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DAA" w:rsidRDefault="00112DAA" w:rsidP="00112DA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Введена ответственность за незаконное использование ящиков для сбора пожертвований</w:t>
      </w:r>
    </w:p>
    <w:p w:rsidR="00112DAA" w:rsidRDefault="00112DAA" w:rsidP="00112DA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112DAA" w:rsidRDefault="00112DAA" w:rsidP="00112DA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Федеральным законом от 30.12.2021 № 468-ФЗ внесены изменения в Кодекс Российской Федерации об административных правонарушениях (далее – КоАП РФ), вступившие в законную силу с 1 марта 2022 года.</w:t>
      </w:r>
    </w:p>
    <w:p w:rsidR="00112DAA" w:rsidRDefault="00112DAA" w:rsidP="00112DA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Статья 7.27 КоАП РФ дополнена частью 3, устанавливающей ответственность за  мелкое хищение чужого имущества, стоимость которого не превышает 2500 рублей, совершенное с использованием ящика для сбора пожертвований </w:t>
      </w:r>
      <w:r>
        <w:rPr>
          <w:color w:val="000000"/>
          <w:sz w:val="28"/>
          <w:szCs w:val="28"/>
        </w:rPr>
        <w:t>лицом, не имеющим право на осуществление данной деятельности, путем мошенничества при отсутствии признаков преступлений, </w:t>
      </w:r>
      <w:r>
        <w:rPr>
          <w:color w:val="000000"/>
          <w:sz w:val="28"/>
          <w:szCs w:val="28"/>
          <w:shd w:val="clear" w:color="auto" w:fill="FFFFFF"/>
        </w:rPr>
        <w:t>предусмотренных частями 2, 3 и 4 статьи 158, частями 2, 3 и 4 статьи 159 УК РФ,</w:t>
      </w:r>
      <w:r>
        <w:rPr>
          <w:color w:val="000000"/>
          <w:sz w:val="28"/>
          <w:szCs w:val="28"/>
        </w:rPr>
        <w:t> либо установку и (или) использование ящика для сбора благотворительных пожертвований физическим или юридическим лицом, которое не имеет права на осуществление данной деятельности.</w:t>
      </w:r>
    </w:p>
    <w:p w:rsidR="00112DAA" w:rsidRDefault="00112DAA" w:rsidP="00112DA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Наказание за данное правонарушение влечет наложение административного штрафа на граждан в размере до пятикратной стоимости похищенного имущества, но не менее 3 тысяч рублей с конфискацией орудий совершения административного правонарушения и (или) предмета административного правонарушения, либо административный арест на срок от 10 до 15 суток с конфискацией орудий совершения административного правонарушения и (или) предмета административного правонарушения, либо обязательные работы на срок до 120 часов с конфискацией орудий совершения административного правонарушения и (или) предмета административного правонарушения; на юридических лиц - от 20 тысяч до 50 тысяч рублей с конфискацией орудий совершения административного правонарушения и (или) предмета административного правонарушения.</w:t>
      </w:r>
    </w:p>
    <w:p w:rsidR="00112DAA" w:rsidRDefault="00112DAA" w:rsidP="00112DA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КоАП РФ дополнен статьей 14.66, предусматривающей ответственность за несоблюдение некоммерческой организацией, учредительным документом которой предусмотрено право на осуществление благотворительной деятельности, требований к ящикам для сбора благотворительных пожертвований, и (или) порядка их установки, использования, и (или) правил извлечения имущества, собранного с помощью ящика для сбора благотворительных пожертвований, в виде административного штрафа на должностных лиц в размере от 5 тысяч до 10 тысяч рублей, на юридических лиц - от 10 тысяч до 30 тысяч рублей.</w:t>
      </w:r>
    </w:p>
    <w:p w:rsidR="00112DAA" w:rsidRDefault="00112DAA" w:rsidP="00112DAA">
      <w:pPr>
        <w:jc w:val="both"/>
        <w:rPr>
          <w:color w:val="000000"/>
          <w:sz w:val="28"/>
          <w:szCs w:val="28"/>
        </w:rPr>
      </w:pPr>
    </w:p>
    <w:p w:rsidR="00112DAA" w:rsidRDefault="00112DAA" w:rsidP="00112DA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12DAA"/>
    <w:rsid w:val="0015097C"/>
    <w:rsid w:val="00160A0B"/>
    <w:rsid w:val="00194AF0"/>
    <w:rsid w:val="001E5236"/>
    <w:rsid w:val="001E54F1"/>
    <w:rsid w:val="001F70E2"/>
    <w:rsid w:val="00263243"/>
    <w:rsid w:val="00267EB5"/>
    <w:rsid w:val="002832BA"/>
    <w:rsid w:val="002D3278"/>
    <w:rsid w:val="00307748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13EDE"/>
    <w:rsid w:val="0056740C"/>
    <w:rsid w:val="005C5393"/>
    <w:rsid w:val="00604D5B"/>
    <w:rsid w:val="0063381A"/>
    <w:rsid w:val="00633C65"/>
    <w:rsid w:val="006452B4"/>
    <w:rsid w:val="00664102"/>
    <w:rsid w:val="00681475"/>
    <w:rsid w:val="00682A96"/>
    <w:rsid w:val="00683613"/>
    <w:rsid w:val="00687BB9"/>
    <w:rsid w:val="006A41CA"/>
    <w:rsid w:val="007E3275"/>
    <w:rsid w:val="00880724"/>
    <w:rsid w:val="008B3DEB"/>
    <w:rsid w:val="008B7E8A"/>
    <w:rsid w:val="009177AC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175A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F048BB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2022-06-30T11:44:00Z</dcterms:created>
  <dcterms:modified xsi:type="dcterms:W3CDTF">2022-06-30T11:44:00Z</dcterms:modified>
</cp:coreProperties>
</file>