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3F3CD" w14:textId="72438569" w:rsidR="00DE5FE1" w:rsidRPr="00DE5FE1" w:rsidRDefault="00DE5FE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E5FE1">
        <w:rPr>
          <w:rFonts w:ascii="Times New Roman" w:hAnsi="Times New Roman" w:cs="Times New Roman"/>
          <w:b/>
          <w:sz w:val="36"/>
          <w:szCs w:val="36"/>
          <w:u w:val="single"/>
        </w:rPr>
        <w:t>ВНИМАНИЮ ВОЕННООБЯЗАННЫХ ГРАЖДАН РФ!</w:t>
      </w:r>
    </w:p>
    <w:p w14:paraId="2362040F" w14:textId="77777777" w:rsidR="00DE5FE1" w:rsidRPr="00DE5FE1" w:rsidRDefault="00DE5FE1" w:rsidP="00DE5FE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2AA716" w14:textId="5B9FF6B8" w:rsidR="00DE5FE1" w:rsidRDefault="00DE5FE1" w:rsidP="00DE5FE1">
      <w:pPr>
        <w:jc w:val="center"/>
        <w:rPr>
          <w:rFonts w:ascii="Times New Roman" w:hAnsi="Times New Roman" w:cs="Times New Roman"/>
          <w:sz w:val="48"/>
          <w:szCs w:val="48"/>
        </w:rPr>
      </w:pPr>
      <w:r w:rsidRPr="00DE5FE1">
        <w:rPr>
          <w:rFonts w:ascii="Times New Roman" w:hAnsi="Times New Roman" w:cs="Times New Roman"/>
          <w:sz w:val="40"/>
          <w:szCs w:val="40"/>
        </w:rPr>
        <w:t>Cогласно Указу Президента Российской Федерации от 21.09.2022 № 647 «Об объявлении частичной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E5FE1">
        <w:rPr>
          <w:rFonts w:ascii="Times New Roman" w:hAnsi="Times New Roman" w:cs="Times New Roman"/>
          <w:sz w:val="40"/>
          <w:szCs w:val="40"/>
        </w:rPr>
        <w:t>мобилизации в Российской Федерации»</w:t>
      </w:r>
    </w:p>
    <w:p w14:paraId="5598AF9D" w14:textId="77777777" w:rsidR="00DE5FE1" w:rsidRDefault="00DE5FE1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0D45902E" w14:textId="77777777" w:rsidR="00DE5FE1" w:rsidRDefault="00DE5FE1" w:rsidP="00DE5F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5FE1">
        <w:rPr>
          <w:rFonts w:ascii="Times New Roman" w:hAnsi="Times New Roman" w:cs="Times New Roman"/>
          <w:b/>
          <w:sz w:val="48"/>
          <w:szCs w:val="48"/>
        </w:rPr>
        <w:t>Вам надлежит в кратчайшие сроки прибыть для уточнения документов воинского учета в военный комиссариат Ломоносовского района.</w:t>
      </w:r>
    </w:p>
    <w:p w14:paraId="13DAE6A4" w14:textId="77777777" w:rsidR="00DE5FE1" w:rsidRDefault="00DE5FE1" w:rsidP="00DE5F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19F2275" w14:textId="40B8FD51" w:rsidR="00DE5FE1" w:rsidRDefault="00DE5FE1" w:rsidP="00DE5F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5FE1">
        <w:rPr>
          <w:rFonts w:ascii="Times New Roman" w:hAnsi="Times New Roman" w:cs="Times New Roman"/>
          <w:b/>
          <w:sz w:val="48"/>
          <w:szCs w:val="48"/>
        </w:rPr>
        <w:t xml:space="preserve"> В случае уклонения от явки возможна реализация мер привода.</w:t>
      </w:r>
    </w:p>
    <w:p w14:paraId="1741331C" w14:textId="3B527CCC" w:rsidR="00DE5FE1" w:rsidRDefault="00DE5FE1" w:rsidP="00DE5F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68A621B" w14:textId="77777777" w:rsidR="00DE5FE1" w:rsidRPr="00DE5FE1" w:rsidRDefault="00DE5FE1" w:rsidP="00DE5FE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B29BC70" w14:textId="77777777" w:rsidR="00DE5FE1" w:rsidRDefault="00DE5FE1">
      <w:pPr>
        <w:rPr>
          <w:rFonts w:ascii="Times New Roman" w:hAnsi="Times New Roman" w:cs="Times New Roman"/>
          <w:sz w:val="48"/>
          <w:szCs w:val="48"/>
        </w:rPr>
      </w:pPr>
      <w:r w:rsidRPr="00DE5FE1">
        <w:rPr>
          <w:rFonts w:ascii="Times New Roman" w:hAnsi="Times New Roman" w:cs="Times New Roman"/>
          <w:sz w:val="48"/>
          <w:szCs w:val="48"/>
        </w:rPr>
        <w:t xml:space="preserve">Время работы военного комиссариата: </w:t>
      </w:r>
    </w:p>
    <w:p w14:paraId="2BF88DFC" w14:textId="77777777" w:rsidR="00DE5FE1" w:rsidRDefault="00DE5FE1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DE5FE1">
        <w:rPr>
          <w:rFonts w:ascii="Times New Roman" w:hAnsi="Times New Roman" w:cs="Times New Roman"/>
          <w:sz w:val="48"/>
          <w:szCs w:val="48"/>
        </w:rPr>
        <w:t>Пн-Пт</w:t>
      </w:r>
      <w:proofErr w:type="spellEnd"/>
      <w:r w:rsidRPr="00DE5FE1">
        <w:rPr>
          <w:rFonts w:ascii="Times New Roman" w:hAnsi="Times New Roman" w:cs="Times New Roman"/>
          <w:sz w:val="48"/>
          <w:szCs w:val="48"/>
        </w:rPr>
        <w:t xml:space="preserve"> с 10 до 13 часов; </w:t>
      </w:r>
    </w:p>
    <w:p w14:paraId="3638063A" w14:textId="77777777" w:rsidR="00DE5FE1" w:rsidRDefault="00DE5FE1">
      <w:pPr>
        <w:rPr>
          <w:rFonts w:ascii="Times New Roman" w:hAnsi="Times New Roman" w:cs="Times New Roman"/>
          <w:sz w:val="48"/>
          <w:szCs w:val="48"/>
        </w:rPr>
      </w:pPr>
      <w:r w:rsidRPr="00DE5FE1">
        <w:rPr>
          <w:rFonts w:ascii="Times New Roman" w:hAnsi="Times New Roman" w:cs="Times New Roman"/>
          <w:sz w:val="48"/>
          <w:szCs w:val="48"/>
        </w:rPr>
        <w:t xml:space="preserve">Адрес: г. Ломоносов, </w:t>
      </w:r>
      <w:proofErr w:type="spellStart"/>
      <w:r w:rsidRPr="00DE5FE1">
        <w:rPr>
          <w:rFonts w:ascii="Times New Roman" w:hAnsi="Times New Roman" w:cs="Times New Roman"/>
          <w:sz w:val="48"/>
          <w:szCs w:val="48"/>
        </w:rPr>
        <w:t>Иликовский</w:t>
      </w:r>
      <w:proofErr w:type="spellEnd"/>
      <w:r w:rsidRPr="00DE5FE1">
        <w:rPr>
          <w:rFonts w:ascii="Times New Roman" w:hAnsi="Times New Roman" w:cs="Times New Roman"/>
          <w:sz w:val="48"/>
          <w:szCs w:val="48"/>
        </w:rPr>
        <w:t xml:space="preserve"> пр., д. 1-а </w:t>
      </w:r>
    </w:p>
    <w:p w14:paraId="3F391E9B" w14:textId="796BC380" w:rsidR="00DE5FE1" w:rsidRDefault="00DE5FE1">
      <w:pPr>
        <w:rPr>
          <w:rFonts w:ascii="Times New Roman" w:hAnsi="Times New Roman" w:cs="Times New Roman"/>
          <w:sz w:val="48"/>
          <w:szCs w:val="48"/>
        </w:rPr>
      </w:pPr>
      <w:r w:rsidRPr="00DE5FE1">
        <w:rPr>
          <w:rFonts w:ascii="Times New Roman" w:hAnsi="Times New Roman" w:cs="Times New Roman"/>
          <w:sz w:val="48"/>
          <w:szCs w:val="48"/>
        </w:rPr>
        <w:t xml:space="preserve">Тел. (812) 422 - 64 – 45 </w:t>
      </w:r>
    </w:p>
    <w:p w14:paraId="53AF46D9" w14:textId="77777777" w:rsidR="00DE5FE1" w:rsidRDefault="00DE5FE1">
      <w:pPr>
        <w:rPr>
          <w:rFonts w:ascii="Times New Roman" w:hAnsi="Times New Roman" w:cs="Times New Roman"/>
          <w:sz w:val="48"/>
          <w:szCs w:val="48"/>
        </w:rPr>
      </w:pPr>
    </w:p>
    <w:p w14:paraId="57FB9AAA" w14:textId="0EAE66ED" w:rsidR="002B788D" w:rsidRPr="00DE5FE1" w:rsidRDefault="00DE5FE1">
      <w:pPr>
        <w:rPr>
          <w:rFonts w:ascii="Times New Roman" w:hAnsi="Times New Roman" w:cs="Times New Roman"/>
          <w:sz w:val="40"/>
          <w:szCs w:val="40"/>
        </w:rPr>
      </w:pPr>
      <w:r w:rsidRPr="00DE5FE1">
        <w:rPr>
          <w:rFonts w:ascii="Times New Roman" w:hAnsi="Times New Roman" w:cs="Times New Roman"/>
          <w:sz w:val="48"/>
          <w:szCs w:val="48"/>
        </w:rPr>
        <w:t>Военный комиссариат Ломоносовского района</w:t>
      </w:r>
    </w:p>
    <w:sectPr w:rsidR="002B788D" w:rsidRPr="00DE5FE1" w:rsidSect="00DE5F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C7"/>
    <w:rsid w:val="002B788D"/>
    <w:rsid w:val="006863C7"/>
    <w:rsid w:val="00D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BF84"/>
  <w15:chartTrackingRefBased/>
  <w15:docId w15:val="{87FDFCF3-91BB-4E7A-9670-7E71B78D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2022-10-07T07:36:00Z</dcterms:created>
  <dcterms:modified xsi:type="dcterms:W3CDTF">2022-10-07T07:45:00Z</dcterms:modified>
</cp:coreProperties>
</file>