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455E" w14:textId="3397ED9B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3AE8027D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71B438FE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14:paraId="29FB6255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ПЯТОГО СОЗЫВА </w:t>
      </w:r>
    </w:p>
    <w:p w14:paraId="2BF82CAC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 РЕШЕНИЕ</w:t>
      </w:r>
    </w:p>
    <w:p w14:paraId="6AD69B7F" w14:textId="77777777" w:rsidR="003A477C" w:rsidRDefault="003A477C" w:rsidP="003A477C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184F3F" w14:textId="258430F0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52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52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2E48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№ </w:t>
      </w:r>
      <w:r w:rsidR="002E48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2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2E48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2DA50452" w14:textId="77777777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A38EDD" w14:textId="77777777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14:paraId="20AA76C6" w14:textId="77777777" w:rsidR="002E4879" w:rsidRDefault="003A477C" w:rsidP="002E4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2E4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определении границ территории МО</w:t>
      </w:r>
    </w:p>
    <w:p w14:paraId="19F80B36" w14:textId="77777777" w:rsidR="002E4879" w:rsidRDefault="002E4879" w:rsidP="002E4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 городское поселение, на</w:t>
      </w:r>
    </w:p>
    <w:p w14:paraId="2B057B72" w14:textId="7496608E" w:rsidR="002E4879" w:rsidRDefault="002E4879" w:rsidP="002E4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которой может быть создана добровольная</w:t>
      </w:r>
    </w:p>
    <w:p w14:paraId="747C449B" w14:textId="16CF837C" w:rsidR="003A477C" w:rsidRDefault="002E4879" w:rsidP="002E4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народная дружина </w:t>
      </w:r>
    </w:p>
    <w:p w14:paraId="5E60F268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629D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7CA07" w14:textId="38D21A9E" w:rsidR="004D5058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E4879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12 Федерального закона от 02.04.2014 г. №</w:t>
      </w:r>
      <w:r w:rsidR="00451CEF">
        <w:rPr>
          <w:rFonts w:ascii="Times New Roman" w:hAnsi="Times New Roman" w:cs="Times New Roman"/>
          <w:sz w:val="24"/>
          <w:szCs w:val="24"/>
          <w:lang w:eastAsia="ru-RU"/>
        </w:rPr>
        <w:t xml:space="preserve"> 44-ФЗ «Об участии граждан в охране общественного порядка», </w:t>
      </w:r>
      <w:r w:rsidR="004D5058">
        <w:rPr>
          <w:rFonts w:ascii="Times New Roman" w:hAnsi="Times New Roman" w:cs="Times New Roman"/>
          <w:sz w:val="24"/>
          <w:szCs w:val="24"/>
          <w:lang w:eastAsia="ru-RU"/>
        </w:rPr>
        <w:t xml:space="preserve">Устава МО Большеижорское городское поселение МО Ломоносовский муниципальный район Ленинградской области, </w:t>
      </w:r>
      <w:r w:rsidR="002E48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 депутатов муниципального образования Большеижорское городское поселение </w:t>
      </w:r>
    </w:p>
    <w:p w14:paraId="6F53E8FA" w14:textId="77777777" w:rsidR="004D5058" w:rsidRDefault="004D5058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13EAEA" w14:textId="011DA6E6" w:rsidR="003A477C" w:rsidRDefault="004D5058" w:rsidP="004D50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3A477C">
        <w:rPr>
          <w:rFonts w:ascii="Times New Roman" w:hAnsi="Times New Roman" w:cs="Times New Roman"/>
          <w:b/>
          <w:sz w:val="24"/>
          <w:szCs w:val="24"/>
        </w:rPr>
        <w:t>:</w:t>
      </w:r>
    </w:p>
    <w:p w14:paraId="69988491" w14:textId="77777777" w:rsidR="004D5058" w:rsidRDefault="004D5058" w:rsidP="004D505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27F098" w14:textId="17A620FB" w:rsidR="003A477C" w:rsidRDefault="003A477C" w:rsidP="003A47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4D5058">
        <w:rPr>
          <w:rFonts w:ascii="Times New Roman" w:hAnsi="Times New Roman" w:cs="Times New Roman"/>
          <w:sz w:val="24"/>
          <w:szCs w:val="24"/>
        </w:rPr>
        <w:t>Определить</w:t>
      </w:r>
      <w:r w:rsidR="00553B32">
        <w:rPr>
          <w:rFonts w:ascii="Times New Roman" w:hAnsi="Times New Roman" w:cs="Times New Roman"/>
          <w:sz w:val="24"/>
          <w:szCs w:val="24"/>
        </w:rPr>
        <w:t xml:space="preserve"> границами территории</w:t>
      </w:r>
      <w:r w:rsidR="00676B9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1282232"/>
      <w:r w:rsidR="00676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B237C">
        <w:rPr>
          <w:rFonts w:ascii="Times New Roman" w:hAnsi="Times New Roman" w:cs="Times New Roman"/>
          <w:sz w:val="24"/>
          <w:szCs w:val="24"/>
        </w:rPr>
        <w:t xml:space="preserve"> Большеижорское городское поселение муниципального образования Ломоносовский муниципальный район Ленинградской области</w:t>
      </w:r>
      <w:bookmarkEnd w:id="1"/>
      <w:r w:rsidR="008B237C">
        <w:rPr>
          <w:rFonts w:ascii="Times New Roman" w:hAnsi="Times New Roman" w:cs="Times New Roman"/>
          <w:sz w:val="24"/>
          <w:szCs w:val="24"/>
        </w:rPr>
        <w:t xml:space="preserve">, на которой может быть создана добровольная народная дружина по охране общественного порядка, границу </w:t>
      </w:r>
      <w:r w:rsidR="008B237C" w:rsidRPr="008B237C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="008B23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5CC09" w14:textId="569C1D46" w:rsidR="003A477C" w:rsidRDefault="003A477C" w:rsidP="003A47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8B2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официального опубликования (обнародования).</w:t>
      </w:r>
    </w:p>
    <w:p w14:paraId="07B166CA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BC10DFA" w14:textId="77777777" w:rsidR="003A477C" w:rsidRDefault="003A477C" w:rsidP="003A477C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78420B4E" w14:textId="77777777" w:rsidR="003A477C" w:rsidRDefault="003A477C" w:rsidP="003A477C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18B8A739" w14:textId="77777777" w:rsidR="003A477C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7EF40128" w14:textId="04EEC22E" w:rsidR="003A477C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Большеижорское городское поселение                                                              Е.В. Сухова</w:t>
      </w:r>
    </w:p>
    <w:p w14:paraId="71DD585C" w14:textId="77777777" w:rsidR="003A477C" w:rsidRDefault="003A477C"/>
    <w:sectPr w:rsidR="003A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7C"/>
    <w:rsid w:val="002E4879"/>
    <w:rsid w:val="003A477C"/>
    <w:rsid w:val="00451CEF"/>
    <w:rsid w:val="004D5058"/>
    <w:rsid w:val="00553B32"/>
    <w:rsid w:val="00615698"/>
    <w:rsid w:val="00676B95"/>
    <w:rsid w:val="008B237C"/>
    <w:rsid w:val="0095451F"/>
    <w:rsid w:val="00B911E1"/>
    <w:rsid w:val="00C52DFA"/>
    <w:rsid w:val="00C649AB"/>
    <w:rsid w:val="00D5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B2C"/>
  <w15:chartTrackingRefBased/>
  <w15:docId w15:val="{2ADEA081-3C99-4F73-930A-C8BB290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7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7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Сухова</dc:creator>
  <cp:keywords/>
  <dc:description/>
  <cp:lastModifiedBy>Пользователь</cp:lastModifiedBy>
  <cp:revision>4</cp:revision>
  <dcterms:created xsi:type="dcterms:W3CDTF">2023-08-18T07:56:00Z</dcterms:created>
  <dcterms:modified xsi:type="dcterms:W3CDTF">2023-08-18T08:28:00Z</dcterms:modified>
</cp:coreProperties>
</file>