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4AF75" w14:textId="77777777" w:rsidR="007610F2" w:rsidRPr="00123C7E" w:rsidRDefault="007610F2" w:rsidP="007610F2">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147BE576" w14:textId="77777777" w:rsidR="007610F2" w:rsidRDefault="007610F2" w:rsidP="007610F2">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701E9E0E" w14:textId="77777777" w:rsidR="007610F2" w:rsidRPr="00123C7E" w:rsidRDefault="007610F2" w:rsidP="007610F2">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61A27625" w14:textId="77777777" w:rsidR="007610F2" w:rsidRDefault="007610F2" w:rsidP="007610F2">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309B5B69" w14:textId="77777777" w:rsidR="007610F2" w:rsidRDefault="007610F2" w:rsidP="007610F2">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530E892F" w14:textId="6A771971" w:rsidR="007610F2" w:rsidRDefault="007610F2" w:rsidP="007610F2">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4</w:t>
      </w:r>
      <w:r>
        <w:rPr>
          <w:rFonts w:ascii="Times New Roman" w:eastAsia="Times New Roman" w:hAnsi="Times New Roman" w:cs="Times New Roman"/>
          <w:b/>
          <w:bCs/>
          <w:color w:val="4E4E4E"/>
          <w:sz w:val="24"/>
          <w:szCs w:val="24"/>
          <w:lang w:eastAsia="ru-RU"/>
        </w:rPr>
        <w:t>5</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«03» апреля 2024 года</w:t>
      </w:r>
    </w:p>
    <w:p w14:paraId="6FB1B932" w14:textId="77777777" w:rsidR="007610F2" w:rsidRDefault="007610F2" w:rsidP="007610F2">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143BCCAC" w14:textId="67223358" w:rsidR="007610F2" w:rsidRPr="007610F2" w:rsidRDefault="007610F2" w:rsidP="007610F2">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7610F2">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Pr>
          <w:rFonts w:ascii="Times New Roman" w:eastAsia="Times New Roman" w:hAnsi="Times New Roman" w:cs="Times New Roman"/>
          <w:b/>
          <w:bCs/>
          <w:color w:val="4E4E4E"/>
          <w:sz w:val="24"/>
          <w:szCs w:val="24"/>
          <w:lang w:eastAsia="ru-RU"/>
        </w:rPr>
        <w:t>Большеижорское</w:t>
      </w:r>
      <w:r w:rsidRPr="007610F2">
        <w:rPr>
          <w:rFonts w:ascii="Times New Roman" w:eastAsia="Times New Roman" w:hAnsi="Times New Roman" w:cs="Times New Roman"/>
          <w:b/>
          <w:bCs/>
          <w:color w:val="4E4E4E"/>
          <w:sz w:val="24"/>
          <w:szCs w:val="24"/>
          <w:lang w:eastAsia="ru-RU"/>
        </w:rPr>
        <w:t xml:space="preserve"> городское поселение муниципальной услуги «Согласование создания места (площадки) накопления твёрдых коммунальных отходов»</w:t>
      </w:r>
    </w:p>
    <w:p w14:paraId="5527A4A5" w14:textId="77777777" w:rsidR="007610F2" w:rsidRPr="007610F2" w:rsidRDefault="007610F2" w:rsidP="007610F2">
      <w:pPr>
        <w:shd w:val="clear" w:color="auto" w:fill="FFFFFF"/>
        <w:spacing w:after="0" w:line="240" w:lineRule="auto"/>
        <w:rPr>
          <w:rFonts w:ascii="Times New Roman" w:eastAsia="Times New Roman" w:hAnsi="Times New Roman" w:cs="Times New Roman"/>
          <w:color w:val="4E4E4E"/>
          <w:sz w:val="24"/>
          <w:szCs w:val="24"/>
          <w:lang w:eastAsia="ru-RU"/>
        </w:rPr>
      </w:pPr>
      <w:r w:rsidRPr="007610F2">
        <w:rPr>
          <w:rFonts w:ascii="Times New Roman" w:eastAsia="Times New Roman" w:hAnsi="Times New Roman" w:cs="Times New Roman"/>
          <w:b/>
          <w:bCs/>
          <w:color w:val="4E4E4E"/>
          <w:sz w:val="24"/>
          <w:szCs w:val="24"/>
          <w:lang w:eastAsia="ru-RU"/>
        </w:rPr>
        <w:t> </w:t>
      </w:r>
    </w:p>
    <w:p w14:paraId="6CE436B0" w14:textId="77777777" w:rsidR="007610F2" w:rsidRPr="007610F2" w:rsidRDefault="007610F2" w:rsidP="007610F2">
      <w:pPr>
        <w:shd w:val="clear" w:color="auto" w:fill="FFFFFF"/>
        <w:spacing w:after="0" w:line="240" w:lineRule="auto"/>
        <w:rPr>
          <w:rFonts w:ascii="Times New Roman" w:eastAsia="Times New Roman" w:hAnsi="Times New Roman" w:cs="Times New Roman"/>
          <w:color w:val="4E4E4E"/>
          <w:sz w:val="24"/>
          <w:szCs w:val="24"/>
          <w:lang w:eastAsia="ru-RU"/>
        </w:rPr>
      </w:pPr>
      <w:r w:rsidRPr="007610F2">
        <w:rPr>
          <w:rFonts w:ascii="Times New Roman" w:eastAsia="Times New Roman" w:hAnsi="Times New Roman" w:cs="Times New Roman"/>
          <w:color w:val="4E4E4E"/>
          <w:sz w:val="24"/>
          <w:szCs w:val="24"/>
          <w:lang w:eastAsia="ru-RU"/>
        </w:rPr>
        <w:t> </w:t>
      </w:r>
    </w:p>
    <w:p w14:paraId="0A12FB99" w14:textId="182D3EBA" w:rsidR="007610F2" w:rsidRPr="007610F2" w:rsidRDefault="007610F2" w:rsidP="007610F2">
      <w:pPr>
        <w:shd w:val="clear" w:color="auto" w:fill="FFFFFF"/>
        <w:spacing w:after="0" w:line="240" w:lineRule="auto"/>
        <w:rPr>
          <w:rFonts w:ascii="Times New Roman" w:eastAsia="Times New Roman" w:hAnsi="Times New Roman" w:cs="Times New Roman"/>
          <w:color w:val="4E4E4E"/>
          <w:sz w:val="24"/>
          <w:szCs w:val="24"/>
          <w:lang w:eastAsia="ru-RU"/>
        </w:rPr>
      </w:pPr>
      <w:r w:rsidRPr="007610F2">
        <w:rPr>
          <w:rFonts w:ascii="Times New Roman" w:eastAsia="Times New Roman" w:hAnsi="Times New Roman" w:cs="Times New Roman"/>
          <w:color w:val="4E4E4E"/>
          <w:sz w:val="24"/>
          <w:szCs w:val="24"/>
          <w:lang w:eastAsia="ru-RU"/>
        </w:rPr>
        <w:t xml:space="preserve">В целях реализации требований Федерального закона от 27.07.2010 № 210-ФЗ «Об организации предоставления государственных и муниципальных услуг» администрация МО </w:t>
      </w:r>
      <w:r>
        <w:rPr>
          <w:rFonts w:ascii="Times New Roman" w:eastAsia="Times New Roman" w:hAnsi="Times New Roman" w:cs="Times New Roman"/>
          <w:color w:val="4E4E4E"/>
          <w:sz w:val="24"/>
          <w:szCs w:val="24"/>
          <w:lang w:eastAsia="ru-RU"/>
        </w:rPr>
        <w:t>Большеижорское</w:t>
      </w:r>
      <w:r w:rsidRPr="007610F2">
        <w:rPr>
          <w:rFonts w:ascii="Times New Roman" w:eastAsia="Times New Roman" w:hAnsi="Times New Roman" w:cs="Times New Roman"/>
          <w:color w:val="4E4E4E"/>
          <w:sz w:val="24"/>
          <w:szCs w:val="24"/>
          <w:lang w:eastAsia="ru-RU"/>
        </w:rPr>
        <w:t xml:space="preserve"> городское поселение</w:t>
      </w:r>
    </w:p>
    <w:p w14:paraId="154AC13A" w14:textId="77777777" w:rsidR="007610F2" w:rsidRPr="007610F2" w:rsidRDefault="007610F2" w:rsidP="007610F2">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7610F2">
        <w:rPr>
          <w:rFonts w:ascii="Times New Roman" w:eastAsia="Times New Roman" w:hAnsi="Times New Roman" w:cs="Times New Roman"/>
          <w:b/>
          <w:bCs/>
          <w:color w:val="4E4E4E"/>
          <w:sz w:val="24"/>
          <w:szCs w:val="24"/>
          <w:lang w:eastAsia="ru-RU"/>
        </w:rPr>
        <w:t>ПОСТАНОВЛЯЕТ:</w:t>
      </w:r>
    </w:p>
    <w:p w14:paraId="6FE37ABA" w14:textId="242E846B" w:rsidR="007610F2" w:rsidRPr="007610F2" w:rsidRDefault="007610F2" w:rsidP="007610F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7610F2">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Pr>
          <w:rFonts w:ascii="Times New Roman" w:eastAsia="Times New Roman" w:hAnsi="Times New Roman" w:cs="Times New Roman"/>
          <w:color w:val="4E4E4E"/>
          <w:sz w:val="24"/>
          <w:szCs w:val="24"/>
          <w:lang w:eastAsia="ru-RU"/>
        </w:rPr>
        <w:t>Большеижорское</w:t>
      </w:r>
      <w:r w:rsidRPr="007610F2">
        <w:rPr>
          <w:rFonts w:ascii="Times New Roman" w:eastAsia="Times New Roman" w:hAnsi="Times New Roman" w:cs="Times New Roman"/>
          <w:color w:val="4E4E4E"/>
          <w:sz w:val="24"/>
          <w:szCs w:val="24"/>
          <w:lang w:eastAsia="ru-RU"/>
        </w:rPr>
        <w:t xml:space="preserve"> городское поселение муниципальной услуги «Согласование создания места (площадки) накопления твёрдых коммунальных отходов».</w:t>
      </w:r>
    </w:p>
    <w:p w14:paraId="2FC61592" w14:textId="77777777" w:rsidR="007610F2" w:rsidRPr="007610F2" w:rsidRDefault="007610F2" w:rsidP="007610F2">
      <w:pPr>
        <w:ind w:left="360"/>
        <w:jc w:val="both"/>
        <w:rPr>
          <w:rFonts w:ascii="Times New Roman" w:hAnsi="Times New Roman" w:cs="Times New Roman"/>
          <w:sz w:val="24"/>
          <w:szCs w:val="24"/>
        </w:rPr>
      </w:pPr>
      <w:r w:rsidRPr="007610F2">
        <w:rPr>
          <w:rFonts w:ascii="Times New Roman" w:eastAsia="Times New Roman" w:hAnsi="Times New Roman" w:cs="Times New Roman"/>
          <w:color w:val="4E4E4E"/>
          <w:sz w:val="24"/>
          <w:szCs w:val="24"/>
        </w:rPr>
        <w:t xml:space="preserve">2.  </w:t>
      </w:r>
      <w:r w:rsidRPr="007610F2">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7610F2">
        <w:rPr>
          <w:rFonts w:ascii="Times New Roman" w:hAnsi="Times New Roman" w:cs="Times New Roman"/>
          <w:sz w:val="24"/>
          <w:szCs w:val="24"/>
        </w:rPr>
        <w:t>городское  поселение</w:t>
      </w:r>
      <w:proofErr w:type="gramEnd"/>
      <w:r w:rsidRPr="007610F2">
        <w:rPr>
          <w:rFonts w:ascii="Times New Roman" w:hAnsi="Times New Roman" w:cs="Times New Roman"/>
          <w:sz w:val="24"/>
          <w:szCs w:val="24"/>
        </w:rPr>
        <w:t xml:space="preserve"> в информационно-телекоммуникационной сети Интернет.</w:t>
      </w:r>
    </w:p>
    <w:p w14:paraId="5D3645FF" w14:textId="77777777" w:rsidR="007610F2" w:rsidRPr="007610F2" w:rsidRDefault="007610F2" w:rsidP="007610F2">
      <w:pPr>
        <w:jc w:val="both"/>
        <w:rPr>
          <w:rFonts w:ascii="Times New Roman" w:hAnsi="Times New Roman" w:cs="Times New Roman"/>
          <w:sz w:val="24"/>
          <w:szCs w:val="24"/>
        </w:rPr>
      </w:pPr>
      <w:r w:rsidRPr="007610F2">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06283E2D" w14:textId="77777777" w:rsidR="007610F2" w:rsidRPr="007610F2" w:rsidRDefault="007610F2" w:rsidP="007610F2">
      <w:pPr>
        <w:jc w:val="both"/>
        <w:rPr>
          <w:rFonts w:ascii="Times New Roman" w:hAnsi="Times New Roman" w:cs="Times New Roman"/>
          <w:sz w:val="24"/>
          <w:szCs w:val="24"/>
        </w:rPr>
      </w:pPr>
      <w:r w:rsidRPr="007610F2">
        <w:rPr>
          <w:rFonts w:ascii="Times New Roman" w:hAnsi="Times New Roman" w:cs="Times New Roman"/>
          <w:sz w:val="24"/>
          <w:szCs w:val="24"/>
        </w:rPr>
        <w:t xml:space="preserve">       4. Контроль за исполнением настоящего постановления оставляю за собой.</w:t>
      </w:r>
    </w:p>
    <w:p w14:paraId="50E60576" w14:textId="77777777" w:rsidR="007610F2" w:rsidRPr="007610F2" w:rsidRDefault="007610F2" w:rsidP="007610F2">
      <w:pPr>
        <w:jc w:val="both"/>
        <w:rPr>
          <w:rFonts w:ascii="Times New Roman" w:hAnsi="Times New Roman" w:cs="Times New Roman"/>
          <w:sz w:val="24"/>
          <w:szCs w:val="24"/>
          <w:lang w:eastAsia="ru-RU"/>
        </w:rPr>
      </w:pPr>
    </w:p>
    <w:p w14:paraId="236C53CA" w14:textId="77777777" w:rsidR="007610F2" w:rsidRPr="007610F2" w:rsidRDefault="007610F2" w:rsidP="007610F2">
      <w:pPr>
        <w:jc w:val="both"/>
        <w:rPr>
          <w:rFonts w:ascii="Times New Roman" w:hAnsi="Times New Roman" w:cs="Times New Roman"/>
          <w:sz w:val="24"/>
          <w:szCs w:val="24"/>
          <w:lang w:eastAsia="ru-RU"/>
        </w:rPr>
      </w:pPr>
    </w:p>
    <w:p w14:paraId="0DD730A5" w14:textId="77777777" w:rsidR="007610F2" w:rsidRPr="007610F2" w:rsidRDefault="007610F2" w:rsidP="007610F2">
      <w:pPr>
        <w:rPr>
          <w:rFonts w:ascii="Times New Roman" w:hAnsi="Times New Roman" w:cs="Times New Roman"/>
          <w:sz w:val="24"/>
          <w:szCs w:val="24"/>
          <w:lang w:eastAsia="ru-RU"/>
        </w:rPr>
      </w:pPr>
      <w:r w:rsidRPr="007610F2">
        <w:rPr>
          <w:rFonts w:ascii="Times New Roman" w:hAnsi="Times New Roman" w:cs="Times New Roman"/>
          <w:sz w:val="24"/>
          <w:szCs w:val="24"/>
          <w:lang w:eastAsia="ru-RU"/>
        </w:rPr>
        <w:t>Глава администрации МО</w:t>
      </w:r>
    </w:p>
    <w:p w14:paraId="1371EFA1" w14:textId="77777777" w:rsidR="007610F2" w:rsidRPr="007610F2" w:rsidRDefault="007610F2" w:rsidP="007610F2">
      <w:pPr>
        <w:rPr>
          <w:rFonts w:ascii="Times New Roman" w:hAnsi="Times New Roman" w:cs="Times New Roman"/>
          <w:sz w:val="24"/>
          <w:szCs w:val="24"/>
          <w:lang w:eastAsia="ru-RU"/>
        </w:rPr>
      </w:pPr>
      <w:r w:rsidRPr="007610F2">
        <w:rPr>
          <w:rFonts w:ascii="Times New Roman" w:hAnsi="Times New Roman" w:cs="Times New Roman"/>
          <w:sz w:val="24"/>
          <w:szCs w:val="24"/>
          <w:lang w:eastAsia="ru-RU"/>
        </w:rPr>
        <w:t>Большеижорское городское поселение</w:t>
      </w:r>
      <w:r w:rsidRPr="007610F2">
        <w:rPr>
          <w:rFonts w:ascii="Times New Roman" w:hAnsi="Times New Roman" w:cs="Times New Roman"/>
          <w:sz w:val="24"/>
          <w:szCs w:val="24"/>
          <w:lang w:eastAsia="ru-RU"/>
        </w:rPr>
        <w:tab/>
      </w:r>
      <w:r w:rsidRPr="007610F2">
        <w:rPr>
          <w:rFonts w:ascii="Times New Roman" w:hAnsi="Times New Roman" w:cs="Times New Roman"/>
          <w:sz w:val="24"/>
          <w:szCs w:val="24"/>
          <w:lang w:eastAsia="ru-RU"/>
        </w:rPr>
        <w:tab/>
      </w:r>
      <w:r w:rsidRPr="007610F2">
        <w:rPr>
          <w:rFonts w:ascii="Times New Roman" w:hAnsi="Times New Roman" w:cs="Times New Roman"/>
          <w:sz w:val="24"/>
          <w:szCs w:val="24"/>
          <w:lang w:eastAsia="ru-RU"/>
        </w:rPr>
        <w:tab/>
      </w:r>
      <w:r w:rsidRPr="007610F2">
        <w:rPr>
          <w:rFonts w:ascii="Times New Roman" w:hAnsi="Times New Roman" w:cs="Times New Roman"/>
          <w:sz w:val="24"/>
          <w:szCs w:val="24"/>
          <w:lang w:eastAsia="ru-RU"/>
        </w:rPr>
        <w:tab/>
      </w:r>
      <w:r w:rsidRPr="007610F2">
        <w:rPr>
          <w:rFonts w:ascii="Times New Roman" w:hAnsi="Times New Roman" w:cs="Times New Roman"/>
          <w:sz w:val="24"/>
          <w:szCs w:val="24"/>
          <w:lang w:eastAsia="ru-RU"/>
        </w:rPr>
        <w:tab/>
      </w:r>
      <w:proofErr w:type="spellStart"/>
      <w:r w:rsidRPr="007610F2">
        <w:rPr>
          <w:rFonts w:ascii="Times New Roman" w:hAnsi="Times New Roman" w:cs="Times New Roman"/>
          <w:sz w:val="24"/>
          <w:szCs w:val="24"/>
          <w:lang w:eastAsia="ru-RU"/>
        </w:rPr>
        <w:t>М.Г.Матевосян</w:t>
      </w:r>
      <w:proofErr w:type="spellEnd"/>
    </w:p>
    <w:p w14:paraId="4F2FF53A" w14:textId="7DDF9EB6" w:rsidR="007610F2" w:rsidRPr="007610F2" w:rsidRDefault="007610F2">
      <w:pPr>
        <w:rPr>
          <w:rFonts w:ascii="Times New Roman" w:hAnsi="Times New Roman" w:cs="Times New Roman"/>
          <w:sz w:val="24"/>
          <w:szCs w:val="24"/>
        </w:rPr>
      </w:pPr>
    </w:p>
    <w:p w14:paraId="06D8BADC" w14:textId="43853E72" w:rsidR="007610F2" w:rsidRPr="007610F2" w:rsidRDefault="007610F2">
      <w:pPr>
        <w:rPr>
          <w:rFonts w:ascii="Times New Roman" w:hAnsi="Times New Roman" w:cs="Times New Roman"/>
          <w:sz w:val="24"/>
          <w:szCs w:val="24"/>
        </w:rPr>
      </w:pPr>
    </w:p>
    <w:p w14:paraId="69B981EA" w14:textId="0CB9DA6F" w:rsidR="007610F2" w:rsidRPr="007610F2" w:rsidRDefault="007610F2">
      <w:pPr>
        <w:rPr>
          <w:rFonts w:ascii="Times New Roman" w:hAnsi="Times New Roman" w:cs="Times New Roman"/>
          <w:sz w:val="24"/>
          <w:szCs w:val="24"/>
        </w:rPr>
      </w:pPr>
    </w:p>
    <w:p w14:paraId="50FD816E" w14:textId="285B4024" w:rsidR="007610F2" w:rsidRPr="007610F2" w:rsidRDefault="007610F2">
      <w:pPr>
        <w:rPr>
          <w:rFonts w:ascii="Times New Roman" w:hAnsi="Times New Roman" w:cs="Times New Roman"/>
          <w:sz w:val="24"/>
          <w:szCs w:val="24"/>
        </w:rPr>
      </w:pPr>
    </w:p>
    <w:p w14:paraId="4FB85D20" w14:textId="6ED9695E" w:rsidR="007610F2" w:rsidRPr="007610F2" w:rsidRDefault="007610F2">
      <w:pPr>
        <w:rPr>
          <w:rFonts w:ascii="Times New Roman" w:hAnsi="Times New Roman" w:cs="Times New Roman"/>
          <w:sz w:val="24"/>
          <w:szCs w:val="24"/>
        </w:rPr>
      </w:pPr>
    </w:p>
    <w:p w14:paraId="25AC25B3" w14:textId="582F02E4" w:rsidR="007610F2" w:rsidRPr="007610F2" w:rsidRDefault="007610F2">
      <w:pPr>
        <w:rPr>
          <w:rFonts w:ascii="Times New Roman" w:hAnsi="Times New Roman" w:cs="Times New Roman"/>
          <w:sz w:val="24"/>
          <w:szCs w:val="24"/>
        </w:rPr>
      </w:pPr>
    </w:p>
    <w:p w14:paraId="1E8ECDE1" w14:textId="677CFD8A" w:rsidR="007610F2" w:rsidRPr="007610F2" w:rsidRDefault="007610F2">
      <w:pPr>
        <w:rPr>
          <w:rFonts w:ascii="Times New Roman" w:hAnsi="Times New Roman" w:cs="Times New Roman"/>
          <w:sz w:val="24"/>
          <w:szCs w:val="24"/>
        </w:rPr>
      </w:pPr>
    </w:p>
    <w:p w14:paraId="411777F1" w14:textId="3C61261A" w:rsidR="007610F2" w:rsidRPr="007610F2" w:rsidRDefault="007610F2">
      <w:pPr>
        <w:rPr>
          <w:rFonts w:ascii="Times New Roman" w:hAnsi="Times New Roman" w:cs="Times New Roman"/>
          <w:sz w:val="24"/>
          <w:szCs w:val="24"/>
        </w:rPr>
      </w:pPr>
    </w:p>
    <w:p w14:paraId="49C91619" w14:textId="4261A77B" w:rsidR="007610F2" w:rsidRDefault="007610F2" w:rsidP="007610F2">
      <w:pPr>
        <w:ind w:left="6372"/>
        <w:outlineLvl w:val="0"/>
        <w:rPr>
          <w:rFonts w:ascii="Times New Roman" w:hAnsi="Times New Roman" w:cs="Times New Roman"/>
          <w:sz w:val="24"/>
          <w:szCs w:val="24"/>
        </w:rPr>
      </w:pPr>
      <w:r w:rsidRPr="007610F2">
        <w:rPr>
          <w:rFonts w:ascii="Times New Roman" w:hAnsi="Times New Roman" w:cs="Times New Roman"/>
          <w:sz w:val="24"/>
          <w:szCs w:val="24"/>
        </w:rPr>
        <w:lastRenderedPageBreak/>
        <w:t>УТВЕРЖДЕН</w:t>
      </w:r>
      <w:r w:rsidRPr="007610F2">
        <w:rPr>
          <w:rFonts w:ascii="Times New Roman" w:hAnsi="Times New Roman" w:cs="Times New Roman"/>
          <w:sz w:val="24"/>
          <w:szCs w:val="24"/>
        </w:rPr>
        <w:br/>
        <w:t>постановлением администрации МО </w:t>
      </w:r>
      <w:r>
        <w:rPr>
          <w:rFonts w:ascii="Times New Roman" w:hAnsi="Times New Roman" w:cs="Times New Roman"/>
          <w:sz w:val="24"/>
          <w:szCs w:val="24"/>
        </w:rPr>
        <w:t>Большеижорское</w:t>
      </w:r>
      <w:r w:rsidRPr="007610F2">
        <w:rPr>
          <w:rFonts w:ascii="Times New Roman" w:hAnsi="Times New Roman" w:cs="Times New Roman"/>
          <w:sz w:val="24"/>
          <w:szCs w:val="24"/>
        </w:rPr>
        <w:t xml:space="preserve"> городское поселение от </w:t>
      </w:r>
      <w:r>
        <w:rPr>
          <w:rFonts w:ascii="Times New Roman" w:hAnsi="Times New Roman" w:cs="Times New Roman"/>
          <w:sz w:val="24"/>
          <w:szCs w:val="24"/>
        </w:rPr>
        <w:t>03</w:t>
      </w:r>
      <w:r w:rsidRPr="007610F2">
        <w:rPr>
          <w:rFonts w:ascii="Times New Roman" w:hAnsi="Times New Roman" w:cs="Times New Roman"/>
          <w:sz w:val="24"/>
          <w:szCs w:val="24"/>
        </w:rPr>
        <w:t>.0</w:t>
      </w:r>
      <w:r>
        <w:rPr>
          <w:rFonts w:ascii="Times New Roman" w:hAnsi="Times New Roman" w:cs="Times New Roman"/>
          <w:sz w:val="24"/>
          <w:szCs w:val="24"/>
        </w:rPr>
        <w:t>4</w:t>
      </w:r>
      <w:r w:rsidRPr="007610F2">
        <w:rPr>
          <w:rFonts w:ascii="Times New Roman" w:hAnsi="Times New Roman" w:cs="Times New Roman"/>
          <w:sz w:val="24"/>
          <w:szCs w:val="24"/>
        </w:rPr>
        <w:t xml:space="preserve">.2024 № </w:t>
      </w:r>
      <w:r>
        <w:rPr>
          <w:rFonts w:ascii="Times New Roman" w:hAnsi="Times New Roman" w:cs="Times New Roman"/>
          <w:sz w:val="24"/>
          <w:szCs w:val="24"/>
        </w:rPr>
        <w:t>45</w:t>
      </w:r>
    </w:p>
    <w:p w14:paraId="541D212E" w14:textId="6A3D3938" w:rsidR="007610F2" w:rsidRPr="007610F2" w:rsidRDefault="007610F2" w:rsidP="007610F2">
      <w:pPr>
        <w:ind w:left="6372"/>
        <w:outlineLvl w:val="0"/>
        <w:rPr>
          <w:rFonts w:ascii="Times New Roman" w:hAnsi="Times New Roman" w:cs="Times New Roman"/>
          <w:sz w:val="24"/>
          <w:szCs w:val="24"/>
        </w:rPr>
      </w:pPr>
      <w:r w:rsidRPr="007610F2">
        <w:rPr>
          <w:rFonts w:ascii="Times New Roman" w:hAnsi="Times New Roman" w:cs="Times New Roman"/>
          <w:sz w:val="24"/>
          <w:szCs w:val="24"/>
        </w:rPr>
        <w:t>(приложение)</w:t>
      </w:r>
    </w:p>
    <w:p w14:paraId="0E105F9B" w14:textId="77777777" w:rsidR="007610F2" w:rsidRPr="007610F2" w:rsidRDefault="007610F2" w:rsidP="007610F2">
      <w:pPr>
        <w:autoSpaceDE w:val="0"/>
        <w:autoSpaceDN w:val="0"/>
        <w:adjustRightInd w:val="0"/>
        <w:jc w:val="center"/>
        <w:rPr>
          <w:rFonts w:ascii="Times New Roman" w:hAnsi="Times New Roman" w:cs="Times New Roman"/>
          <w:b/>
          <w:bCs/>
          <w:sz w:val="24"/>
          <w:szCs w:val="24"/>
        </w:rPr>
      </w:pPr>
    </w:p>
    <w:p w14:paraId="4F329761" w14:textId="3762F0D3" w:rsidR="007610F2" w:rsidRPr="007610F2" w:rsidRDefault="007610F2" w:rsidP="007610F2">
      <w:pPr>
        <w:autoSpaceDE w:val="0"/>
        <w:autoSpaceDN w:val="0"/>
        <w:adjustRightInd w:val="0"/>
        <w:jc w:val="center"/>
        <w:rPr>
          <w:rFonts w:ascii="Times New Roman" w:hAnsi="Times New Roman" w:cs="Times New Roman"/>
          <w:sz w:val="24"/>
          <w:szCs w:val="24"/>
        </w:rPr>
      </w:pPr>
      <w:r w:rsidRPr="007610F2">
        <w:rPr>
          <w:rFonts w:ascii="Times New Roman" w:hAnsi="Times New Roman" w:cs="Times New Roman"/>
          <w:b/>
          <w:bCs/>
          <w:sz w:val="24"/>
          <w:szCs w:val="24"/>
        </w:rPr>
        <w:t>АДМИНИСТРАТИВНЫЙ РЕГЛАМЕНТ</w:t>
      </w:r>
      <w:r w:rsidRPr="007610F2">
        <w:rPr>
          <w:rFonts w:ascii="Times New Roman" w:hAnsi="Times New Roman" w:cs="Times New Roman"/>
          <w:b/>
          <w:bCs/>
          <w:sz w:val="24"/>
          <w:szCs w:val="24"/>
        </w:rPr>
        <w:br/>
        <w:t xml:space="preserve">предоставления на территории МО </w:t>
      </w:r>
      <w:r>
        <w:rPr>
          <w:rFonts w:ascii="Times New Roman" w:hAnsi="Times New Roman" w:cs="Times New Roman"/>
          <w:b/>
          <w:bCs/>
          <w:sz w:val="24"/>
          <w:szCs w:val="24"/>
        </w:rPr>
        <w:t>Большеижорское</w:t>
      </w:r>
      <w:r w:rsidRPr="007610F2">
        <w:rPr>
          <w:rFonts w:ascii="Times New Roman" w:hAnsi="Times New Roman" w:cs="Times New Roman"/>
          <w:b/>
          <w:bCs/>
          <w:sz w:val="24"/>
          <w:szCs w:val="24"/>
        </w:rPr>
        <w:t xml:space="preserve"> городское поселение муниципальной услуги «Согласование создания места (площадки) накопления твёрдых коммунальных отходов»</w:t>
      </w:r>
    </w:p>
    <w:p w14:paraId="375E0620" w14:textId="69BDB201" w:rsidR="007610F2" w:rsidRPr="007610F2" w:rsidRDefault="007610F2" w:rsidP="007610F2">
      <w:pPr>
        <w:widowControl w:val="0"/>
        <w:tabs>
          <w:tab w:val="left" w:pos="142"/>
          <w:tab w:val="left" w:pos="284"/>
        </w:tabs>
        <w:autoSpaceDE w:val="0"/>
        <w:autoSpaceDN w:val="0"/>
        <w:adjustRightInd w:val="0"/>
        <w:jc w:val="center"/>
        <w:rPr>
          <w:rFonts w:ascii="Times New Roman" w:hAnsi="Times New Roman" w:cs="Times New Roman"/>
          <w:b/>
          <w:bCs/>
          <w:sz w:val="24"/>
          <w:szCs w:val="24"/>
        </w:rPr>
      </w:pPr>
      <w:r w:rsidRPr="007610F2">
        <w:rPr>
          <w:rFonts w:ascii="Times New Roman" w:hAnsi="Times New Roman" w:cs="Times New Roman"/>
          <w:sz w:val="24"/>
          <w:szCs w:val="24"/>
        </w:rPr>
        <w:t>(Сокращенное наименование: «</w:t>
      </w:r>
      <w:r w:rsidRPr="007610F2">
        <w:rPr>
          <w:rFonts w:ascii="Times New Roman" w:hAnsi="Times New Roman" w:cs="Times New Roman"/>
          <w:bCs/>
          <w:sz w:val="24"/>
          <w:szCs w:val="24"/>
        </w:rPr>
        <w:t>Согласование создания места (площадки) накопления ТКО</w:t>
      </w:r>
      <w:r w:rsidRPr="007610F2">
        <w:rPr>
          <w:rFonts w:ascii="Times New Roman" w:hAnsi="Times New Roman" w:cs="Times New Roman"/>
          <w:sz w:val="24"/>
          <w:szCs w:val="24"/>
        </w:rPr>
        <w:t>»)</w:t>
      </w:r>
    </w:p>
    <w:p w14:paraId="6C68CC59" w14:textId="2D62CB06" w:rsidR="007610F2" w:rsidRPr="007610F2" w:rsidRDefault="007610F2" w:rsidP="007610F2">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4"/>
          <w:szCs w:val="24"/>
        </w:rPr>
      </w:pPr>
      <w:bookmarkStart w:id="0" w:name="sub_1001"/>
      <w:r w:rsidRPr="007610F2">
        <w:rPr>
          <w:rFonts w:ascii="Times New Roman" w:hAnsi="Times New Roman" w:cs="Times New Roman"/>
          <w:b/>
          <w:bCs/>
          <w:sz w:val="24"/>
          <w:szCs w:val="24"/>
        </w:rPr>
        <w:t>1. Общие положения</w:t>
      </w:r>
    </w:p>
    <w:p w14:paraId="0B746700"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bookmarkStart w:id="1" w:name="sub_1011"/>
      <w:bookmarkEnd w:id="0"/>
      <w:r w:rsidRPr="007610F2">
        <w:rPr>
          <w:rFonts w:ascii="Times New Roman" w:hAnsi="Times New Roman" w:cs="Times New Roman"/>
          <w:sz w:val="24"/>
          <w:szCs w:val="24"/>
        </w:rPr>
        <w:t>1.1. Настоящий административный регламент предоставления муниципальной услуги «Согласование создания места (площадки) накопления твёрдых коммунальных отходов»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14:paraId="0BA01770"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t>1.2. 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17AFCC27"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4E37AAF1"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48A5B0EC"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t xml:space="preserve">на стендах в местах предоставления </w:t>
      </w:r>
      <w:proofErr w:type="gramStart"/>
      <w:r w:rsidRPr="007610F2">
        <w:rPr>
          <w:rFonts w:ascii="Times New Roman" w:hAnsi="Times New Roman" w:cs="Times New Roman"/>
          <w:sz w:val="24"/>
          <w:szCs w:val="24"/>
        </w:rPr>
        <w:t>муниципальной  услуги</w:t>
      </w:r>
      <w:proofErr w:type="gramEnd"/>
      <w:r w:rsidRPr="007610F2">
        <w:rPr>
          <w:rFonts w:ascii="Times New Roman" w:hAnsi="Times New Roman" w:cs="Times New Roman"/>
          <w:sz w:val="24"/>
          <w:szCs w:val="24"/>
        </w:rPr>
        <w:t xml:space="preserve"> и услуг, которые являются необходимыми и обязательными для предоставления государственной услуги; </w:t>
      </w:r>
    </w:p>
    <w:p w14:paraId="1781319E" w14:textId="421365EB" w:rsid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t>- на сайте администрации;</w:t>
      </w:r>
    </w:p>
    <w:p w14:paraId="7D39BFCF" w14:textId="2B80676E" w:rsidR="007610F2" w:rsidRDefault="007610F2" w:rsidP="007610F2">
      <w:pPr>
        <w:autoSpaceDE w:val="0"/>
        <w:autoSpaceDN w:val="0"/>
        <w:adjustRightInd w:val="0"/>
        <w:ind w:firstLine="708"/>
        <w:jc w:val="both"/>
        <w:rPr>
          <w:rFonts w:ascii="Times New Roman" w:hAnsi="Times New Roman" w:cs="Times New Roman"/>
          <w:sz w:val="24"/>
          <w:szCs w:val="24"/>
        </w:rPr>
      </w:pPr>
    </w:p>
    <w:p w14:paraId="780CAAEB"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p>
    <w:p w14:paraId="525932BE" w14:textId="77777777" w:rsidR="007610F2" w:rsidRPr="007610F2" w:rsidRDefault="007610F2" w:rsidP="007610F2">
      <w:pPr>
        <w:pStyle w:val="a3"/>
        <w:tabs>
          <w:tab w:val="left" w:pos="142"/>
          <w:tab w:val="left" w:pos="284"/>
        </w:tabs>
        <w:autoSpaceDN w:val="0"/>
        <w:adjustRightInd w:val="0"/>
        <w:ind w:left="0" w:firstLine="709"/>
        <w:contextualSpacing w:val="0"/>
        <w:jc w:val="both"/>
        <w:rPr>
          <w:sz w:val="24"/>
          <w:szCs w:val="24"/>
        </w:rPr>
      </w:pPr>
      <w:r w:rsidRPr="007610F2">
        <w:rPr>
          <w:sz w:val="24"/>
          <w:szCs w:val="24"/>
        </w:rPr>
        <w:lastRenderedPageBreak/>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610F2">
        <w:rPr>
          <w:sz w:val="24"/>
          <w:szCs w:val="24"/>
          <w:u w:val="single"/>
        </w:rPr>
        <w:t>http://mfc47.ru/;</w:t>
      </w:r>
    </w:p>
    <w:p w14:paraId="42FC93A4" w14:textId="77777777" w:rsidR="007610F2" w:rsidRPr="007610F2" w:rsidRDefault="007610F2" w:rsidP="007610F2">
      <w:pPr>
        <w:pStyle w:val="a3"/>
        <w:tabs>
          <w:tab w:val="left" w:pos="142"/>
          <w:tab w:val="left" w:pos="284"/>
        </w:tabs>
        <w:autoSpaceDN w:val="0"/>
        <w:adjustRightInd w:val="0"/>
        <w:ind w:left="0" w:firstLine="709"/>
        <w:contextualSpacing w:val="0"/>
        <w:jc w:val="both"/>
        <w:rPr>
          <w:sz w:val="24"/>
          <w:szCs w:val="24"/>
        </w:rPr>
      </w:pPr>
      <w:r w:rsidRPr="007610F2">
        <w:rPr>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5" w:history="1">
        <w:r w:rsidRPr="007610F2">
          <w:rPr>
            <w:rStyle w:val="a5"/>
            <w:rFonts w:eastAsia="Calibri"/>
            <w:sz w:val="24"/>
            <w:szCs w:val="24"/>
          </w:rPr>
          <w:t>www.gosuslugi.ru</w:t>
        </w:r>
      </w:hyperlink>
    </w:p>
    <w:p w14:paraId="6EB8D4A4" w14:textId="77777777" w:rsidR="007610F2" w:rsidRPr="007610F2" w:rsidRDefault="007610F2" w:rsidP="007610F2">
      <w:pPr>
        <w:pStyle w:val="a3"/>
        <w:tabs>
          <w:tab w:val="left" w:pos="142"/>
          <w:tab w:val="left" w:pos="284"/>
        </w:tabs>
        <w:autoSpaceDN w:val="0"/>
        <w:adjustRightInd w:val="0"/>
        <w:ind w:left="0" w:firstLine="709"/>
        <w:contextualSpacing w:val="0"/>
        <w:jc w:val="both"/>
        <w:rPr>
          <w:sz w:val="24"/>
          <w:szCs w:val="24"/>
        </w:rPr>
      </w:pPr>
      <w:r w:rsidRPr="007610F2">
        <w:rPr>
          <w:sz w:val="24"/>
          <w:szCs w:val="24"/>
        </w:rPr>
        <w:t>- в государственной информационной системе «Реестр государственных и муниципальных услуг (функций) Ленинградской области».</w:t>
      </w:r>
    </w:p>
    <w:p w14:paraId="43C27E28" w14:textId="77777777" w:rsidR="007610F2" w:rsidRPr="007610F2" w:rsidRDefault="007610F2" w:rsidP="007610F2">
      <w:pPr>
        <w:pStyle w:val="a3"/>
        <w:tabs>
          <w:tab w:val="left" w:pos="142"/>
          <w:tab w:val="left" w:pos="284"/>
        </w:tabs>
        <w:autoSpaceDN w:val="0"/>
        <w:adjustRightInd w:val="0"/>
        <w:ind w:left="0" w:firstLine="567"/>
        <w:contextualSpacing w:val="0"/>
        <w:jc w:val="both"/>
        <w:rPr>
          <w:sz w:val="24"/>
          <w:szCs w:val="24"/>
        </w:rPr>
      </w:pPr>
      <w:bookmarkStart w:id="2" w:name="sub_1002"/>
    </w:p>
    <w:p w14:paraId="176E91A3" w14:textId="77777777" w:rsidR="007610F2" w:rsidRPr="007610F2" w:rsidRDefault="007610F2" w:rsidP="007610F2">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4"/>
          <w:szCs w:val="24"/>
        </w:rPr>
      </w:pPr>
      <w:r w:rsidRPr="007610F2">
        <w:rPr>
          <w:rFonts w:ascii="Times New Roman" w:hAnsi="Times New Roman" w:cs="Times New Roman"/>
          <w:b/>
          <w:bCs/>
          <w:sz w:val="24"/>
          <w:szCs w:val="24"/>
        </w:rPr>
        <w:t>2. Стандарт предоставления муниципальной услуги</w:t>
      </w:r>
      <w:bookmarkEnd w:id="2"/>
    </w:p>
    <w:p w14:paraId="07D5CA2C" w14:textId="77777777" w:rsidR="007610F2" w:rsidRPr="007610F2" w:rsidRDefault="007610F2" w:rsidP="007610F2">
      <w:pPr>
        <w:pStyle w:val="a3"/>
        <w:tabs>
          <w:tab w:val="left" w:pos="142"/>
          <w:tab w:val="left" w:pos="284"/>
        </w:tabs>
        <w:autoSpaceDN w:val="0"/>
        <w:adjustRightInd w:val="0"/>
        <w:ind w:left="555"/>
        <w:contextualSpacing w:val="0"/>
        <w:jc w:val="both"/>
        <w:rPr>
          <w:sz w:val="24"/>
          <w:szCs w:val="24"/>
        </w:rPr>
      </w:pPr>
    </w:p>
    <w:p w14:paraId="2FB9B70D"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3" w:name="sub_1021"/>
      <w:r w:rsidRPr="007610F2">
        <w:rPr>
          <w:rFonts w:ascii="Times New Roman" w:hAnsi="Times New Roman" w:cs="Times New Roman"/>
          <w:sz w:val="24"/>
          <w:szCs w:val="24"/>
        </w:rPr>
        <w:t>2.1. Полное наименование муниципальной услуги: «</w:t>
      </w:r>
      <w:r w:rsidRPr="007610F2">
        <w:rPr>
          <w:rFonts w:ascii="Times New Roman" w:hAnsi="Times New Roman" w:cs="Times New Roman"/>
          <w:bCs/>
          <w:sz w:val="24"/>
          <w:szCs w:val="24"/>
        </w:rPr>
        <w:t>Согласование создания места (площадки) накопления твёрдых коммунальных отходов»</w:t>
      </w:r>
      <w:r w:rsidRPr="007610F2">
        <w:rPr>
          <w:rFonts w:ascii="Times New Roman" w:hAnsi="Times New Roman" w:cs="Times New Roman"/>
          <w:sz w:val="24"/>
          <w:szCs w:val="24"/>
        </w:rPr>
        <w:t>.</w:t>
      </w:r>
    </w:p>
    <w:p w14:paraId="02B048FD"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Сокращенное наименование: «</w:t>
      </w:r>
      <w:r w:rsidRPr="007610F2">
        <w:rPr>
          <w:rFonts w:ascii="Times New Roman" w:hAnsi="Times New Roman" w:cs="Times New Roman"/>
          <w:bCs/>
          <w:sz w:val="24"/>
          <w:szCs w:val="24"/>
        </w:rPr>
        <w:t>Согласование создания места (площадки) накопления ТКО»</w:t>
      </w:r>
      <w:r w:rsidRPr="007610F2">
        <w:rPr>
          <w:rFonts w:ascii="Times New Roman" w:hAnsi="Times New Roman" w:cs="Times New Roman"/>
          <w:sz w:val="24"/>
          <w:szCs w:val="24"/>
        </w:rPr>
        <w:t>.</w:t>
      </w:r>
    </w:p>
    <w:p w14:paraId="3FECCE87" w14:textId="1C5443B4" w:rsidR="007610F2" w:rsidRPr="007610F2" w:rsidRDefault="007610F2" w:rsidP="007610F2">
      <w:pPr>
        <w:ind w:firstLine="709"/>
        <w:jc w:val="both"/>
        <w:rPr>
          <w:rFonts w:ascii="Times New Roman" w:eastAsia="Calibri" w:hAnsi="Times New Roman" w:cs="Times New Roman"/>
          <w:i/>
          <w:sz w:val="24"/>
          <w:szCs w:val="24"/>
        </w:rPr>
      </w:pPr>
      <w:bookmarkStart w:id="4" w:name="sub_1022"/>
      <w:bookmarkEnd w:id="3"/>
      <w:r w:rsidRPr="007610F2">
        <w:rPr>
          <w:rFonts w:ascii="Times New Roman" w:hAnsi="Times New Roman" w:cs="Times New Roman"/>
          <w:sz w:val="24"/>
          <w:szCs w:val="24"/>
        </w:rPr>
        <w:t xml:space="preserve">2.2. Муниципальную услугу предоставляет </w:t>
      </w:r>
      <w:r w:rsidRPr="007610F2">
        <w:rPr>
          <w:rFonts w:ascii="Times New Roman" w:eastAsia="Calibri" w:hAnsi="Times New Roman" w:cs="Times New Roman"/>
          <w:sz w:val="24"/>
          <w:szCs w:val="24"/>
        </w:rPr>
        <w:t xml:space="preserve">администрация муниципального образования </w:t>
      </w:r>
      <w:r>
        <w:rPr>
          <w:rFonts w:ascii="Times New Roman" w:eastAsia="Calibri" w:hAnsi="Times New Roman" w:cs="Times New Roman"/>
          <w:sz w:val="24"/>
          <w:szCs w:val="24"/>
        </w:rPr>
        <w:t>Большеижорское</w:t>
      </w:r>
      <w:r w:rsidRPr="007610F2">
        <w:rPr>
          <w:rFonts w:ascii="Times New Roman" w:eastAsia="Calibri"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отдел ЖКХ (далее – отдел).</w:t>
      </w:r>
    </w:p>
    <w:p w14:paraId="7ABBE8DC"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В предоставлении муниципальной услуги участвует: </w:t>
      </w:r>
    </w:p>
    <w:p w14:paraId="15E12C45"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ГБУ ЛО «МФЦ».</w:t>
      </w:r>
    </w:p>
    <w:p w14:paraId="7A6C1FB7"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5" w:name="sub_1025"/>
      <w:bookmarkEnd w:id="4"/>
      <w:r w:rsidRPr="007610F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109A8B7"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1) при личной явке:</w:t>
      </w:r>
    </w:p>
    <w:p w14:paraId="0A9A4A6D"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в администрацию;</w:t>
      </w:r>
    </w:p>
    <w:p w14:paraId="5C25F82F"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в филиалах, отделах, удаленных рабочих местах ГБУ ЛО «МФЦ»;</w:t>
      </w:r>
    </w:p>
    <w:p w14:paraId="37AF12F1"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2) без личной явки:</w:t>
      </w:r>
    </w:p>
    <w:p w14:paraId="527688A8"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в электронной форме через личный кабинет заявителя на ПГУ ЛО/ ЕПГУ.</w:t>
      </w:r>
    </w:p>
    <w:p w14:paraId="28657E75"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58B117C8"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1) посредством ПГУ ЛО/ЕПГУ – в администрацию, в ГБУ ЛО «МФЦ»;</w:t>
      </w:r>
    </w:p>
    <w:p w14:paraId="1CEA4639"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2) по телефону – в администрацию, ГБУ ЛО «МФЦ»;</w:t>
      </w:r>
    </w:p>
    <w:p w14:paraId="6294C821"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 посредством сайта администрации, ГБУ ЛО «МФЦ».</w:t>
      </w:r>
    </w:p>
    <w:p w14:paraId="00CE8883"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0E57B9FF"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7610F2">
        <w:rPr>
          <w:rFonts w:ascii="Times New Roman" w:hAnsi="Times New Roman" w:cs="Times New Roman"/>
          <w:sz w:val="24"/>
          <w:szCs w:val="24"/>
        </w:rPr>
        <w:lastRenderedPageBreak/>
        <w:t>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14:paraId="56872C26"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AB5A235"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51C98BB"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51C10BA"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50BAA4C2"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34F839D"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1) при личной явке:</w:t>
      </w:r>
    </w:p>
    <w:p w14:paraId="3C78EF68"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в администрацию,</w:t>
      </w:r>
    </w:p>
    <w:p w14:paraId="06854CAA"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в филиалах, отделах, удаленных рабочих местах ГБУ ЛО «МФЦ»;</w:t>
      </w:r>
    </w:p>
    <w:p w14:paraId="42DACE1B"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 без личной явки:</w:t>
      </w:r>
    </w:p>
    <w:p w14:paraId="5F21AC10"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в электронной форме через личный кабинет заявителя на ПГУ ЛО/ ЕПГУ.</w:t>
      </w:r>
    </w:p>
    <w:p w14:paraId="29D2BBE1"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147E66F4"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Администрация рассматривает заявление в срок не позднее 10 календарных дней со дня его поступления.</w:t>
      </w:r>
    </w:p>
    <w:p w14:paraId="50406BAB"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526F4E78"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7" w:name="sub_1027"/>
      <w:bookmarkEnd w:id="5"/>
      <w:r w:rsidRPr="007610F2">
        <w:rPr>
          <w:rFonts w:ascii="Times New Roman" w:hAnsi="Times New Roman" w:cs="Times New Roman"/>
          <w:sz w:val="24"/>
          <w:szCs w:val="24"/>
        </w:rPr>
        <w:t>2.5. Правовые основания для предоставления муниципальной услуги.</w:t>
      </w:r>
    </w:p>
    <w:p w14:paraId="13223926"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8" w:name="sub_121028"/>
      <w:bookmarkStart w:id="9" w:name="sub_1028"/>
      <w:bookmarkEnd w:id="7"/>
      <w:r w:rsidRPr="007610F2">
        <w:rPr>
          <w:rFonts w:ascii="Times New Roman" w:hAnsi="Times New Roman" w:cs="Times New Roman"/>
          <w:sz w:val="24"/>
          <w:szCs w:val="24"/>
        </w:rPr>
        <w:t>Федеральный закон от 24.06.1998 № 89-ФЗ «Об отходах производства и потребления»;</w:t>
      </w:r>
    </w:p>
    <w:p w14:paraId="22F71B55"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lastRenderedPageBreak/>
        <w:t>Федеральный закон от 30.03.1999 № 52-ФЗ «О санитарно-эпидемиологическом благополучии населения»;</w:t>
      </w:r>
    </w:p>
    <w:p w14:paraId="7CE04C04"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14:paraId="43D121E0"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490D61EB"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1)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21726285"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3C3A3C3E"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3) 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14:paraId="2125EBA5"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4) решение о согласовании создания места (площадки) накопления твердых коммунальных отходов;</w:t>
      </w:r>
    </w:p>
    <w:p w14:paraId="46CDD99B"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221DFC8"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892D8A4"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1) заключение Управления Роспотребнадзора по Ленинградской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14:paraId="448DF560"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о заявителе юридическом лице или индивидуальном предпринимателе;</w:t>
      </w:r>
    </w:p>
    <w:p w14:paraId="150B5000"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6E08C798"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61DE09E1"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t>2.7.2. При предоставлении муниципальной услуги запрещается требовать от Заявителя:</w:t>
      </w:r>
    </w:p>
    <w:p w14:paraId="1E2DD9BA"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067801"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7610F2">
          <w:rPr>
            <w:rFonts w:ascii="Times New Roman" w:hAnsi="Times New Roman" w:cs="Times New Roman"/>
            <w:sz w:val="24"/>
            <w:szCs w:val="24"/>
          </w:rPr>
          <w:t>части 6 статьи 7</w:t>
        </w:r>
      </w:hyperlink>
      <w:r w:rsidRPr="007610F2">
        <w:rPr>
          <w:rFonts w:ascii="Times New Roman" w:hAnsi="Times New Roman" w:cs="Times New Roman"/>
          <w:sz w:val="24"/>
          <w:szCs w:val="24"/>
        </w:rPr>
        <w:t xml:space="preserve"> Федерального закона № 210-ФЗ;</w:t>
      </w:r>
    </w:p>
    <w:p w14:paraId="7336AA7B"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 w:history="1">
        <w:r w:rsidRPr="007610F2">
          <w:rPr>
            <w:rFonts w:ascii="Times New Roman" w:hAnsi="Times New Roman" w:cs="Times New Roman"/>
            <w:sz w:val="24"/>
            <w:szCs w:val="24"/>
          </w:rPr>
          <w:t>части 1 статьи 9</w:t>
        </w:r>
      </w:hyperlink>
      <w:r w:rsidRPr="007610F2">
        <w:rPr>
          <w:rFonts w:ascii="Times New Roman" w:hAnsi="Times New Roman" w:cs="Times New Roman"/>
          <w:sz w:val="24"/>
          <w:szCs w:val="24"/>
        </w:rPr>
        <w:t xml:space="preserve"> Федерального закона № 210-ФЗ;</w:t>
      </w:r>
    </w:p>
    <w:p w14:paraId="13373503"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7610F2">
          <w:rPr>
            <w:rFonts w:ascii="Times New Roman" w:hAnsi="Times New Roman" w:cs="Times New Roman"/>
            <w:sz w:val="24"/>
            <w:szCs w:val="24"/>
          </w:rPr>
          <w:t>пунктом 4 части 1 статьи 7</w:t>
        </w:r>
      </w:hyperlink>
      <w:r w:rsidRPr="007610F2">
        <w:rPr>
          <w:rFonts w:ascii="Times New Roman" w:hAnsi="Times New Roman" w:cs="Times New Roman"/>
          <w:sz w:val="24"/>
          <w:szCs w:val="24"/>
        </w:rPr>
        <w:t xml:space="preserve"> Федерального закона № 210-ФЗ;</w:t>
      </w:r>
    </w:p>
    <w:p w14:paraId="47F95F2C" w14:textId="77777777" w:rsidR="007610F2" w:rsidRPr="007610F2" w:rsidRDefault="007610F2" w:rsidP="007610F2">
      <w:pPr>
        <w:autoSpaceDE w:val="0"/>
        <w:autoSpaceDN w:val="0"/>
        <w:adjustRightInd w:val="0"/>
        <w:ind w:firstLine="708"/>
        <w:jc w:val="both"/>
        <w:rPr>
          <w:rFonts w:ascii="Times New Roman" w:hAnsi="Times New Roman" w:cs="Times New Roman"/>
          <w:sz w:val="24"/>
          <w:szCs w:val="24"/>
        </w:rPr>
      </w:pPr>
      <w:r w:rsidRPr="007610F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7610F2">
          <w:rPr>
            <w:rFonts w:ascii="Times New Roman" w:hAnsi="Times New Roman" w:cs="Times New Roman"/>
            <w:sz w:val="24"/>
            <w:szCs w:val="24"/>
          </w:rPr>
          <w:t>пунктом 7.2 части 1 статьи 16</w:t>
        </w:r>
      </w:hyperlink>
      <w:r w:rsidRPr="007610F2">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4C505D5"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557D96F7"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E1572B9" w14:textId="1905EFE9" w:rsid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3D17EE9" w14:textId="77777777" w:rsidR="007610F2" w:rsidRPr="007610F2" w:rsidRDefault="007610F2" w:rsidP="007610F2">
      <w:pPr>
        <w:widowControl w:val="0"/>
        <w:ind w:firstLine="709"/>
        <w:jc w:val="both"/>
        <w:rPr>
          <w:rFonts w:ascii="Times New Roman" w:hAnsi="Times New Roman" w:cs="Times New Roman"/>
          <w:sz w:val="24"/>
          <w:szCs w:val="24"/>
        </w:rPr>
      </w:pPr>
    </w:p>
    <w:p w14:paraId="27DEF9C0"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w:t>
      </w:r>
    </w:p>
    <w:p w14:paraId="30200CB9"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894E41B"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62FFC3E9" w14:textId="77777777" w:rsidR="007610F2" w:rsidRPr="007610F2" w:rsidRDefault="007610F2" w:rsidP="007610F2">
      <w:pPr>
        <w:ind w:firstLine="709"/>
        <w:jc w:val="both"/>
        <w:rPr>
          <w:rFonts w:ascii="Times New Roman" w:hAnsi="Times New Roman" w:cs="Times New Roman"/>
          <w:sz w:val="24"/>
          <w:szCs w:val="24"/>
        </w:rPr>
      </w:pPr>
      <w:r w:rsidRPr="007610F2">
        <w:rPr>
          <w:rFonts w:ascii="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14:paraId="090BB543" w14:textId="77777777" w:rsidR="007610F2" w:rsidRPr="007610F2" w:rsidRDefault="007610F2" w:rsidP="007610F2">
      <w:pPr>
        <w:ind w:firstLine="709"/>
        <w:jc w:val="both"/>
        <w:rPr>
          <w:rFonts w:ascii="Times New Roman" w:hAnsi="Times New Roman" w:cs="Times New Roman"/>
          <w:sz w:val="24"/>
          <w:szCs w:val="24"/>
        </w:rPr>
      </w:pPr>
      <w:r w:rsidRPr="007610F2">
        <w:rPr>
          <w:rFonts w:ascii="Times New Roman" w:hAnsi="Times New Roman" w:cs="Times New Roman"/>
          <w:sz w:val="24"/>
          <w:szCs w:val="24"/>
        </w:rPr>
        <w:t>1) заявление подано лицом, не уполномоченным на осуществление таких действий;</w:t>
      </w:r>
    </w:p>
    <w:p w14:paraId="2135893C" w14:textId="77777777" w:rsidR="007610F2" w:rsidRPr="007610F2" w:rsidRDefault="007610F2" w:rsidP="007610F2">
      <w:pPr>
        <w:ind w:firstLine="709"/>
        <w:jc w:val="both"/>
        <w:rPr>
          <w:rFonts w:ascii="Times New Roman" w:hAnsi="Times New Roman" w:cs="Times New Roman"/>
          <w:sz w:val="24"/>
          <w:szCs w:val="24"/>
        </w:rPr>
      </w:pPr>
      <w:r w:rsidRPr="007610F2">
        <w:rPr>
          <w:rFonts w:ascii="Times New Roman" w:hAnsi="Times New Roman" w:cs="Times New Roman"/>
          <w:sz w:val="24"/>
          <w:szCs w:val="24"/>
        </w:rPr>
        <w:t>2) представление неполного пакета документов, предусмотренных п. 2.6 настоящего административного регламента;</w:t>
      </w:r>
    </w:p>
    <w:p w14:paraId="1DDE77A0" w14:textId="77777777" w:rsidR="007610F2" w:rsidRPr="007610F2" w:rsidRDefault="007610F2" w:rsidP="007610F2">
      <w:pPr>
        <w:ind w:firstLine="709"/>
        <w:jc w:val="both"/>
        <w:rPr>
          <w:rFonts w:ascii="Times New Roman" w:hAnsi="Times New Roman" w:cs="Times New Roman"/>
          <w:sz w:val="24"/>
          <w:szCs w:val="24"/>
        </w:rPr>
      </w:pPr>
      <w:r w:rsidRPr="007610F2">
        <w:rPr>
          <w:rFonts w:ascii="Times New Roman" w:hAnsi="Times New Roman" w:cs="Times New Roman"/>
          <w:sz w:val="24"/>
          <w:szCs w:val="24"/>
        </w:rPr>
        <w:t>3) заявление с комплектом документов подписано недействительной электронной подписью;</w:t>
      </w:r>
    </w:p>
    <w:p w14:paraId="7A9FEAC5"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4) представленные заявителем документы недействительны, указанные в заявлении сведения недостоверны.</w:t>
      </w:r>
    </w:p>
    <w:p w14:paraId="63FE89DD"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6FBDEB1" w14:textId="77777777" w:rsidR="007610F2" w:rsidRPr="007610F2" w:rsidRDefault="007610F2" w:rsidP="007610F2">
      <w:pPr>
        <w:ind w:firstLine="709"/>
        <w:jc w:val="both"/>
        <w:rPr>
          <w:rFonts w:ascii="Times New Roman" w:hAnsi="Times New Roman" w:cs="Times New Roman"/>
          <w:sz w:val="24"/>
          <w:szCs w:val="24"/>
        </w:rPr>
      </w:pPr>
      <w:r w:rsidRPr="007610F2">
        <w:rPr>
          <w:rFonts w:ascii="Times New Roman" w:hAnsi="Times New Roman" w:cs="Times New Roman"/>
          <w:sz w:val="24"/>
          <w:szCs w:val="24"/>
        </w:rPr>
        <w:t>Основаниями для принятия решения об отказе в предоставлении муниципальной услуги являются:</w:t>
      </w:r>
    </w:p>
    <w:p w14:paraId="779B0C5B"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1235FA05"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несоответствие заявки установленной форме;</w:t>
      </w:r>
    </w:p>
    <w:p w14:paraId="3BC54824"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2) отсутствие права на предоставление муниципальной услуги: </w:t>
      </w:r>
    </w:p>
    <w:p w14:paraId="1A6D5B02"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70490B9A"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2.11. Муниципальная услуга предоставляется бесплатно.</w:t>
      </w:r>
      <w:bookmarkStart w:id="10" w:name="sub_1222"/>
      <w:bookmarkEnd w:id="8"/>
      <w:bookmarkEnd w:id="9"/>
    </w:p>
    <w:p w14:paraId="3D4F15C5"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E03061A"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2.13. Срок регистрации запроса заявителя о предоставлении муниципальной услуги составляет в администрации:</w:t>
      </w:r>
    </w:p>
    <w:p w14:paraId="750DDD9F"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 при личном обращении – в день поступления заявления;</w:t>
      </w:r>
    </w:p>
    <w:p w14:paraId="2FFC1639"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 при направлении заявления почтовой связью в администрацию – в день поступления заявления;</w:t>
      </w:r>
    </w:p>
    <w:p w14:paraId="74ED4D1D"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 при направлении заявления на бумажном носителе из МФЦ в администрацию – в день передачи документов из МФЦ в администрацию;</w:t>
      </w:r>
    </w:p>
    <w:p w14:paraId="4EB44B85"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 xml:space="preserve">- 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w:t>
      </w:r>
      <w:r w:rsidRPr="007610F2">
        <w:rPr>
          <w:sz w:val="24"/>
        </w:rPr>
        <w:lastRenderedPageBreak/>
        <w:t>(в случае направления документов в нерабочее время, в выходные, праздничные дни).</w:t>
      </w:r>
    </w:p>
    <w:p w14:paraId="75C1FC10"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DEFEE58"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68977B9C"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66E011E"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52D8F87"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w:t>
      </w:r>
      <w:proofErr w:type="gramStart"/>
      <w:r w:rsidRPr="007610F2">
        <w:rPr>
          <w:rFonts w:ascii="Times New Roman" w:hAnsi="Times New Roman" w:cs="Times New Roman"/>
          <w:sz w:val="24"/>
          <w:szCs w:val="24"/>
        </w:rPr>
        <w:t>наименование  администрации</w:t>
      </w:r>
      <w:proofErr w:type="gramEnd"/>
      <w:r w:rsidRPr="007610F2">
        <w:rPr>
          <w:rFonts w:ascii="Times New Roman" w:hAnsi="Times New Roman" w:cs="Times New Roman"/>
          <w:sz w:val="24"/>
          <w:szCs w:val="24"/>
        </w:rPr>
        <w:t>, а также информацию о режиме его работы.</w:t>
      </w:r>
    </w:p>
    <w:p w14:paraId="0FE7E74B"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A0D308"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ACCA8E2"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6877AACF"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1E0B6B1"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610F2">
        <w:rPr>
          <w:rFonts w:ascii="Times New Roman" w:hAnsi="Times New Roman" w:cs="Times New Roman"/>
          <w:sz w:val="24"/>
          <w:szCs w:val="24"/>
        </w:rPr>
        <w:t>тифлосурдопереводчика</w:t>
      </w:r>
      <w:proofErr w:type="spellEnd"/>
      <w:r w:rsidRPr="007610F2">
        <w:rPr>
          <w:rFonts w:ascii="Times New Roman" w:hAnsi="Times New Roman" w:cs="Times New Roman"/>
          <w:sz w:val="24"/>
          <w:szCs w:val="24"/>
        </w:rPr>
        <w:t>.</w:t>
      </w:r>
    </w:p>
    <w:p w14:paraId="34CD88EE"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0AEA20"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9C4BB65" w14:textId="66FE6C23" w:rsid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49875D18"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p>
    <w:p w14:paraId="6B55EF80"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AD1EB39"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39CEEF"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2.15. Показатели доступности и качества муниципальной услуги.</w:t>
      </w:r>
    </w:p>
    <w:p w14:paraId="3EC48FE0" w14:textId="77777777" w:rsidR="007610F2" w:rsidRPr="007610F2" w:rsidRDefault="007610F2" w:rsidP="007610F2">
      <w:pPr>
        <w:widowControl w:val="0"/>
        <w:tabs>
          <w:tab w:val="left" w:pos="142"/>
          <w:tab w:val="left" w:pos="284"/>
        </w:tabs>
        <w:ind w:firstLine="709"/>
        <w:jc w:val="both"/>
        <w:rPr>
          <w:rFonts w:ascii="Times New Roman" w:hAnsi="Times New Roman" w:cs="Times New Roman"/>
          <w:sz w:val="24"/>
          <w:szCs w:val="24"/>
        </w:rPr>
      </w:pPr>
      <w:r w:rsidRPr="007610F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5D0512E"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1) транспортная доступность к месту предоставления муниципальной услуги;</w:t>
      </w:r>
    </w:p>
    <w:p w14:paraId="73C70C27"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62A2815"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0A508779"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E69D844"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D9A8218"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B7DA0F2"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1) наличие инфраструктуры, указанной в пункте 2.14;</w:t>
      </w:r>
    </w:p>
    <w:p w14:paraId="5D942FAA"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 исполнение требований доступности услуг для инвалидов;</w:t>
      </w:r>
    </w:p>
    <w:p w14:paraId="18F57F1A"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1D19C2F7"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2.15.3. Показатели качества муниципальной услуги:</w:t>
      </w:r>
    </w:p>
    <w:p w14:paraId="00595241"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1) соблюдение срока предоставления муниципальной услуги;</w:t>
      </w:r>
    </w:p>
    <w:p w14:paraId="7DB536E4"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2C07BA46"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3) осуществление не более одного обращения заявителя к должностным лицам </w:t>
      </w:r>
      <w:proofErr w:type="gramStart"/>
      <w:r w:rsidRPr="007610F2">
        <w:rPr>
          <w:rFonts w:ascii="Times New Roman" w:hAnsi="Times New Roman" w:cs="Times New Roman"/>
          <w:sz w:val="24"/>
          <w:szCs w:val="24"/>
        </w:rPr>
        <w:t>администрации  или</w:t>
      </w:r>
      <w:proofErr w:type="gramEnd"/>
      <w:r w:rsidRPr="007610F2">
        <w:rPr>
          <w:rFonts w:ascii="Times New Roman" w:hAnsi="Times New Roman" w:cs="Times New Roman"/>
          <w:sz w:val="24"/>
          <w:szCs w:val="24"/>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F81D171"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724CB6DC"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04101BD3"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7908118A"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595DB8F"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14E3AE"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2.17.1. Предоставление муниципальной услуги по экстерриториальному принципу не предусмотрено. </w:t>
      </w:r>
    </w:p>
    <w:p w14:paraId="7BC978AB" w14:textId="690B4E83"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713A315" w14:textId="71CFEDE6" w:rsidR="007610F2" w:rsidRPr="007610F2" w:rsidRDefault="007610F2" w:rsidP="007610F2">
      <w:pPr>
        <w:widowControl w:val="0"/>
        <w:tabs>
          <w:tab w:val="left" w:pos="142"/>
          <w:tab w:val="left" w:pos="284"/>
        </w:tabs>
        <w:autoSpaceDE w:val="0"/>
        <w:autoSpaceDN w:val="0"/>
        <w:adjustRightInd w:val="0"/>
        <w:jc w:val="center"/>
        <w:outlineLvl w:val="0"/>
        <w:rPr>
          <w:rFonts w:ascii="Times New Roman" w:hAnsi="Times New Roman" w:cs="Times New Roman"/>
          <w:sz w:val="24"/>
          <w:szCs w:val="24"/>
        </w:rPr>
      </w:pPr>
      <w:bookmarkStart w:id="11" w:name="sub_1003"/>
      <w:r w:rsidRPr="007610F2">
        <w:rPr>
          <w:rFonts w:ascii="Times New Roman" w:hAnsi="Times New Roman" w:cs="Times New Roman"/>
          <w:b/>
          <w:bCs/>
          <w:sz w:val="24"/>
          <w:szCs w:val="24"/>
        </w:rPr>
        <w:t xml:space="preserve">3. </w:t>
      </w:r>
      <w:r w:rsidRPr="007610F2">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1"/>
    </w:p>
    <w:p w14:paraId="376419FF"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6461C6A"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3.1.1. Предоставление муниципальной услуги регламентирует и включает в себя следующие административные процедуры:</w:t>
      </w:r>
    </w:p>
    <w:p w14:paraId="1ABCBAA5"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14:paraId="5550FEE4"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2) рассмотрение заявления о предоставлении муниципальной услуги и прилагаемых к нему документов – 7 календарных дней.</w:t>
      </w:r>
    </w:p>
    <w:p w14:paraId="1F4F5E73"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В случае направления Запроса срок рассмотрения может быть увеличен по решению администрации до 17 календарных дней;</w:t>
      </w:r>
    </w:p>
    <w:p w14:paraId="42E731A7"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3A689F45"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5AB2FE78"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3.1.2. Прием и регистрация заявления о предоставлении муниципальной услуги.</w:t>
      </w:r>
    </w:p>
    <w:p w14:paraId="1FD92AB8" w14:textId="50E6897D" w:rsid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7610F2">
        <w:rPr>
          <w:rFonts w:ascii="Times New Roman" w:hAnsi="Times New Roman" w:cs="Times New Roman"/>
          <w:b/>
          <w:sz w:val="24"/>
          <w:szCs w:val="24"/>
        </w:rPr>
        <w:t xml:space="preserve"> </w:t>
      </w:r>
      <w:r w:rsidRPr="007610F2">
        <w:rPr>
          <w:rFonts w:ascii="Times New Roman" w:hAnsi="Times New Roman" w:cs="Times New Roman"/>
          <w:sz w:val="24"/>
          <w:szCs w:val="24"/>
        </w:rPr>
        <w:t>настоящего административного регламента.</w:t>
      </w:r>
    </w:p>
    <w:p w14:paraId="373560D8" w14:textId="77777777" w:rsidR="007610F2" w:rsidRPr="007610F2" w:rsidRDefault="007610F2" w:rsidP="007610F2">
      <w:pPr>
        <w:widowControl w:val="0"/>
        <w:ind w:firstLine="709"/>
        <w:jc w:val="both"/>
        <w:rPr>
          <w:rFonts w:ascii="Times New Roman" w:hAnsi="Times New Roman" w:cs="Times New Roman"/>
          <w:sz w:val="24"/>
          <w:szCs w:val="24"/>
        </w:rPr>
      </w:pPr>
    </w:p>
    <w:p w14:paraId="6948A89D" w14:textId="77777777" w:rsidR="007610F2" w:rsidRPr="007610F2" w:rsidRDefault="007610F2" w:rsidP="007610F2">
      <w:pPr>
        <w:pStyle w:val="a6"/>
        <w:widowControl w:val="0"/>
        <w:ind w:firstLine="709"/>
        <w:jc w:val="both"/>
        <w:rPr>
          <w:sz w:val="24"/>
        </w:rPr>
      </w:pPr>
      <w:r w:rsidRPr="007610F2">
        <w:rPr>
          <w:sz w:val="24"/>
        </w:rPr>
        <w:lastRenderedPageBreak/>
        <w:t>3.1.2.2. Содержание административного действия, продолжительность и (или) максимальный срок его выполнения: специалист отдела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23796BB9"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Срок выполнения административной процедуры составляет не более 1 календарного дня.</w:t>
      </w:r>
    </w:p>
    <w:p w14:paraId="04266623" w14:textId="77777777" w:rsidR="007610F2" w:rsidRPr="007610F2" w:rsidRDefault="007610F2" w:rsidP="007610F2">
      <w:pPr>
        <w:pStyle w:val="a6"/>
        <w:widowControl w:val="0"/>
        <w:ind w:firstLine="709"/>
        <w:jc w:val="both"/>
        <w:rPr>
          <w:sz w:val="24"/>
        </w:rPr>
      </w:pPr>
      <w:bookmarkStart w:id="12" w:name="sub_6001"/>
      <w:r w:rsidRPr="007610F2">
        <w:rPr>
          <w:sz w:val="24"/>
        </w:rPr>
        <w:t>3.1.2.3. Лицо, ответственное за выполнение административной процедуры: специалист отдела.</w:t>
      </w:r>
      <w:bookmarkStart w:id="13" w:name="sub_121061"/>
      <w:bookmarkEnd w:id="12"/>
    </w:p>
    <w:bookmarkEnd w:id="13"/>
    <w:p w14:paraId="5028FC98" w14:textId="77777777" w:rsidR="007610F2" w:rsidRPr="007610F2" w:rsidRDefault="007610F2" w:rsidP="007610F2">
      <w:pPr>
        <w:pStyle w:val="a6"/>
        <w:widowControl w:val="0"/>
        <w:ind w:firstLine="709"/>
        <w:jc w:val="both"/>
        <w:rPr>
          <w:sz w:val="24"/>
        </w:rPr>
      </w:pPr>
      <w:r w:rsidRPr="007610F2">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4F6F2FAE" w14:textId="77777777" w:rsidR="007610F2" w:rsidRPr="007610F2" w:rsidRDefault="007610F2" w:rsidP="007610F2">
      <w:pPr>
        <w:pStyle w:val="a6"/>
        <w:widowControl w:val="0"/>
        <w:ind w:firstLine="709"/>
        <w:jc w:val="both"/>
        <w:rPr>
          <w:sz w:val="24"/>
        </w:rPr>
      </w:pPr>
      <w:r w:rsidRPr="007610F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7850597"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3.1.3. Рассмотрение заявления о предоставлении муниципальной услуги и прилагаемых к нему документов. </w:t>
      </w:r>
    </w:p>
    <w:p w14:paraId="45347AD3" w14:textId="77777777" w:rsidR="007610F2" w:rsidRPr="007610F2" w:rsidRDefault="007610F2" w:rsidP="007610F2">
      <w:pPr>
        <w:pStyle w:val="a6"/>
        <w:widowControl w:val="0"/>
        <w:ind w:firstLine="709"/>
        <w:jc w:val="both"/>
        <w:rPr>
          <w:sz w:val="24"/>
        </w:rPr>
      </w:pPr>
      <w:r w:rsidRPr="007610F2">
        <w:rPr>
          <w:sz w:val="24"/>
        </w:rPr>
        <w:t>3.1.3.1. Основание для начала административной процедуры: поступление заявления и прилагаемых к нему документов специалисту отдела, ответственному за формирование проекта решения, после регистрации указанных документов.</w:t>
      </w:r>
    </w:p>
    <w:p w14:paraId="0958CBFE"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E9692DC" w14:textId="77777777" w:rsidR="007610F2" w:rsidRPr="007610F2" w:rsidRDefault="007610F2" w:rsidP="007610F2">
      <w:pPr>
        <w:widowControl w:val="0"/>
        <w:ind w:firstLine="709"/>
        <w:jc w:val="both"/>
        <w:rPr>
          <w:rFonts w:ascii="Times New Roman" w:hAnsi="Times New Roman" w:cs="Times New Roman"/>
          <w:sz w:val="24"/>
          <w:szCs w:val="24"/>
        </w:rPr>
      </w:pPr>
      <w:r w:rsidRPr="007610F2">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14:paraId="618CD59D"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72EBE41D"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0" w:history="1">
        <w:r w:rsidRPr="007610F2">
          <w:rPr>
            <w:rFonts w:ascii="Times New Roman" w:hAnsi="Times New Roman" w:cs="Times New Roman"/>
            <w:sz w:val="24"/>
            <w:szCs w:val="24"/>
          </w:rPr>
          <w:t>пунктом 2.7</w:t>
        </w:r>
      </w:hyperlink>
      <w:r w:rsidRPr="007610F2">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5E9B24F2"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3.1.3.3. Лицо, ответственное за выполнение административной процедуры: специалист отдела, ответственный за формирование проекта решения.</w:t>
      </w:r>
    </w:p>
    <w:p w14:paraId="00E52DDC"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731D1182"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3.1.3.5. Результат выполнения административной процедуры: подготовка проекта решения.</w:t>
      </w:r>
    </w:p>
    <w:p w14:paraId="3D359819" w14:textId="77777777" w:rsidR="007610F2" w:rsidRPr="007610F2" w:rsidRDefault="007610F2" w:rsidP="007610F2">
      <w:pPr>
        <w:pStyle w:val="a6"/>
        <w:widowControl w:val="0"/>
        <w:ind w:firstLine="709"/>
        <w:jc w:val="both"/>
        <w:rPr>
          <w:sz w:val="24"/>
        </w:rPr>
      </w:pPr>
      <w:r w:rsidRPr="007610F2">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4C18BD70" w14:textId="77777777" w:rsidR="007610F2" w:rsidRPr="007610F2" w:rsidRDefault="007610F2" w:rsidP="007610F2">
      <w:pPr>
        <w:pStyle w:val="a6"/>
        <w:widowControl w:val="0"/>
        <w:ind w:firstLine="709"/>
        <w:jc w:val="both"/>
        <w:rPr>
          <w:sz w:val="24"/>
        </w:rPr>
      </w:pPr>
      <w:r w:rsidRPr="007610F2">
        <w:rPr>
          <w:sz w:val="24"/>
        </w:rPr>
        <w:t xml:space="preserve">3.1.4.1. Основание для начала административной процедуры: представление </w:t>
      </w:r>
      <w:r w:rsidRPr="007610F2">
        <w:rPr>
          <w:sz w:val="24"/>
        </w:rPr>
        <w:lastRenderedPageBreak/>
        <w:t>специалистом отдела,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6C286107"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3.1.4.2. Содержание административного действия (административных действий</w:t>
      </w:r>
      <w:proofErr w:type="gramStart"/>
      <w:r w:rsidRPr="007610F2">
        <w:rPr>
          <w:rFonts w:ascii="Times New Roman" w:hAnsi="Times New Roman" w:cs="Times New Roman"/>
          <w:sz w:val="24"/>
          <w:szCs w:val="24"/>
        </w:rPr>
        <w:t>),  продолжительность</w:t>
      </w:r>
      <w:proofErr w:type="gramEnd"/>
      <w:r w:rsidRPr="007610F2">
        <w:rPr>
          <w:rFonts w:ascii="Times New Roman" w:hAnsi="Times New Roman" w:cs="Times New Roman"/>
          <w:sz w:val="24"/>
          <w:szCs w:val="24"/>
        </w:rPr>
        <w:t xml:space="preserve"> и (или) максимальный срок его (их) выполнения: </w:t>
      </w:r>
    </w:p>
    <w:p w14:paraId="641F4699"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14:paraId="1EE43B91"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34CDF74D"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5C9525B4"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60D45756"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4D275C20"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7A062850"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59458C75"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Специалист отдела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5C2A4709"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5CF3F8A3" w14:textId="77777777" w:rsidR="007610F2" w:rsidRPr="007610F2" w:rsidRDefault="007610F2" w:rsidP="007610F2">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3.1.5.3. Лицо, ответственное за выполнение административной процедуры: специалист отдела.</w:t>
      </w:r>
    </w:p>
    <w:p w14:paraId="1696734A" w14:textId="15D10F8B" w:rsidR="007610F2" w:rsidRDefault="007610F2" w:rsidP="007610F2">
      <w:pPr>
        <w:pStyle w:val="a6"/>
        <w:widowControl w:val="0"/>
        <w:ind w:firstLine="709"/>
        <w:jc w:val="both"/>
        <w:rPr>
          <w:sz w:val="24"/>
        </w:rPr>
      </w:pPr>
      <w:r w:rsidRPr="007610F2">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04E0F81" w14:textId="77777777" w:rsidR="007610F2" w:rsidRPr="007610F2" w:rsidRDefault="007610F2" w:rsidP="007610F2">
      <w:pPr>
        <w:pStyle w:val="a6"/>
        <w:widowControl w:val="0"/>
        <w:ind w:firstLine="709"/>
        <w:jc w:val="both"/>
        <w:rPr>
          <w:sz w:val="24"/>
        </w:rPr>
      </w:pPr>
    </w:p>
    <w:p w14:paraId="24D18AD7" w14:textId="77777777" w:rsidR="007610F2" w:rsidRPr="007610F2" w:rsidRDefault="007610F2" w:rsidP="007610F2">
      <w:pPr>
        <w:widowControl w:val="0"/>
        <w:tabs>
          <w:tab w:val="left" w:pos="4806"/>
          <w:tab w:val="left" w:pos="5087"/>
          <w:tab w:val="center" w:pos="5315"/>
        </w:tabs>
        <w:ind w:firstLine="709"/>
        <w:jc w:val="both"/>
        <w:rPr>
          <w:rFonts w:ascii="Times New Roman" w:hAnsi="Times New Roman" w:cs="Times New Roman"/>
          <w:sz w:val="24"/>
          <w:szCs w:val="24"/>
        </w:rPr>
      </w:pPr>
      <w:r w:rsidRPr="007610F2">
        <w:rPr>
          <w:rFonts w:ascii="Times New Roman" w:hAnsi="Times New Roman" w:cs="Times New Roman"/>
          <w:sz w:val="24"/>
          <w:szCs w:val="24"/>
        </w:rPr>
        <w:lastRenderedPageBreak/>
        <w:t>3.2. Особенности выполнения административных процедур в электронной форме</w:t>
      </w:r>
    </w:p>
    <w:p w14:paraId="15C83359"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r w:rsidRPr="007610F2">
        <w:rPr>
          <w:rFonts w:ascii="Times New Roman" w:eastAsia="Calibri" w:hAnsi="Times New Roman" w:cs="Times New Roman"/>
          <w:sz w:val="24"/>
          <w:szCs w:val="24"/>
        </w:rPr>
        <w:t>законом</w:t>
      </w:r>
      <w:r w:rsidRPr="007610F2">
        <w:rPr>
          <w:rFonts w:ascii="Times New Roman" w:hAnsi="Times New Roman" w:cs="Times New Roman"/>
          <w:sz w:val="24"/>
          <w:szCs w:val="24"/>
        </w:rPr>
        <w:t xml:space="preserve"> № 210-ФЗ, Федеральным </w:t>
      </w:r>
      <w:r w:rsidRPr="007610F2">
        <w:rPr>
          <w:rFonts w:ascii="Times New Roman" w:eastAsia="Calibri" w:hAnsi="Times New Roman" w:cs="Times New Roman"/>
          <w:sz w:val="24"/>
          <w:szCs w:val="24"/>
        </w:rPr>
        <w:t>законом</w:t>
      </w:r>
      <w:r w:rsidRPr="007610F2">
        <w:rPr>
          <w:rFonts w:ascii="Times New Roman" w:hAnsi="Times New Roman" w:cs="Times New Roman"/>
          <w:sz w:val="24"/>
          <w:szCs w:val="24"/>
        </w:rPr>
        <w:t xml:space="preserve"> от 27.07.2006 № 149-ФЗ «Об информации, информационных технологиях и о защите информации», </w:t>
      </w:r>
      <w:r w:rsidRPr="007610F2">
        <w:rPr>
          <w:rFonts w:ascii="Times New Roman" w:eastAsia="Calibri" w:hAnsi="Times New Roman" w:cs="Times New Roman"/>
          <w:sz w:val="24"/>
          <w:szCs w:val="24"/>
        </w:rPr>
        <w:t>постановлением</w:t>
      </w:r>
      <w:r w:rsidRPr="007610F2">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669D9F"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7B9B0C2"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39BECDB5"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7E65A50"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пройти идентификацию и аутентификацию в ЕСИА;</w:t>
      </w:r>
    </w:p>
    <w:p w14:paraId="0B23ACCC"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2A8B9A4"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DE6B6DF"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702713D"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3BEFE0A"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124870B"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15DA0CB"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3.2.7. В случае поступления всех документов, указанных в </w:t>
      </w:r>
      <w:r w:rsidRPr="007610F2">
        <w:rPr>
          <w:rFonts w:ascii="Times New Roman" w:eastAsia="Calibri" w:hAnsi="Times New Roman" w:cs="Times New Roman"/>
          <w:sz w:val="24"/>
          <w:szCs w:val="24"/>
        </w:rPr>
        <w:t>пункте 2.6</w:t>
      </w:r>
      <w:r w:rsidRPr="007610F2">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FEE3F86"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207BEDD"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E31ED31" w14:textId="77777777" w:rsidR="007610F2" w:rsidRPr="007610F2" w:rsidRDefault="007610F2" w:rsidP="007610F2">
      <w:pPr>
        <w:autoSpaceDE w:val="0"/>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654086" w14:textId="77777777" w:rsidR="007610F2" w:rsidRPr="007610F2" w:rsidRDefault="007610F2" w:rsidP="007610F2">
      <w:pPr>
        <w:autoSpaceDE w:val="0"/>
        <w:autoSpaceDN w:val="0"/>
        <w:adjustRightInd w:val="0"/>
        <w:ind w:firstLine="709"/>
        <w:jc w:val="both"/>
        <w:outlineLvl w:val="0"/>
        <w:rPr>
          <w:rFonts w:ascii="Times New Roman" w:hAnsi="Times New Roman" w:cs="Times New Roman"/>
          <w:sz w:val="24"/>
          <w:szCs w:val="24"/>
        </w:rPr>
      </w:pPr>
      <w:r w:rsidRPr="007610F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36938B7" w14:textId="77777777" w:rsidR="007610F2" w:rsidRPr="007610F2" w:rsidRDefault="007610F2" w:rsidP="007610F2">
      <w:pPr>
        <w:autoSpaceDE w:val="0"/>
        <w:autoSpaceDN w:val="0"/>
        <w:adjustRightInd w:val="0"/>
        <w:ind w:firstLine="709"/>
        <w:jc w:val="both"/>
        <w:outlineLvl w:val="0"/>
        <w:rPr>
          <w:rFonts w:ascii="Times New Roman" w:hAnsi="Times New Roman" w:cs="Times New Roman"/>
          <w:sz w:val="24"/>
          <w:szCs w:val="24"/>
        </w:rPr>
      </w:pPr>
      <w:r w:rsidRPr="007610F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0E68654E" w14:textId="1DB590B2" w:rsidR="007610F2" w:rsidRPr="007610F2" w:rsidRDefault="007610F2" w:rsidP="007610F2">
      <w:pPr>
        <w:autoSpaceDE w:val="0"/>
        <w:autoSpaceDN w:val="0"/>
        <w:adjustRightInd w:val="0"/>
        <w:ind w:firstLine="540"/>
        <w:jc w:val="both"/>
        <w:outlineLvl w:val="0"/>
        <w:rPr>
          <w:rFonts w:ascii="Times New Roman" w:hAnsi="Times New Roman" w:cs="Times New Roman"/>
          <w:b/>
          <w:sz w:val="24"/>
          <w:szCs w:val="24"/>
        </w:rPr>
      </w:pPr>
      <w:r w:rsidRPr="007610F2">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администрации направляет способом, указанным в заявлении о необходимости исправления допущенных опечаток и(или) ошибок.</w:t>
      </w:r>
    </w:p>
    <w:p w14:paraId="560311D0" w14:textId="77777777" w:rsidR="007610F2" w:rsidRPr="007610F2" w:rsidRDefault="007610F2" w:rsidP="007610F2">
      <w:pPr>
        <w:pStyle w:val="a6"/>
        <w:widowControl w:val="0"/>
        <w:tabs>
          <w:tab w:val="left" w:pos="142"/>
          <w:tab w:val="left" w:pos="284"/>
        </w:tabs>
        <w:rPr>
          <w:b/>
          <w:sz w:val="24"/>
        </w:rPr>
      </w:pPr>
      <w:r w:rsidRPr="007610F2">
        <w:rPr>
          <w:b/>
          <w:sz w:val="24"/>
        </w:rPr>
        <w:t>4. Формы контроля за исполнением административного регламента</w:t>
      </w:r>
    </w:p>
    <w:p w14:paraId="4ECF4668" w14:textId="77777777" w:rsidR="007610F2" w:rsidRPr="007610F2" w:rsidRDefault="007610F2" w:rsidP="007610F2">
      <w:pPr>
        <w:pStyle w:val="a6"/>
        <w:widowControl w:val="0"/>
        <w:tabs>
          <w:tab w:val="left" w:pos="142"/>
          <w:tab w:val="left" w:pos="284"/>
        </w:tabs>
        <w:ind w:firstLine="709"/>
        <w:rPr>
          <w:sz w:val="24"/>
        </w:rPr>
      </w:pPr>
    </w:p>
    <w:p w14:paraId="00CCE890"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0029B8D"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F1655C1"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66E490C5"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992D697"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413F56D1"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5F26259"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EB3C2AE"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41405897"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C93685A"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 xml:space="preserve">По результатам рассмотрения обращений дается письменный ответ. </w:t>
      </w:r>
    </w:p>
    <w:p w14:paraId="1E173A2F"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C1FEFB7"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03C4D18"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Глава администрации несет персональную ответственность за обеспечение предоставления муниципальной услуги.</w:t>
      </w:r>
    </w:p>
    <w:p w14:paraId="5466773F"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Работники администрации при предоставлении муниципальной услуги несут персональную ответственность:</w:t>
      </w:r>
    </w:p>
    <w:p w14:paraId="79F98A85"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 за неисполнение или ненадлежащее исполнение административных процедур при предоставлении муниципальной услуги;</w:t>
      </w:r>
    </w:p>
    <w:p w14:paraId="7543F9F6"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 за действия (бездействие), влекущие нарушение прав и законных интересов юридических лиц, индивидуальных предпринимателей.</w:t>
      </w:r>
    </w:p>
    <w:p w14:paraId="4BD95711"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EDF506" w14:textId="77777777" w:rsidR="007610F2" w:rsidRPr="007610F2" w:rsidRDefault="007610F2" w:rsidP="007610F2">
      <w:pPr>
        <w:pStyle w:val="a6"/>
        <w:widowControl w:val="0"/>
        <w:tabs>
          <w:tab w:val="left" w:pos="142"/>
          <w:tab w:val="left" w:pos="284"/>
        </w:tabs>
        <w:ind w:firstLine="709"/>
        <w:jc w:val="both"/>
        <w:rPr>
          <w:sz w:val="24"/>
        </w:rPr>
      </w:pPr>
      <w:r w:rsidRPr="007610F2">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2DDDCD2" w14:textId="597CC56B" w:rsidR="007610F2" w:rsidRDefault="007610F2" w:rsidP="007610F2">
      <w:pPr>
        <w:pStyle w:val="a6"/>
        <w:widowControl w:val="0"/>
        <w:tabs>
          <w:tab w:val="left" w:pos="142"/>
          <w:tab w:val="left" w:pos="284"/>
        </w:tabs>
        <w:ind w:firstLine="709"/>
        <w:jc w:val="both"/>
        <w:rPr>
          <w:sz w:val="24"/>
        </w:rPr>
      </w:pPr>
      <w:r w:rsidRPr="007610F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2AE8206" w14:textId="1BBEE617" w:rsidR="007610F2" w:rsidRDefault="007610F2" w:rsidP="007610F2">
      <w:pPr>
        <w:pStyle w:val="a6"/>
        <w:widowControl w:val="0"/>
        <w:tabs>
          <w:tab w:val="left" w:pos="142"/>
          <w:tab w:val="left" w:pos="284"/>
        </w:tabs>
        <w:ind w:firstLine="709"/>
        <w:jc w:val="both"/>
        <w:rPr>
          <w:sz w:val="24"/>
        </w:rPr>
      </w:pPr>
    </w:p>
    <w:p w14:paraId="058DC5E5" w14:textId="2AED84E3" w:rsidR="007610F2" w:rsidRDefault="007610F2" w:rsidP="007610F2">
      <w:pPr>
        <w:pStyle w:val="a6"/>
        <w:widowControl w:val="0"/>
        <w:tabs>
          <w:tab w:val="left" w:pos="142"/>
          <w:tab w:val="left" w:pos="284"/>
        </w:tabs>
        <w:ind w:firstLine="709"/>
        <w:jc w:val="both"/>
        <w:rPr>
          <w:sz w:val="24"/>
        </w:rPr>
      </w:pPr>
    </w:p>
    <w:p w14:paraId="750FAFC2" w14:textId="75D6A7A0" w:rsidR="007610F2" w:rsidRDefault="007610F2" w:rsidP="007610F2">
      <w:pPr>
        <w:pStyle w:val="a6"/>
        <w:widowControl w:val="0"/>
        <w:tabs>
          <w:tab w:val="left" w:pos="142"/>
          <w:tab w:val="left" w:pos="284"/>
        </w:tabs>
        <w:ind w:firstLine="709"/>
        <w:jc w:val="both"/>
        <w:rPr>
          <w:sz w:val="24"/>
        </w:rPr>
      </w:pPr>
    </w:p>
    <w:p w14:paraId="46E99298" w14:textId="09A9B999" w:rsidR="007610F2" w:rsidRDefault="007610F2" w:rsidP="007610F2">
      <w:pPr>
        <w:pStyle w:val="a6"/>
        <w:widowControl w:val="0"/>
        <w:tabs>
          <w:tab w:val="left" w:pos="142"/>
          <w:tab w:val="left" w:pos="284"/>
        </w:tabs>
        <w:ind w:firstLine="709"/>
        <w:jc w:val="both"/>
        <w:rPr>
          <w:sz w:val="24"/>
        </w:rPr>
      </w:pPr>
    </w:p>
    <w:p w14:paraId="4F41D708" w14:textId="2BE32D71" w:rsidR="007610F2" w:rsidRDefault="007610F2" w:rsidP="007610F2">
      <w:pPr>
        <w:pStyle w:val="a6"/>
        <w:widowControl w:val="0"/>
        <w:tabs>
          <w:tab w:val="left" w:pos="142"/>
          <w:tab w:val="left" w:pos="284"/>
        </w:tabs>
        <w:ind w:firstLine="709"/>
        <w:jc w:val="both"/>
        <w:rPr>
          <w:sz w:val="24"/>
        </w:rPr>
      </w:pPr>
    </w:p>
    <w:p w14:paraId="4553123B" w14:textId="1EEF3488" w:rsidR="007610F2" w:rsidRDefault="007610F2" w:rsidP="007610F2">
      <w:pPr>
        <w:pStyle w:val="a6"/>
        <w:widowControl w:val="0"/>
        <w:tabs>
          <w:tab w:val="left" w:pos="142"/>
          <w:tab w:val="left" w:pos="284"/>
        </w:tabs>
        <w:ind w:firstLine="709"/>
        <w:jc w:val="both"/>
        <w:rPr>
          <w:sz w:val="24"/>
        </w:rPr>
      </w:pPr>
    </w:p>
    <w:p w14:paraId="59BF09BD" w14:textId="77777777" w:rsidR="007610F2" w:rsidRPr="007610F2" w:rsidRDefault="007610F2" w:rsidP="007610F2">
      <w:pPr>
        <w:pStyle w:val="a6"/>
        <w:widowControl w:val="0"/>
        <w:tabs>
          <w:tab w:val="left" w:pos="142"/>
          <w:tab w:val="left" w:pos="284"/>
        </w:tabs>
        <w:ind w:firstLine="709"/>
        <w:jc w:val="both"/>
        <w:rPr>
          <w:sz w:val="24"/>
        </w:rPr>
      </w:pPr>
    </w:p>
    <w:p w14:paraId="346D1EA9" w14:textId="77777777" w:rsidR="007610F2" w:rsidRPr="007610F2" w:rsidRDefault="007610F2" w:rsidP="007610F2">
      <w:pPr>
        <w:pStyle w:val="a6"/>
        <w:widowControl w:val="0"/>
        <w:tabs>
          <w:tab w:val="left" w:pos="142"/>
          <w:tab w:val="left" w:pos="284"/>
        </w:tabs>
        <w:ind w:firstLine="709"/>
        <w:rPr>
          <w:b/>
          <w:bCs/>
          <w:sz w:val="24"/>
        </w:rPr>
      </w:pPr>
    </w:p>
    <w:p w14:paraId="593DFFFA" w14:textId="77777777" w:rsidR="007610F2" w:rsidRPr="007610F2" w:rsidRDefault="007610F2" w:rsidP="007610F2">
      <w:pPr>
        <w:autoSpaceDN w:val="0"/>
        <w:jc w:val="center"/>
        <w:outlineLvl w:val="1"/>
        <w:rPr>
          <w:rFonts w:ascii="Times New Roman" w:hAnsi="Times New Roman" w:cs="Times New Roman"/>
          <w:b/>
          <w:sz w:val="24"/>
          <w:szCs w:val="24"/>
        </w:rPr>
      </w:pPr>
      <w:r w:rsidRPr="007610F2">
        <w:rPr>
          <w:rFonts w:ascii="Times New Roman" w:hAnsi="Times New Roman" w:cs="Times New Roman"/>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7610F2">
        <w:rPr>
          <w:rFonts w:ascii="Times New Roman" w:hAnsi="Times New Roman" w:cs="Times New Roman"/>
          <w:color w:val="000000"/>
          <w:sz w:val="24"/>
          <w:szCs w:val="24"/>
        </w:rPr>
        <w:t xml:space="preserve"> </w:t>
      </w:r>
      <w:r w:rsidRPr="007610F2">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7610F2">
        <w:rPr>
          <w:rFonts w:ascii="Times New Roman" w:hAnsi="Times New Roman" w:cs="Times New Roman"/>
          <w:color w:val="000000"/>
          <w:sz w:val="24"/>
          <w:szCs w:val="24"/>
        </w:rPr>
        <w:t xml:space="preserve"> </w:t>
      </w:r>
      <w:r w:rsidRPr="007610F2">
        <w:rPr>
          <w:rFonts w:ascii="Times New Roman" w:hAnsi="Times New Roman" w:cs="Times New Roman"/>
          <w:b/>
          <w:sz w:val="24"/>
          <w:szCs w:val="24"/>
        </w:rPr>
        <w:t>предоставления государственных и муниципальных услуг</w:t>
      </w:r>
    </w:p>
    <w:p w14:paraId="3A91F7B5" w14:textId="77777777" w:rsidR="007610F2" w:rsidRPr="007610F2" w:rsidRDefault="007610F2" w:rsidP="007610F2">
      <w:pPr>
        <w:autoSpaceDN w:val="0"/>
        <w:jc w:val="both"/>
        <w:rPr>
          <w:rFonts w:ascii="Times New Roman" w:hAnsi="Times New Roman" w:cs="Times New Roman"/>
          <w:sz w:val="24"/>
          <w:szCs w:val="24"/>
        </w:rPr>
      </w:pPr>
    </w:p>
    <w:p w14:paraId="0CD8A516"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41F7A9"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3C6F0D9"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212A8BF"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E0813B"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610F2" w:rsidDel="009F0626">
        <w:rPr>
          <w:rFonts w:ascii="Times New Roman" w:hAnsi="Times New Roman" w:cs="Times New Roman"/>
          <w:sz w:val="24"/>
          <w:szCs w:val="24"/>
        </w:rPr>
        <w:t xml:space="preserve"> </w:t>
      </w:r>
      <w:r w:rsidRPr="007610F2">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CA5FBF"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1C7D569"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5311BC"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DC250C"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862FB3"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5E0C710"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416CFA"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FEAD8D"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w:t>
      </w:r>
      <w:r w:rsidRPr="007610F2">
        <w:rPr>
          <w:rFonts w:ascii="Times New Roman" w:hAnsi="Times New Roman" w:cs="Times New Roman"/>
          <w:sz w:val="24"/>
          <w:szCs w:val="24"/>
        </w:rPr>
        <w:lastRenderedPageBreak/>
        <w:t xml:space="preserve">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054E872"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466184F"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7610F2">
          <w:rPr>
            <w:rFonts w:ascii="Times New Roman" w:hAnsi="Times New Roman" w:cs="Times New Roman"/>
            <w:sz w:val="24"/>
            <w:szCs w:val="24"/>
          </w:rPr>
          <w:t>части 5 статьи 11.2</w:t>
        </w:r>
      </w:hyperlink>
      <w:r w:rsidRPr="007610F2">
        <w:rPr>
          <w:rFonts w:ascii="Times New Roman" w:hAnsi="Times New Roman" w:cs="Times New Roman"/>
          <w:sz w:val="24"/>
          <w:szCs w:val="24"/>
        </w:rPr>
        <w:t xml:space="preserve"> Федерального закона № 210-ФЗ.</w:t>
      </w:r>
    </w:p>
    <w:p w14:paraId="7BBF5FB2"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В письменной жалобе в обязательном порядке указываются:</w:t>
      </w:r>
    </w:p>
    <w:p w14:paraId="77C71710"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BCCB421"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271E71"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2C7C7B0"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44A7B2"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7610F2">
          <w:rPr>
            <w:rFonts w:ascii="Times New Roman" w:hAnsi="Times New Roman" w:cs="Times New Roman"/>
            <w:sz w:val="24"/>
            <w:szCs w:val="24"/>
          </w:rPr>
          <w:t>статьей 11.1</w:t>
        </w:r>
      </w:hyperlink>
      <w:r w:rsidRPr="007610F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5E21BB3"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w:t>
      </w:r>
      <w:r w:rsidRPr="007610F2">
        <w:rPr>
          <w:rFonts w:ascii="Times New Roman" w:hAnsi="Times New Roman" w:cs="Times New Roman"/>
          <w:sz w:val="24"/>
          <w:szCs w:val="24"/>
        </w:rPr>
        <w:lastRenderedPageBreak/>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4D792B"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5.7. По результатам рассмотрения жалобы принимается одно из следующих решений:</w:t>
      </w:r>
    </w:p>
    <w:p w14:paraId="5D2E49F9"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D8D01D" w14:textId="77777777" w:rsidR="007610F2" w:rsidRPr="007610F2" w:rsidRDefault="007610F2" w:rsidP="007610F2">
      <w:pPr>
        <w:autoSpaceDN w:val="0"/>
        <w:ind w:firstLine="709"/>
        <w:jc w:val="both"/>
        <w:rPr>
          <w:rFonts w:ascii="Times New Roman" w:hAnsi="Times New Roman" w:cs="Times New Roman"/>
          <w:sz w:val="24"/>
          <w:szCs w:val="24"/>
        </w:rPr>
      </w:pPr>
      <w:r w:rsidRPr="007610F2">
        <w:rPr>
          <w:rFonts w:ascii="Times New Roman" w:hAnsi="Times New Roman" w:cs="Times New Roman"/>
          <w:sz w:val="24"/>
          <w:szCs w:val="24"/>
        </w:rPr>
        <w:t>2) в удовлетворении жалобы отказывается.</w:t>
      </w:r>
    </w:p>
    <w:p w14:paraId="3FB4CFA3" w14:textId="77777777" w:rsidR="007610F2" w:rsidRPr="007610F2" w:rsidRDefault="007610F2" w:rsidP="007610F2">
      <w:pPr>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8E77A9" w14:textId="77777777" w:rsidR="007610F2" w:rsidRPr="007610F2" w:rsidRDefault="007610F2" w:rsidP="007610F2">
      <w:pPr>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9140E5" w14:textId="77777777" w:rsidR="007610F2" w:rsidRPr="007610F2" w:rsidRDefault="007610F2" w:rsidP="007610F2">
      <w:pPr>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xml:space="preserve">В случае </w:t>
      </w:r>
      <w:proofErr w:type="gramStart"/>
      <w:r w:rsidRPr="007610F2">
        <w:rPr>
          <w:rFonts w:ascii="Times New Roman" w:hAnsi="Times New Roman" w:cs="Times New Roman"/>
          <w:sz w:val="24"/>
          <w:szCs w:val="24"/>
        </w:rPr>
        <w:t>признания жалобы</w:t>
      </w:r>
      <w:proofErr w:type="gramEnd"/>
      <w:r w:rsidRPr="007610F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E508775" w14:textId="10E58AAE" w:rsidR="007610F2" w:rsidRPr="007610F2" w:rsidRDefault="007610F2" w:rsidP="007610F2">
      <w:pPr>
        <w:autoSpaceDN w:val="0"/>
        <w:ind w:firstLine="709"/>
        <w:jc w:val="both"/>
        <w:rPr>
          <w:rFonts w:ascii="Times New Roman" w:hAnsi="Times New Roman" w:cs="Times New Roman"/>
          <w:iCs/>
          <w:sz w:val="24"/>
          <w:szCs w:val="24"/>
        </w:rPr>
      </w:pPr>
      <w:r w:rsidRPr="007610F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5E748DA" w14:textId="5105E1B8" w:rsidR="007610F2" w:rsidRPr="007610F2" w:rsidRDefault="007610F2" w:rsidP="007610F2">
      <w:pPr>
        <w:widowControl w:val="0"/>
        <w:jc w:val="center"/>
        <w:rPr>
          <w:rFonts w:ascii="Times New Roman" w:hAnsi="Times New Roman" w:cs="Times New Roman"/>
          <w:sz w:val="24"/>
          <w:szCs w:val="24"/>
        </w:rPr>
      </w:pPr>
      <w:r w:rsidRPr="007610F2">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54E29EDF"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14F5BC63"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248E09B"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0DD6E74"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lastRenderedPageBreak/>
        <w:t>б) определяет предмет обращения;</w:t>
      </w:r>
    </w:p>
    <w:p w14:paraId="39E3314E"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в) проводит проверку правильности заполнения обращения;</w:t>
      </w:r>
    </w:p>
    <w:p w14:paraId="5BE75D05"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г) проводит проверку укомплектованности пакета документов;</w:t>
      </w:r>
    </w:p>
    <w:p w14:paraId="55E860EE"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DB7BAD"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е) заверяет каждый документ дела своей электронной подписью (далее – ЭП);</w:t>
      </w:r>
    </w:p>
    <w:p w14:paraId="5524874B"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ж) направляет копии документов и реестр документов в администрацию:</w:t>
      </w:r>
    </w:p>
    <w:p w14:paraId="75673437"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134B185F"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F2A7B0"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217E719"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A0993F5"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C7DEACD"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5A5C1A6" w14:textId="77777777" w:rsidR="007610F2" w:rsidRPr="007610F2" w:rsidRDefault="007610F2" w:rsidP="007610F2">
      <w:pPr>
        <w:autoSpaceDE w:val="0"/>
        <w:autoSpaceDN w:val="0"/>
        <w:adjustRightInd w:val="0"/>
        <w:ind w:firstLine="709"/>
        <w:jc w:val="both"/>
        <w:rPr>
          <w:rFonts w:ascii="Times New Roman" w:hAnsi="Times New Roman" w:cs="Times New Roman"/>
          <w:sz w:val="24"/>
          <w:szCs w:val="24"/>
        </w:rPr>
      </w:pPr>
      <w:r w:rsidRPr="007610F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302A47E" w14:textId="77777777" w:rsidR="007610F2" w:rsidRPr="007610F2" w:rsidRDefault="007610F2" w:rsidP="007610F2">
      <w:pPr>
        <w:widowControl w:val="0"/>
        <w:autoSpaceDE w:val="0"/>
        <w:autoSpaceDN w:val="0"/>
        <w:adjustRightInd w:val="0"/>
        <w:ind w:firstLine="709"/>
        <w:jc w:val="both"/>
        <w:rPr>
          <w:rFonts w:ascii="Times New Roman" w:hAnsi="Times New Roman" w:cs="Times New Roman"/>
          <w:sz w:val="24"/>
          <w:szCs w:val="24"/>
        </w:rPr>
      </w:pPr>
      <w:bookmarkStart w:id="14" w:name="Par33"/>
      <w:bookmarkEnd w:id="14"/>
      <w:r w:rsidRPr="007610F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576D4F89" w14:textId="77777777" w:rsidR="007610F2" w:rsidRPr="007610F2" w:rsidRDefault="007610F2" w:rsidP="007610F2">
      <w:pPr>
        <w:rPr>
          <w:rFonts w:ascii="Times New Roman" w:hAnsi="Times New Roman" w:cs="Times New Roman"/>
          <w:b/>
          <w:bCs/>
          <w:sz w:val="24"/>
          <w:szCs w:val="24"/>
        </w:rPr>
      </w:pPr>
      <w:r w:rsidRPr="007610F2">
        <w:rPr>
          <w:rFonts w:ascii="Times New Roman" w:hAnsi="Times New Roman" w:cs="Times New Roman"/>
          <w:b/>
          <w:bCs/>
          <w:sz w:val="24"/>
          <w:szCs w:val="24"/>
        </w:rPr>
        <w:br w:type="page"/>
      </w:r>
    </w:p>
    <w:p w14:paraId="17912BD7" w14:textId="77777777" w:rsidR="007610F2" w:rsidRPr="007610F2" w:rsidRDefault="007610F2" w:rsidP="007610F2">
      <w:pPr>
        <w:autoSpaceDE w:val="0"/>
        <w:autoSpaceDN w:val="0"/>
        <w:adjustRightInd w:val="0"/>
        <w:ind w:left="6372"/>
        <w:outlineLvl w:val="0"/>
        <w:rPr>
          <w:rFonts w:ascii="Times New Roman" w:hAnsi="Times New Roman" w:cs="Times New Roman"/>
          <w:bCs/>
          <w:sz w:val="24"/>
          <w:szCs w:val="24"/>
        </w:rPr>
      </w:pPr>
      <w:r w:rsidRPr="007610F2">
        <w:rPr>
          <w:rFonts w:ascii="Times New Roman" w:hAnsi="Times New Roman" w:cs="Times New Roman"/>
          <w:bCs/>
          <w:sz w:val="24"/>
          <w:szCs w:val="24"/>
        </w:rPr>
        <w:lastRenderedPageBreak/>
        <w:t>Приложение 1</w:t>
      </w:r>
    </w:p>
    <w:p w14:paraId="374B8E41" w14:textId="77777777" w:rsidR="007610F2" w:rsidRPr="007610F2" w:rsidRDefault="007610F2" w:rsidP="007610F2">
      <w:pPr>
        <w:autoSpaceDE w:val="0"/>
        <w:autoSpaceDN w:val="0"/>
        <w:adjustRightInd w:val="0"/>
        <w:ind w:left="6372"/>
        <w:rPr>
          <w:rFonts w:ascii="Times New Roman" w:hAnsi="Times New Roman" w:cs="Times New Roman"/>
          <w:bCs/>
          <w:sz w:val="24"/>
          <w:szCs w:val="24"/>
        </w:rPr>
      </w:pPr>
      <w:r w:rsidRPr="007610F2">
        <w:rPr>
          <w:rFonts w:ascii="Times New Roman" w:hAnsi="Times New Roman" w:cs="Times New Roman"/>
          <w:bCs/>
          <w:sz w:val="24"/>
          <w:szCs w:val="24"/>
        </w:rPr>
        <w:t>к административному регламенту</w:t>
      </w:r>
    </w:p>
    <w:p w14:paraId="689D2176" w14:textId="77777777" w:rsidR="007610F2" w:rsidRPr="007610F2" w:rsidRDefault="007610F2" w:rsidP="007610F2">
      <w:pPr>
        <w:autoSpaceDE w:val="0"/>
        <w:autoSpaceDN w:val="0"/>
        <w:adjustRightInd w:val="0"/>
        <w:rPr>
          <w:rFonts w:ascii="Times New Roman" w:hAnsi="Times New Roman" w:cs="Times New Roman"/>
          <w:sz w:val="24"/>
          <w:szCs w:val="24"/>
        </w:rPr>
      </w:pPr>
    </w:p>
    <w:p w14:paraId="6F19A181" w14:textId="77777777" w:rsidR="007610F2" w:rsidRPr="007610F2" w:rsidRDefault="007610F2" w:rsidP="007610F2">
      <w:pPr>
        <w:autoSpaceDE w:val="0"/>
        <w:autoSpaceDN w:val="0"/>
        <w:adjustRightInd w:val="0"/>
        <w:jc w:val="both"/>
        <w:rPr>
          <w:rFonts w:ascii="Times New Roman" w:hAnsi="Times New Roman" w:cs="Times New Roman"/>
          <w:b/>
          <w:bCs/>
          <w:sz w:val="24"/>
          <w:szCs w:val="24"/>
        </w:rPr>
      </w:pPr>
    </w:p>
    <w:p w14:paraId="4555B272" w14:textId="77777777" w:rsidR="007610F2" w:rsidRPr="007610F2" w:rsidRDefault="007610F2" w:rsidP="007610F2">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На бланке организации</w:t>
      </w:r>
      <w:r w:rsidRPr="007610F2">
        <w:rPr>
          <w:rFonts w:ascii="Times New Roman" w:hAnsi="Times New Roman" w:cs="Times New Roman"/>
          <w:bCs/>
          <w:sz w:val="24"/>
          <w:szCs w:val="24"/>
        </w:rPr>
        <w:tab/>
      </w:r>
      <w:r w:rsidRPr="007610F2">
        <w:rPr>
          <w:rFonts w:ascii="Times New Roman" w:hAnsi="Times New Roman" w:cs="Times New Roman"/>
          <w:bCs/>
          <w:sz w:val="24"/>
          <w:szCs w:val="24"/>
        </w:rPr>
        <w:tab/>
      </w:r>
      <w:r w:rsidRPr="007610F2">
        <w:rPr>
          <w:rFonts w:ascii="Times New Roman" w:hAnsi="Times New Roman" w:cs="Times New Roman"/>
          <w:bCs/>
          <w:sz w:val="24"/>
          <w:szCs w:val="24"/>
        </w:rPr>
        <w:tab/>
      </w:r>
      <w:r w:rsidRPr="007610F2">
        <w:rPr>
          <w:rFonts w:ascii="Times New Roman" w:hAnsi="Times New Roman" w:cs="Times New Roman"/>
          <w:bCs/>
          <w:sz w:val="24"/>
          <w:szCs w:val="24"/>
        </w:rPr>
        <w:tab/>
        <w:t xml:space="preserve">Главе администрации муниципального </w:t>
      </w:r>
    </w:p>
    <w:p w14:paraId="03AB9E81" w14:textId="736ABAEF" w:rsidR="007610F2" w:rsidRPr="007610F2" w:rsidRDefault="007610F2" w:rsidP="007610F2">
      <w:pPr>
        <w:autoSpaceDE w:val="0"/>
        <w:autoSpaceDN w:val="0"/>
        <w:adjustRightInd w:val="0"/>
        <w:ind w:left="4956"/>
        <w:rPr>
          <w:rFonts w:ascii="Times New Roman" w:hAnsi="Times New Roman" w:cs="Times New Roman"/>
          <w:sz w:val="24"/>
          <w:szCs w:val="24"/>
        </w:rPr>
      </w:pPr>
      <w:r w:rsidRPr="007610F2">
        <w:rPr>
          <w:rFonts w:ascii="Times New Roman" w:hAnsi="Times New Roman" w:cs="Times New Roman"/>
          <w:bCs/>
          <w:sz w:val="24"/>
          <w:szCs w:val="24"/>
        </w:rPr>
        <w:t xml:space="preserve">образования </w:t>
      </w:r>
      <w:r>
        <w:rPr>
          <w:rFonts w:ascii="Times New Roman" w:hAnsi="Times New Roman" w:cs="Times New Roman"/>
          <w:bCs/>
          <w:sz w:val="24"/>
          <w:szCs w:val="24"/>
        </w:rPr>
        <w:t>Большеижорское</w:t>
      </w:r>
      <w:r w:rsidRPr="007610F2">
        <w:rPr>
          <w:rFonts w:ascii="Times New Roman" w:hAnsi="Times New Roman" w:cs="Times New Roman"/>
          <w:bCs/>
          <w:sz w:val="24"/>
          <w:szCs w:val="24"/>
        </w:rPr>
        <w:t xml:space="preserve"> городское поселение </w:t>
      </w:r>
      <w:r w:rsidRPr="007610F2">
        <w:rPr>
          <w:rFonts w:ascii="Times New Roman" w:hAnsi="Times New Roman" w:cs="Times New Roman"/>
          <w:sz w:val="24"/>
          <w:szCs w:val="24"/>
        </w:rPr>
        <w:t>Ломоносовского муниципального района Ленинградской области</w:t>
      </w:r>
    </w:p>
    <w:p w14:paraId="69EC5B3B" w14:textId="77777777" w:rsidR="007610F2" w:rsidRPr="007610F2" w:rsidRDefault="007610F2" w:rsidP="007610F2">
      <w:pPr>
        <w:pStyle w:val="1"/>
        <w:keepNext w:val="0"/>
        <w:autoSpaceDE w:val="0"/>
        <w:autoSpaceDN w:val="0"/>
        <w:adjustRightInd w:val="0"/>
        <w:spacing w:before="0" w:after="0"/>
        <w:rPr>
          <w:rFonts w:ascii="Times New Roman" w:eastAsiaTheme="minorHAnsi" w:hAnsi="Times New Roman" w:cs="Times New Roman"/>
          <w:b w:val="0"/>
          <w:bCs w:val="0"/>
          <w:sz w:val="24"/>
          <w:szCs w:val="24"/>
          <w:lang w:eastAsia="en-US"/>
        </w:rPr>
      </w:pPr>
    </w:p>
    <w:p w14:paraId="3BB2F010" w14:textId="77777777" w:rsidR="007610F2" w:rsidRPr="007610F2" w:rsidRDefault="007610F2" w:rsidP="007610F2">
      <w:pPr>
        <w:autoSpaceDE w:val="0"/>
        <w:autoSpaceDN w:val="0"/>
        <w:adjustRightInd w:val="0"/>
        <w:jc w:val="both"/>
        <w:rPr>
          <w:rFonts w:ascii="Times New Roman" w:hAnsi="Times New Roman" w:cs="Times New Roman"/>
          <w:sz w:val="24"/>
          <w:szCs w:val="24"/>
        </w:rPr>
      </w:pPr>
    </w:p>
    <w:p w14:paraId="5AB07798" w14:textId="77777777" w:rsidR="007610F2" w:rsidRPr="007610F2" w:rsidRDefault="007610F2" w:rsidP="007610F2">
      <w:pPr>
        <w:autoSpaceDE w:val="0"/>
        <w:autoSpaceDN w:val="0"/>
        <w:adjustRightInd w:val="0"/>
        <w:jc w:val="both"/>
        <w:rPr>
          <w:rFonts w:ascii="Times New Roman" w:hAnsi="Times New Roman" w:cs="Times New Roman"/>
          <w:sz w:val="24"/>
          <w:szCs w:val="24"/>
        </w:rPr>
      </w:pPr>
    </w:p>
    <w:p w14:paraId="3EE8DDA2" w14:textId="77777777" w:rsidR="007610F2" w:rsidRPr="007610F2" w:rsidRDefault="007610F2" w:rsidP="007610F2">
      <w:pPr>
        <w:pStyle w:val="1"/>
        <w:keepNext w:val="0"/>
        <w:autoSpaceDE w:val="0"/>
        <w:autoSpaceDN w:val="0"/>
        <w:adjustRightInd w:val="0"/>
        <w:spacing w:before="0" w:after="0"/>
        <w:jc w:val="center"/>
        <w:rPr>
          <w:rFonts w:ascii="Times New Roman" w:eastAsiaTheme="minorHAnsi" w:hAnsi="Times New Roman" w:cs="Times New Roman"/>
          <w:bCs w:val="0"/>
          <w:sz w:val="24"/>
          <w:szCs w:val="24"/>
          <w:lang w:eastAsia="en-US"/>
        </w:rPr>
      </w:pPr>
      <w:r w:rsidRPr="007610F2">
        <w:rPr>
          <w:rFonts w:ascii="Times New Roman" w:eastAsiaTheme="minorHAnsi" w:hAnsi="Times New Roman" w:cs="Times New Roman"/>
          <w:sz w:val="24"/>
          <w:szCs w:val="24"/>
          <w:lang w:eastAsia="en-US"/>
        </w:rPr>
        <w:t>ЗАЯВКА</w:t>
      </w:r>
      <w:r w:rsidRPr="007610F2">
        <w:rPr>
          <w:rFonts w:ascii="Times New Roman" w:eastAsiaTheme="minorHAnsi" w:hAnsi="Times New Roman" w:cs="Times New Roman"/>
          <w:bCs w:val="0"/>
          <w:sz w:val="24"/>
          <w:szCs w:val="24"/>
          <w:lang w:eastAsia="en-US"/>
        </w:rPr>
        <w:br/>
      </w:r>
      <w:r w:rsidRPr="007610F2">
        <w:rPr>
          <w:rFonts w:ascii="Times New Roman" w:eastAsiaTheme="minorHAnsi" w:hAnsi="Times New Roman" w:cs="Times New Roman"/>
          <w:sz w:val="24"/>
          <w:szCs w:val="24"/>
          <w:lang w:eastAsia="en-US"/>
        </w:rPr>
        <w:t>на согласование создания места (площадки) накопления</w:t>
      </w:r>
      <w:r w:rsidRPr="007610F2">
        <w:rPr>
          <w:rFonts w:ascii="Times New Roman" w:eastAsiaTheme="minorHAnsi" w:hAnsi="Times New Roman" w:cs="Times New Roman"/>
          <w:bCs w:val="0"/>
          <w:sz w:val="24"/>
          <w:szCs w:val="24"/>
          <w:lang w:eastAsia="en-US"/>
        </w:rPr>
        <w:t xml:space="preserve"> </w:t>
      </w:r>
      <w:r w:rsidRPr="007610F2">
        <w:rPr>
          <w:rFonts w:ascii="Times New Roman" w:eastAsiaTheme="minorHAnsi" w:hAnsi="Times New Roman" w:cs="Times New Roman"/>
          <w:sz w:val="24"/>
          <w:szCs w:val="24"/>
          <w:lang w:eastAsia="en-US"/>
        </w:rPr>
        <w:t>твердых коммунальных отходов</w:t>
      </w:r>
    </w:p>
    <w:p w14:paraId="068B5A69" w14:textId="77777777" w:rsidR="007610F2" w:rsidRPr="007610F2" w:rsidRDefault="007610F2" w:rsidP="007610F2">
      <w:pPr>
        <w:pStyle w:val="1"/>
        <w:keepNext w:val="0"/>
        <w:tabs>
          <w:tab w:val="left" w:pos="3233"/>
        </w:tabs>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2B18175B" w14:textId="77777777" w:rsidR="007610F2" w:rsidRPr="007610F2" w:rsidRDefault="007610F2" w:rsidP="007610F2">
      <w:pPr>
        <w:pStyle w:val="1"/>
        <w:keepNext w:val="0"/>
        <w:autoSpaceDE w:val="0"/>
        <w:autoSpaceDN w:val="0"/>
        <w:adjustRightInd w:val="0"/>
        <w:spacing w:before="0" w:after="0"/>
        <w:ind w:firstLine="567"/>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 xml:space="preserve">В соответствии с </w:t>
      </w:r>
      <w:hyperlink r:id="rId13" w:history="1">
        <w:r w:rsidRPr="007610F2">
          <w:rPr>
            <w:rFonts w:ascii="Times New Roman" w:eastAsiaTheme="minorHAnsi" w:hAnsi="Times New Roman" w:cs="Times New Roman"/>
            <w:b w:val="0"/>
            <w:sz w:val="24"/>
            <w:szCs w:val="24"/>
            <w:lang w:eastAsia="en-US"/>
          </w:rPr>
          <w:t>пунктом 4</w:t>
        </w:r>
      </w:hyperlink>
      <w:r w:rsidRPr="007610F2">
        <w:rPr>
          <w:rFonts w:ascii="Times New Roman" w:eastAsiaTheme="minorHAnsi" w:hAnsi="Times New Roman" w:cs="Times New Roman"/>
          <w:b w:val="0"/>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5644D426" w14:textId="7919DCB6"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_________________________________________________________________</w:t>
      </w:r>
      <w:r w:rsidRPr="007610F2">
        <w:rPr>
          <w:rFonts w:ascii="Times New Roman" w:eastAsiaTheme="minorHAnsi" w:hAnsi="Times New Roman" w:cs="Times New Roman"/>
          <w:b w:val="0"/>
          <w:bCs w:val="0"/>
          <w:sz w:val="24"/>
          <w:szCs w:val="24"/>
          <w:lang w:eastAsia="en-US"/>
        </w:rPr>
        <w:t>____________</w:t>
      </w:r>
      <w:bookmarkStart w:id="15" w:name="_GoBack"/>
      <w:bookmarkEnd w:id="15"/>
    </w:p>
    <w:p w14:paraId="298BAAB2" w14:textId="77777777" w:rsidR="007610F2" w:rsidRPr="007610F2" w:rsidRDefault="007610F2" w:rsidP="007610F2">
      <w:pPr>
        <w:pStyle w:val="1"/>
        <w:keepNext w:val="0"/>
        <w:autoSpaceDE w:val="0"/>
        <w:autoSpaceDN w:val="0"/>
        <w:adjustRightInd w:val="0"/>
        <w:spacing w:before="0" w:after="0"/>
        <w:jc w:val="center"/>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(наименование заявителя или представителя заявителя)</w:t>
      </w:r>
    </w:p>
    <w:p w14:paraId="6E202FED"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63DB78F4"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направляет следующую заявку:</w:t>
      </w:r>
    </w:p>
    <w:p w14:paraId="75BC0B2B" w14:textId="77777777" w:rsidR="007610F2" w:rsidRPr="007610F2" w:rsidRDefault="007610F2" w:rsidP="007610F2">
      <w:pPr>
        <w:autoSpaceDE w:val="0"/>
        <w:autoSpaceDN w:val="0"/>
        <w:adjustRightInd w:val="0"/>
        <w:jc w:val="both"/>
        <w:rPr>
          <w:rFonts w:ascii="Times New Roman" w:hAnsi="Times New Roman" w:cs="Times New Roman"/>
          <w:b/>
          <w:bCs/>
          <w:sz w:val="24"/>
          <w:szCs w:val="24"/>
        </w:rPr>
      </w:pPr>
    </w:p>
    <w:tbl>
      <w:tblPr>
        <w:tblW w:w="10230" w:type="dxa"/>
        <w:tblLayout w:type="fixed"/>
        <w:tblCellMar>
          <w:top w:w="102" w:type="dxa"/>
          <w:left w:w="62" w:type="dxa"/>
          <w:bottom w:w="102" w:type="dxa"/>
          <w:right w:w="62" w:type="dxa"/>
        </w:tblCellMar>
        <w:tblLook w:val="0000" w:firstRow="0" w:lastRow="0" w:firstColumn="0" w:lastColumn="0" w:noHBand="0" w:noVBand="0"/>
      </w:tblPr>
      <w:tblGrid>
        <w:gridCol w:w="510"/>
        <w:gridCol w:w="6148"/>
        <w:gridCol w:w="3572"/>
      </w:tblGrid>
      <w:tr w:rsidR="007610F2" w:rsidRPr="007610F2" w14:paraId="56203CB3" w14:textId="77777777" w:rsidTr="00A13FC6">
        <w:tc>
          <w:tcPr>
            <w:tcW w:w="510" w:type="dxa"/>
            <w:tcBorders>
              <w:top w:val="single" w:sz="4" w:space="0" w:color="auto"/>
              <w:left w:val="single" w:sz="4" w:space="0" w:color="auto"/>
              <w:bottom w:val="single" w:sz="4" w:space="0" w:color="auto"/>
              <w:right w:val="single" w:sz="4" w:space="0" w:color="auto"/>
            </w:tcBorders>
          </w:tcPr>
          <w:p w14:paraId="4A056B5A"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t>1.</w:t>
            </w:r>
          </w:p>
        </w:tc>
        <w:tc>
          <w:tcPr>
            <w:tcW w:w="6148" w:type="dxa"/>
            <w:tcBorders>
              <w:top w:val="single" w:sz="4" w:space="0" w:color="auto"/>
              <w:left w:val="single" w:sz="4" w:space="0" w:color="auto"/>
              <w:bottom w:val="single" w:sz="4" w:space="0" w:color="auto"/>
              <w:right w:val="single" w:sz="4" w:space="0" w:color="auto"/>
            </w:tcBorders>
          </w:tcPr>
          <w:p w14:paraId="4CF449EA"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52C47744"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r w:rsidR="007610F2" w:rsidRPr="007610F2" w14:paraId="5D64BCA3" w14:textId="77777777" w:rsidTr="00A13FC6">
        <w:tc>
          <w:tcPr>
            <w:tcW w:w="510" w:type="dxa"/>
            <w:tcBorders>
              <w:top w:val="single" w:sz="4" w:space="0" w:color="auto"/>
              <w:left w:val="single" w:sz="4" w:space="0" w:color="auto"/>
              <w:bottom w:val="single" w:sz="4" w:space="0" w:color="auto"/>
              <w:right w:val="single" w:sz="4" w:space="0" w:color="auto"/>
            </w:tcBorders>
          </w:tcPr>
          <w:p w14:paraId="2DC5866E"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t>2.</w:t>
            </w:r>
          </w:p>
        </w:tc>
        <w:tc>
          <w:tcPr>
            <w:tcW w:w="6148" w:type="dxa"/>
            <w:tcBorders>
              <w:top w:val="single" w:sz="4" w:space="0" w:color="auto"/>
              <w:left w:val="single" w:sz="4" w:space="0" w:color="auto"/>
              <w:bottom w:val="single" w:sz="4" w:space="0" w:color="auto"/>
              <w:right w:val="single" w:sz="4" w:space="0" w:color="auto"/>
            </w:tcBorders>
          </w:tcPr>
          <w:p w14:paraId="0DC2F6EA"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0B873764"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r w:rsidR="007610F2" w:rsidRPr="007610F2" w14:paraId="1A87BCA6" w14:textId="77777777" w:rsidTr="00A13FC6">
        <w:tc>
          <w:tcPr>
            <w:tcW w:w="510" w:type="dxa"/>
            <w:tcBorders>
              <w:top w:val="single" w:sz="4" w:space="0" w:color="auto"/>
              <w:left w:val="single" w:sz="4" w:space="0" w:color="auto"/>
              <w:bottom w:val="single" w:sz="4" w:space="0" w:color="auto"/>
              <w:right w:val="single" w:sz="4" w:space="0" w:color="auto"/>
            </w:tcBorders>
          </w:tcPr>
          <w:p w14:paraId="7CA593BA"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t>3.</w:t>
            </w:r>
          </w:p>
        </w:tc>
        <w:tc>
          <w:tcPr>
            <w:tcW w:w="6148" w:type="dxa"/>
            <w:tcBorders>
              <w:top w:val="single" w:sz="4" w:space="0" w:color="auto"/>
              <w:left w:val="single" w:sz="4" w:space="0" w:color="auto"/>
              <w:bottom w:val="single" w:sz="4" w:space="0" w:color="auto"/>
              <w:right w:val="single" w:sz="4" w:space="0" w:color="auto"/>
            </w:tcBorders>
          </w:tcPr>
          <w:p w14:paraId="77213097"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4F5211F5"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r w:rsidR="007610F2" w:rsidRPr="007610F2" w14:paraId="637ABE23" w14:textId="77777777" w:rsidTr="00A13FC6">
        <w:tc>
          <w:tcPr>
            <w:tcW w:w="510" w:type="dxa"/>
            <w:tcBorders>
              <w:top w:val="single" w:sz="4" w:space="0" w:color="auto"/>
              <w:left w:val="single" w:sz="4" w:space="0" w:color="auto"/>
              <w:bottom w:val="single" w:sz="4" w:space="0" w:color="auto"/>
              <w:right w:val="single" w:sz="4" w:space="0" w:color="auto"/>
            </w:tcBorders>
          </w:tcPr>
          <w:p w14:paraId="645CDB35"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t>4.</w:t>
            </w:r>
          </w:p>
        </w:tc>
        <w:tc>
          <w:tcPr>
            <w:tcW w:w="6148" w:type="dxa"/>
            <w:tcBorders>
              <w:top w:val="single" w:sz="4" w:space="0" w:color="auto"/>
              <w:left w:val="single" w:sz="4" w:space="0" w:color="auto"/>
              <w:bottom w:val="single" w:sz="4" w:space="0" w:color="auto"/>
              <w:right w:val="single" w:sz="4" w:space="0" w:color="auto"/>
            </w:tcBorders>
          </w:tcPr>
          <w:p w14:paraId="59527537"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Фактический адрес местонахождения юридического лица/адрес регистрации по месту жительства индивидуального предпринимателя; почтовый адрес</w:t>
            </w:r>
          </w:p>
        </w:tc>
        <w:tc>
          <w:tcPr>
            <w:tcW w:w="3572" w:type="dxa"/>
            <w:tcBorders>
              <w:top w:val="single" w:sz="4" w:space="0" w:color="auto"/>
              <w:left w:val="single" w:sz="4" w:space="0" w:color="auto"/>
              <w:bottom w:val="single" w:sz="4" w:space="0" w:color="auto"/>
              <w:right w:val="single" w:sz="4" w:space="0" w:color="auto"/>
            </w:tcBorders>
          </w:tcPr>
          <w:p w14:paraId="4B67AD93"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r w:rsidR="007610F2" w:rsidRPr="007610F2" w14:paraId="47E3EC60" w14:textId="77777777" w:rsidTr="00A13FC6">
        <w:tc>
          <w:tcPr>
            <w:tcW w:w="510" w:type="dxa"/>
            <w:tcBorders>
              <w:top w:val="single" w:sz="4" w:space="0" w:color="auto"/>
              <w:left w:val="single" w:sz="4" w:space="0" w:color="auto"/>
              <w:bottom w:val="single" w:sz="4" w:space="0" w:color="auto"/>
              <w:right w:val="single" w:sz="4" w:space="0" w:color="auto"/>
            </w:tcBorders>
          </w:tcPr>
          <w:p w14:paraId="76DD2778"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lastRenderedPageBreak/>
              <w:t>5.</w:t>
            </w:r>
          </w:p>
        </w:tc>
        <w:tc>
          <w:tcPr>
            <w:tcW w:w="6148" w:type="dxa"/>
            <w:tcBorders>
              <w:top w:val="single" w:sz="4" w:space="0" w:color="auto"/>
              <w:left w:val="single" w:sz="4" w:space="0" w:color="auto"/>
              <w:bottom w:val="single" w:sz="4" w:space="0" w:color="auto"/>
              <w:right w:val="single" w:sz="4" w:space="0" w:color="auto"/>
            </w:tcBorders>
          </w:tcPr>
          <w:p w14:paraId="1D400FDF"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3DAD996E"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r w:rsidR="007610F2" w:rsidRPr="007610F2" w14:paraId="60845DD3" w14:textId="77777777" w:rsidTr="00A13FC6">
        <w:tc>
          <w:tcPr>
            <w:tcW w:w="510" w:type="dxa"/>
            <w:tcBorders>
              <w:top w:val="single" w:sz="4" w:space="0" w:color="auto"/>
              <w:left w:val="single" w:sz="4" w:space="0" w:color="auto"/>
              <w:bottom w:val="single" w:sz="4" w:space="0" w:color="auto"/>
              <w:right w:val="single" w:sz="4" w:space="0" w:color="auto"/>
            </w:tcBorders>
          </w:tcPr>
          <w:p w14:paraId="0DEFE96F"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t>6.</w:t>
            </w:r>
          </w:p>
        </w:tc>
        <w:tc>
          <w:tcPr>
            <w:tcW w:w="6148" w:type="dxa"/>
            <w:tcBorders>
              <w:top w:val="single" w:sz="4" w:space="0" w:color="auto"/>
              <w:left w:val="single" w:sz="4" w:space="0" w:color="auto"/>
              <w:bottom w:val="single" w:sz="4" w:space="0" w:color="auto"/>
              <w:right w:val="single" w:sz="4" w:space="0" w:color="auto"/>
            </w:tcBorders>
          </w:tcPr>
          <w:p w14:paraId="47DAF089"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354A8DDD"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14:paraId="083125D0"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r w:rsidR="007610F2" w:rsidRPr="007610F2" w14:paraId="1DE315A5" w14:textId="77777777" w:rsidTr="00A13FC6">
        <w:tc>
          <w:tcPr>
            <w:tcW w:w="510" w:type="dxa"/>
            <w:tcBorders>
              <w:top w:val="single" w:sz="4" w:space="0" w:color="auto"/>
              <w:left w:val="single" w:sz="4" w:space="0" w:color="auto"/>
              <w:bottom w:val="single" w:sz="4" w:space="0" w:color="auto"/>
              <w:right w:val="single" w:sz="4" w:space="0" w:color="auto"/>
            </w:tcBorders>
          </w:tcPr>
          <w:p w14:paraId="51104982"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t>7.</w:t>
            </w:r>
          </w:p>
        </w:tc>
        <w:tc>
          <w:tcPr>
            <w:tcW w:w="6148" w:type="dxa"/>
            <w:tcBorders>
              <w:top w:val="single" w:sz="4" w:space="0" w:color="auto"/>
              <w:left w:val="single" w:sz="4" w:space="0" w:color="auto"/>
              <w:bottom w:val="single" w:sz="4" w:space="0" w:color="auto"/>
              <w:right w:val="single" w:sz="4" w:space="0" w:color="auto"/>
            </w:tcBorders>
          </w:tcPr>
          <w:p w14:paraId="78E0E29B"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Данные о планируемом месте (площадке) накопления ТКО:</w:t>
            </w:r>
          </w:p>
          <w:p w14:paraId="6662411A"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 адрес (местоположение);</w:t>
            </w:r>
          </w:p>
          <w:p w14:paraId="626878C1"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 географические координаты</w:t>
            </w:r>
          </w:p>
        </w:tc>
        <w:tc>
          <w:tcPr>
            <w:tcW w:w="3572" w:type="dxa"/>
            <w:tcBorders>
              <w:top w:val="single" w:sz="4" w:space="0" w:color="auto"/>
              <w:left w:val="single" w:sz="4" w:space="0" w:color="auto"/>
              <w:bottom w:val="single" w:sz="4" w:space="0" w:color="auto"/>
              <w:right w:val="single" w:sz="4" w:space="0" w:color="auto"/>
            </w:tcBorders>
          </w:tcPr>
          <w:p w14:paraId="5CED7D0C"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r w:rsidR="007610F2" w:rsidRPr="007610F2" w14:paraId="0B507935" w14:textId="77777777" w:rsidTr="00A13FC6">
        <w:tc>
          <w:tcPr>
            <w:tcW w:w="510" w:type="dxa"/>
            <w:tcBorders>
              <w:top w:val="single" w:sz="4" w:space="0" w:color="auto"/>
              <w:left w:val="single" w:sz="4" w:space="0" w:color="auto"/>
              <w:bottom w:val="single" w:sz="4" w:space="0" w:color="auto"/>
              <w:right w:val="single" w:sz="4" w:space="0" w:color="auto"/>
            </w:tcBorders>
          </w:tcPr>
          <w:p w14:paraId="2BC21E14"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t>8.</w:t>
            </w:r>
          </w:p>
        </w:tc>
        <w:tc>
          <w:tcPr>
            <w:tcW w:w="6148" w:type="dxa"/>
            <w:tcBorders>
              <w:top w:val="single" w:sz="4" w:space="0" w:color="auto"/>
              <w:left w:val="single" w:sz="4" w:space="0" w:color="auto"/>
              <w:bottom w:val="single" w:sz="4" w:space="0" w:color="auto"/>
              <w:right w:val="single" w:sz="4" w:space="0" w:color="auto"/>
            </w:tcBorders>
          </w:tcPr>
          <w:p w14:paraId="5108B583"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Данные о технических характеристиках планируемого места (площадки) накопления ТКО:</w:t>
            </w:r>
          </w:p>
          <w:p w14:paraId="56285108"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 тип места (площадки) накопления ТКО;</w:t>
            </w:r>
          </w:p>
          <w:p w14:paraId="63B99611"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 покрытие места (площадки) накопления ТКО;</w:t>
            </w:r>
          </w:p>
          <w:p w14:paraId="61BEF52C"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 площадь места (площадки) накопления ТКО;</w:t>
            </w:r>
          </w:p>
          <w:p w14:paraId="75D08182"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5B0540FA"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739A8E42"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r w:rsidR="007610F2" w:rsidRPr="007610F2" w14:paraId="1C991A8C" w14:textId="77777777" w:rsidTr="00A13FC6">
        <w:tc>
          <w:tcPr>
            <w:tcW w:w="510" w:type="dxa"/>
            <w:tcBorders>
              <w:top w:val="single" w:sz="4" w:space="0" w:color="auto"/>
              <w:left w:val="single" w:sz="4" w:space="0" w:color="auto"/>
              <w:bottom w:val="single" w:sz="4" w:space="0" w:color="auto"/>
              <w:right w:val="single" w:sz="4" w:space="0" w:color="auto"/>
            </w:tcBorders>
          </w:tcPr>
          <w:p w14:paraId="2946AA37"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t>9.</w:t>
            </w:r>
          </w:p>
        </w:tc>
        <w:tc>
          <w:tcPr>
            <w:tcW w:w="6148" w:type="dxa"/>
            <w:tcBorders>
              <w:top w:val="single" w:sz="4" w:space="0" w:color="auto"/>
              <w:left w:val="single" w:sz="4" w:space="0" w:color="auto"/>
              <w:bottom w:val="single" w:sz="4" w:space="0" w:color="auto"/>
              <w:right w:val="single" w:sz="4" w:space="0" w:color="auto"/>
            </w:tcBorders>
          </w:tcPr>
          <w:p w14:paraId="16FCD028"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Данные о собственнике планируемого места (площадки) накопления ТКО:</w:t>
            </w:r>
          </w:p>
          <w:p w14:paraId="7BCA4FA4"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 для юридических лиц: полное наименование, основной государственный регистрационный номер записи в ЕГРЮЛ, фактический адрес;</w:t>
            </w:r>
          </w:p>
          <w:p w14:paraId="1B5E40DD"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 xml:space="preserve">- для индивидуальных предпринимателей: фамилия, имя, отчество (последнее - при наличии), основной </w:t>
            </w:r>
            <w:r w:rsidRPr="007610F2">
              <w:rPr>
                <w:rFonts w:ascii="Times New Roman" w:hAnsi="Times New Roman" w:cs="Times New Roman"/>
                <w:bCs/>
                <w:sz w:val="24"/>
                <w:szCs w:val="24"/>
              </w:rPr>
              <w:lastRenderedPageBreak/>
              <w:t>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09EB228C"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r w:rsidR="007610F2" w:rsidRPr="007610F2" w14:paraId="1C0B2594" w14:textId="77777777" w:rsidTr="00A13FC6">
        <w:tc>
          <w:tcPr>
            <w:tcW w:w="510" w:type="dxa"/>
            <w:tcBorders>
              <w:top w:val="single" w:sz="4" w:space="0" w:color="auto"/>
              <w:left w:val="single" w:sz="4" w:space="0" w:color="auto"/>
              <w:bottom w:val="single" w:sz="4" w:space="0" w:color="auto"/>
              <w:right w:val="single" w:sz="4" w:space="0" w:color="auto"/>
            </w:tcBorders>
          </w:tcPr>
          <w:p w14:paraId="389C1D7D"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t>10.</w:t>
            </w:r>
          </w:p>
        </w:tc>
        <w:tc>
          <w:tcPr>
            <w:tcW w:w="6148" w:type="dxa"/>
            <w:tcBorders>
              <w:top w:val="single" w:sz="4" w:space="0" w:color="auto"/>
              <w:left w:val="single" w:sz="4" w:space="0" w:color="auto"/>
              <w:bottom w:val="single" w:sz="4" w:space="0" w:color="auto"/>
              <w:right w:val="single" w:sz="4" w:space="0" w:color="auto"/>
            </w:tcBorders>
          </w:tcPr>
          <w:p w14:paraId="582419D4"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7BFFB68C"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r w:rsidR="007610F2" w:rsidRPr="007610F2" w14:paraId="0004139C" w14:textId="77777777" w:rsidTr="00A13FC6">
        <w:tc>
          <w:tcPr>
            <w:tcW w:w="510" w:type="dxa"/>
            <w:tcBorders>
              <w:top w:val="single" w:sz="4" w:space="0" w:color="auto"/>
              <w:left w:val="single" w:sz="4" w:space="0" w:color="auto"/>
              <w:bottom w:val="single" w:sz="4" w:space="0" w:color="auto"/>
              <w:right w:val="single" w:sz="4" w:space="0" w:color="auto"/>
            </w:tcBorders>
          </w:tcPr>
          <w:p w14:paraId="72AD5709" w14:textId="77777777" w:rsidR="007610F2" w:rsidRPr="007610F2" w:rsidRDefault="007610F2" w:rsidP="00A13FC6">
            <w:pPr>
              <w:autoSpaceDE w:val="0"/>
              <w:autoSpaceDN w:val="0"/>
              <w:adjustRightInd w:val="0"/>
              <w:jc w:val="center"/>
              <w:rPr>
                <w:rFonts w:ascii="Times New Roman" w:hAnsi="Times New Roman" w:cs="Times New Roman"/>
                <w:bCs/>
                <w:sz w:val="24"/>
                <w:szCs w:val="24"/>
              </w:rPr>
            </w:pPr>
            <w:r w:rsidRPr="007610F2">
              <w:rPr>
                <w:rFonts w:ascii="Times New Roman" w:hAnsi="Times New Roman" w:cs="Times New Roman"/>
                <w:bCs/>
                <w:sz w:val="24"/>
                <w:szCs w:val="24"/>
              </w:rPr>
              <w:t>11.</w:t>
            </w:r>
          </w:p>
        </w:tc>
        <w:tc>
          <w:tcPr>
            <w:tcW w:w="6148" w:type="dxa"/>
            <w:tcBorders>
              <w:top w:val="single" w:sz="4" w:space="0" w:color="auto"/>
              <w:left w:val="single" w:sz="4" w:space="0" w:color="auto"/>
              <w:bottom w:val="single" w:sz="4" w:space="0" w:color="auto"/>
              <w:right w:val="single" w:sz="4" w:space="0" w:color="auto"/>
            </w:tcBorders>
          </w:tcPr>
          <w:p w14:paraId="7EF0DDEA" w14:textId="77777777" w:rsidR="007610F2" w:rsidRPr="007610F2" w:rsidRDefault="007610F2" w:rsidP="00A13FC6">
            <w:pPr>
              <w:autoSpaceDE w:val="0"/>
              <w:autoSpaceDN w:val="0"/>
              <w:adjustRightInd w:val="0"/>
              <w:rPr>
                <w:rFonts w:ascii="Times New Roman" w:hAnsi="Times New Roman" w:cs="Times New Roman"/>
                <w:bCs/>
                <w:sz w:val="24"/>
                <w:szCs w:val="24"/>
              </w:rPr>
            </w:pPr>
            <w:r w:rsidRPr="007610F2">
              <w:rPr>
                <w:rFonts w:ascii="Times New Roman" w:hAnsi="Times New Roman" w:cs="Times New Roman"/>
                <w:bCs/>
                <w:sz w:val="24"/>
                <w:szCs w:val="24"/>
              </w:rPr>
              <w:t>Способ получения результата предоставления муниципальной услуги (лично в Администрацию/лично в МФЦ (указать адрес) / в электронной форме через личный кабинет заявителя на ПГУ ЛО/ЕПГУ)</w:t>
            </w:r>
          </w:p>
        </w:tc>
        <w:tc>
          <w:tcPr>
            <w:tcW w:w="3572" w:type="dxa"/>
            <w:tcBorders>
              <w:top w:val="single" w:sz="4" w:space="0" w:color="auto"/>
              <w:left w:val="single" w:sz="4" w:space="0" w:color="auto"/>
              <w:bottom w:val="single" w:sz="4" w:space="0" w:color="auto"/>
              <w:right w:val="single" w:sz="4" w:space="0" w:color="auto"/>
            </w:tcBorders>
          </w:tcPr>
          <w:p w14:paraId="797E5EB4" w14:textId="77777777" w:rsidR="007610F2" w:rsidRPr="007610F2" w:rsidRDefault="007610F2" w:rsidP="00A13FC6">
            <w:pPr>
              <w:autoSpaceDE w:val="0"/>
              <w:autoSpaceDN w:val="0"/>
              <w:adjustRightInd w:val="0"/>
              <w:rPr>
                <w:rFonts w:ascii="Times New Roman" w:hAnsi="Times New Roman" w:cs="Times New Roman"/>
                <w:bCs/>
                <w:sz w:val="24"/>
                <w:szCs w:val="24"/>
              </w:rPr>
            </w:pPr>
          </w:p>
        </w:tc>
      </w:tr>
    </w:tbl>
    <w:p w14:paraId="3770F0A9"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02CD4496"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Приложение:</w:t>
      </w:r>
    </w:p>
    <w:p w14:paraId="17CCF0E2"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2C41BF09"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714A77D6"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_____________</w:t>
      </w:r>
      <w:r w:rsidRPr="007610F2">
        <w:rPr>
          <w:rFonts w:ascii="Times New Roman" w:eastAsiaTheme="minorHAnsi" w:hAnsi="Times New Roman" w:cs="Times New Roman"/>
          <w:b w:val="0"/>
          <w:bCs w:val="0"/>
          <w:sz w:val="24"/>
          <w:szCs w:val="24"/>
          <w:lang w:eastAsia="en-US"/>
        </w:rPr>
        <w:t>___</w:t>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sz w:val="24"/>
          <w:szCs w:val="24"/>
          <w:lang w:eastAsia="en-US"/>
        </w:rPr>
        <w:t>__________________</w:t>
      </w:r>
      <w:r w:rsidRPr="007610F2">
        <w:rPr>
          <w:rFonts w:ascii="Times New Roman" w:eastAsiaTheme="minorHAnsi" w:hAnsi="Times New Roman" w:cs="Times New Roman"/>
          <w:b w:val="0"/>
          <w:bCs w:val="0"/>
          <w:sz w:val="24"/>
          <w:szCs w:val="24"/>
          <w:lang w:eastAsia="en-US"/>
        </w:rPr>
        <w:t>________</w:t>
      </w:r>
    </w:p>
    <w:p w14:paraId="50E43617" w14:textId="77777777" w:rsidR="007610F2" w:rsidRPr="007610F2" w:rsidRDefault="007610F2" w:rsidP="007610F2">
      <w:pPr>
        <w:pStyle w:val="1"/>
        <w:keepNext w:val="0"/>
        <w:autoSpaceDE w:val="0"/>
        <w:autoSpaceDN w:val="0"/>
        <w:adjustRightInd w:val="0"/>
        <w:spacing w:before="0" w:after="0"/>
        <w:ind w:firstLine="708"/>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(дата)</w:t>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sz w:val="24"/>
          <w:szCs w:val="24"/>
          <w:lang w:eastAsia="en-US"/>
        </w:rPr>
        <w:t>(подпись)</w:t>
      </w:r>
    </w:p>
    <w:p w14:paraId="5DFBF92E" w14:textId="77777777" w:rsidR="007610F2" w:rsidRPr="007610F2" w:rsidRDefault="007610F2" w:rsidP="007610F2">
      <w:pPr>
        <w:autoSpaceDE w:val="0"/>
        <w:autoSpaceDN w:val="0"/>
        <w:adjustRightInd w:val="0"/>
        <w:jc w:val="both"/>
        <w:rPr>
          <w:rFonts w:ascii="Times New Roman" w:hAnsi="Times New Roman" w:cs="Times New Roman"/>
          <w:b/>
          <w:bCs/>
          <w:sz w:val="24"/>
          <w:szCs w:val="24"/>
        </w:rPr>
      </w:pPr>
    </w:p>
    <w:p w14:paraId="269337F9" w14:textId="77777777" w:rsidR="007610F2" w:rsidRPr="007610F2" w:rsidRDefault="007610F2" w:rsidP="007610F2">
      <w:pPr>
        <w:autoSpaceDE w:val="0"/>
        <w:autoSpaceDN w:val="0"/>
        <w:adjustRightInd w:val="0"/>
        <w:jc w:val="both"/>
        <w:rPr>
          <w:rFonts w:ascii="Times New Roman" w:hAnsi="Times New Roman" w:cs="Times New Roman"/>
          <w:b/>
          <w:bCs/>
          <w:sz w:val="24"/>
          <w:szCs w:val="24"/>
        </w:rPr>
      </w:pPr>
    </w:p>
    <w:p w14:paraId="78D71243" w14:textId="77777777" w:rsidR="007610F2" w:rsidRPr="007610F2" w:rsidRDefault="007610F2" w:rsidP="007610F2">
      <w:pPr>
        <w:rPr>
          <w:rFonts w:ascii="Times New Roman" w:hAnsi="Times New Roman" w:cs="Times New Roman"/>
          <w:b/>
          <w:bCs/>
          <w:sz w:val="24"/>
          <w:szCs w:val="24"/>
        </w:rPr>
      </w:pPr>
      <w:r w:rsidRPr="007610F2">
        <w:rPr>
          <w:rFonts w:ascii="Times New Roman" w:hAnsi="Times New Roman" w:cs="Times New Roman"/>
          <w:b/>
          <w:bCs/>
          <w:sz w:val="24"/>
          <w:szCs w:val="24"/>
        </w:rPr>
        <w:br w:type="page"/>
      </w:r>
    </w:p>
    <w:p w14:paraId="6DE48721" w14:textId="77777777" w:rsidR="007610F2" w:rsidRPr="007610F2" w:rsidRDefault="007610F2" w:rsidP="007610F2">
      <w:pPr>
        <w:autoSpaceDE w:val="0"/>
        <w:autoSpaceDN w:val="0"/>
        <w:adjustRightInd w:val="0"/>
        <w:ind w:left="6372"/>
        <w:outlineLvl w:val="0"/>
        <w:rPr>
          <w:rFonts w:ascii="Times New Roman" w:hAnsi="Times New Roman" w:cs="Times New Roman"/>
          <w:bCs/>
          <w:sz w:val="24"/>
          <w:szCs w:val="24"/>
        </w:rPr>
      </w:pPr>
      <w:r w:rsidRPr="007610F2">
        <w:rPr>
          <w:rFonts w:ascii="Times New Roman" w:hAnsi="Times New Roman" w:cs="Times New Roman"/>
          <w:bCs/>
          <w:sz w:val="24"/>
          <w:szCs w:val="24"/>
        </w:rPr>
        <w:lastRenderedPageBreak/>
        <w:t>Приложение 2</w:t>
      </w:r>
    </w:p>
    <w:p w14:paraId="7320E151" w14:textId="77777777" w:rsidR="007610F2" w:rsidRPr="007610F2" w:rsidRDefault="007610F2" w:rsidP="007610F2">
      <w:pPr>
        <w:autoSpaceDE w:val="0"/>
        <w:autoSpaceDN w:val="0"/>
        <w:adjustRightInd w:val="0"/>
        <w:ind w:left="6372"/>
        <w:outlineLvl w:val="0"/>
        <w:rPr>
          <w:rFonts w:ascii="Times New Roman" w:hAnsi="Times New Roman" w:cs="Times New Roman"/>
          <w:bCs/>
          <w:sz w:val="24"/>
          <w:szCs w:val="24"/>
        </w:rPr>
      </w:pPr>
      <w:r w:rsidRPr="007610F2">
        <w:rPr>
          <w:rFonts w:ascii="Times New Roman" w:hAnsi="Times New Roman" w:cs="Times New Roman"/>
          <w:bCs/>
          <w:sz w:val="24"/>
          <w:szCs w:val="24"/>
        </w:rPr>
        <w:t>к административному регламенту</w:t>
      </w:r>
    </w:p>
    <w:p w14:paraId="4F70C2A8" w14:textId="77777777" w:rsidR="007610F2" w:rsidRPr="007610F2" w:rsidRDefault="007610F2" w:rsidP="007610F2">
      <w:pPr>
        <w:autoSpaceDE w:val="0"/>
        <w:autoSpaceDN w:val="0"/>
        <w:adjustRightInd w:val="0"/>
        <w:jc w:val="both"/>
        <w:rPr>
          <w:rFonts w:ascii="Times New Roman" w:hAnsi="Times New Roman" w:cs="Times New Roman"/>
          <w:b/>
          <w:bCs/>
          <w:sz w:val="24"/>
          <w:szCs w:val="24"/>
        </w:rPr>
      </w:pPr>
    </w:p>
    <w:p w14:paraId="33E885F7" w14:textId="77777777" w:rsidR="007610F2" w:rsidRPr="007610F2" w:rsidRDefault="007610F2" w:rsidP="007610F2">
      <w:pPr>
        <w:autoSpaceDE w:val="0"/>
        <w:autoSpaceDN w:val="0"/>
        <w:adjustRightInd w:val="0"/>
        <w:jc w:val="both"/>
        <w:rPr>
          <w:rFonts w:ascii="Times New Roman" w:hAnsi="Times New Roman" w:cs="Times New Roman"/>
          <w:b/>
          <w:bCs/>
          <w:sz w:val="24"/>
          <w:szCs w:val="24"/>
        </w:rPr>
      </w:pPr>
    </w:p>
    <w:p w14:paraId="7A6833E3" w14:textId="77777777" w:rsidR="007610F2" w:rsidRPr="007610F2" w:rsidRDefault="007610F2" w:rsidP="007610F2">
      <w:pPr>
        <w:pStyle w:val="1"/>
        <w:keepNext w:val="0"/>
        <w:autoSpaceDE w:val="0"/>
        <w:autoSpaceDN w:val="0"/>
        <w:adjustRightInd w:val="0"/>
        <w:spacing w:before="0" w:after="0"/>
        <w:jc w:val="center"/>
        <w:rPr>
          <w:rFonts w:ascii="Times New Roman" w:eastAsiaTheme="minorHAnsi" w:hAnsi="Times New Roman" w:cs="Times New Roman"/>
          <w:bCs w:val="0"/>
          <w:sz w:val="24"/>
          <w:szCs w:val="24"/>
          <w:lang w:eastAsia="en-US"/>
        </w:rPr>
      </w:pPr>
      <w:r w:rsidRPr="007610F2">
        <w:rPr>
          <w:rFonts w:ascii="Times New Roman" w:eastAsiaTheme="minorHAnsi" w:hAnsi="Times New Roman" w:cs="Times New Roman"/>
          <w:sz w:val="24"/>
          <w:szCs w:val="24"/>
          <w:lang w:eastAsia="en-US"/>
        </w:rPr>
        <w:t>РЕШЕНИЕ</w:t>
      </w:r>
    </w:p>
    <w:p w14:paraId="0A9B7F88" w14:textId="77777777" w:rsidR="007610F2" w:rsidRPr="007610F2" w:rsidRDefault="007610F2" w:rsidP="007610F2">
      <w:pPr>
        <w:pStyle w:val="1"/>
        <w:keepNext w:val="0"/>
        <w:autoSpaceDE w:val="0"/>
        <w:autoSpaceDN w:val="0"/>
        <w:adjustRightInd w:val="0"/>
        <w:spacing w:before="0" w:after="0"/>
        <w:jc w:val="center"/>
        <w:rPr>
          <w:rFonts w:ascii="Times New Roman" w:eastAsiaTheme="minorHAnsi" w:hAnsi="Times New Roman" w:cs="Times New Roman"/>
          <w:bCs w:val="0"/>
          <w:sz w:val="24"/>
          <w:szCs w:val="24"/>
          <w:lang w:eastAsia="en-US"/>
        </w:rPr>
      </w:pPr>
      <w:r w:rsidRPr="007610F2">
        <w:rPr>
          <w:rFonts w:ascii="Times New Roman" w:eastAsiaTheme="minorHAnsi" w:hAnsi="Times New Roman" w:cs="Times New Roman"/>
          <w:sz w:val="24"/>
          <w:szCs w:val="24"/>
          <w:lang w:eastAsia="en-US"/>
        </w:rPr>
        <w:t>о согласовании/об отказе в согласовании создания места (площадки)</w:t>
      </w:r>
      <w:r w:rsidRPr="007610F2">
        <w:rPr>
          <w:rFonts w:ascii="Times New Roman" w:eastAsiaTheme="minorHAnsi" w:hAnsi="Times New Roman" w:cs="Times New Roman"/>
          <w:bCs w:val="0"/>
          <w:sz w:val="24"/>
          <w:szCs w:val="24"/>
          <w:lang w:eastAsia="en-US"/>
        </w:rPr>
        <w:t xml:space="preserve"> </w:t>
      </w:r>
      <w:r w:rsidRPr="007610F2">
        <w:rPr>
          <w:rFonts w:ascii="Times New Roman" w:eastAsiaTheme="minorHAnsi" w:hAnsi="Times New Roman" w:cs="Times New Roman"/>
          <w:sz w:val="24"/>
          <w:szCs w:val="24"/>
          <w:lang w:eastAsia="en-US"/>
        </w:rPr>
        <w:t>накопления твердых коммунальных отходов</w:t>
      </w:r>
    </w:p>
    <w:p w14:paraId="0A7845D2"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431B52B8"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0A4136FC"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"__" ____________ 20__ г.</w:t>
      </w:r>
    </w:p>
    <w:p w14:paraId="02E728BC"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791256D6" w14:textId="19A2761D"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r w:rsidRPr="007610F2">
        <w:rPr>
          <w:rFonts w:ascii="Times New Roman" w:eastAsiaTheme="minorHAnsi" w:hAnsi="Times New Roman" w:cs="Times New Roman"/>
          <w:b w:val="0"/>
          <w:bCs w:val="0"/>
          <w:sz w:val="24"/>
          <w:szCs w:val="24"/>
          <w:lang w:eastAsia="en-US"/>
        </w:rPr>
        <w:t xml:space="preserve"> </w:t>
      </w:r>
      <w:r w:rsidRPr="007610F2">
        <w:rPr>
          <w:rFonts w:ascii="Times New Roman" w:eastAsiaTheme="minorHAnsi" w:hAnsi="Times New Roman" w:cs="Times New Roman"/>
          <w:b w:val="0"/>
          <w:sz w:val="24"/>
          <w:szCs w:val="24"/>
          <w:lang w:eastAsia="en-US"/>
        </w:rPr>
        <w:t>_______________________________</w:t>
      </w:r>
      <w:r w:rsidRPr="007610F2">
        <w:rPr>
          <w:rFonts w:ascii="Times New Roman" w:eastAsiaTheme="minorHAnsi" w:hAnsi="Times New Roman" w:cs="Times New Roman"/>
          <w:b w:val="0"/>
          <w:bCs w:val="0"/>
          <w:sz w:val="24"/>
          <w:szCs w:val="24"/>
          <w:lang w:eastAsia="en-US"/>
        </w:rPr>
        <w:t>_</w:t>
      </w:r>
    </w:p>
    <w:p w14:paraId="4F9A45D5" w14:textId="36B92373"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____________________________________________</w:t>
      </w:r>
      <w:r>
        <w:rPr>
          <w:rFonts w:ascii="Times New Roman" w:eastAsiaTheme="minorHAnsi" w:hAnsi="Times New Roman" w:cs="Times New Roman"/>
          <w:b w:val="0"/>
          <w:sz w:val="24"/>
          <w:szCs w:val="24"/>
          <w:lang w:eastAsia="en-US"/>
        </w:rPr>
        <w:t>_____________</w:t>
      </w:r>
      <w:r w:rsidRPr="007610F2">
        <w:rPr>
          <w:rFonts w:ascii="Times New Roman" w:eastAsiaTheme="minorHAnsi" w:hAnsi="Times New Roman" w:cs="Times New Roman"/>
          <w:b w:val="0"/>
          <w:sz w:val="24"/>
          <w:szCs w:val="24"/>
          <w:lang w:eastAsia="en-US"/>
        </w:rPr>
        <w:t>_______________</w:t>
      </w:r>
      <w:r w:rsidRPr="007610F2">
        <w:rPr>
          <w:rFonts w:ascii="Times New Roman" w:eastAsiaTheme="minorHAnsi" w:hAnsi="Times New Roman" w:cs="Times New Roman"/>
          <w:b w:val="0"/>
          <w:bCs w:val="0"/>
          <w:sz w:val="24"/>
          <w:szCs w:val="24"/>
          <w:lang w:eastAsia="en-US"/>
        </w:rPr>
        <w:t>_____</w:t>
      </w:r>
    </w:p>
    <w:p w14:paraId="6C75D11F" w14:textId="77777777" w:rsidR="007610F2" w:rsidRPr="007610F2" w:rsidRDefault="007610F2" w:rsidP="007610F2">
      <w:pPr>
        <w:pStyle w:val="1"/>
        <w:keepNext w:val="0"/>
        <w:autoSpaceDE w:val="0"/>
        <w:autoSpaceDN w:val="0"/>
        <w:adjustRightInd w:val="0"/>
        <w:spacing w:before="0" w:after="0"/>
        <w:rPr>
          <w:rFonts w:ascii="Times New Roman" w:eastAsiaTheme="minorHAnsi" w:hAnsi="Times New Roman" w:cs="Times New Roman"/>
          <w:b w:val="0"/>
          <w:bCs w:val="0"/>
          <w:sz w:val="18"/>
          <w:szCs w:val="18"/>
          <w:lang w:eastAsia="en-US"/>
        </w:rPr>
      </w:pPr>
      <w:r w:rsidRPr="007610F2">
        <w:rPr>
          <w:rFonts w:ascii="Times New Roman" w:eastAsiaTheme="minorHAnsi" w:hAnsi="Times New Roman" w:cs="Times New Roman"/>
          <w:b w:val="0"/>
          <w:sz w:val="18"/>
          <w:szCs w:val="18"/>
          <w:lang w:eastAsia="en-US"/>
        </w:rPr>
        <w:t>(должность, Ф.И.О.)</w:t>
      </w:r>
    </w:p>
    <w:p w14:paraId="7EE47CCE"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1E94F66E" w14:textId="3A21202A"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принято решение о согласовании/об отказе в согласовании создания места (площадки) накопления ТКО по адресу:</w:t>
      </w:r>
      <w:r w:rsidRPr="007610F2">
        <w:rPr>
          <w:rFonts w:ascii="Times New Roman" w:eastAsiaTheme="minorHAnsi" w:hAnsi="Times New Roman" w:cs="Times New Roman"/>
          <w:b w:val="0"/>
          <w:bCs w:val="0"/>
          <w:sz w:val="24"/>
          <w:szCs w:val="24"/>
          <w:lang w:eastAsia="en-US"/>
        </w:rPr>
        <w:t xml:space="preserve"> </w:t>
      </w:r>
      <w:r w:rsidRPr="007610F2">
        <w:rPr>
          <w:rFonts w:ascii="Times New Roman" w:eastAsiaTheme="minorHAnsi" w:hAnsi="Times New Roman" w:cs="Times New Roman"/>
          <w:b w:val="0"/>
          <w:sz w:val="24"/>
          <w:szCs w:val="24"/>
          <w:lang w:eastAsia="en-US"/>
        </w:rPr>
        <w:t>____________________________________________________</w:t>
      </w:r>
    </w:p>
    <w:p w14:paraId="53BE9CB9" w14:textId="0B8DA8B0"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____________________________________________</w:t>
      </w:r>
      <w:r w:rsidRPr="007610F2">
        <w:rPr>
          <w:rFonts w:ascii="Times New Roman" w:eastAsiaTheme="minorHAnsi" w:hAnsi="Times New Roman" w:cs="Times New Roman"/>
          <w:b w:val="0"/>
          <w:bCs w:val="0"/>
          <w:sz w:val="24"/>
          <w:szCs w:val="24"/>
          <w:lang w:eastAsia="en-US"/>
        </w:rPr>
        <w:t>_________________________________</w:t>
      </w:r>
    </w:p>
    <w:p w14:paraId="528F38FA" w14:textId="639AFC54"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собственнику места (площадки) накопления твердых коммунальных отходов:</w:t>
      </w:r>
      <w:r w:rsidRPr="007610F2">
        <w:rPr>
          <w:rFonts w:ascii="Times New Roman" w:eastAsiaTheme="minorHAnsi" w:hAnsi="Times New Roman" w:cs="Times New Roman"/>
          <w:b w:val="0"/>
          <w:bCs w:val="0"/>
          <w:sz w:val="24"/>
          <w:szCs w:val="24"/>
          <w:lang w:eastAsia="en-US"/>
        </w:rPr>
        <w:t xml:space="preserve"> </w:t>
      </w:r>
      <w:r w:rsidRPr="007610F2">
        <w:rPr>
          <w:rFonts w:ascii="Times New Roman" w:eastAsiaTheme="minorHAnsi" w:hAnsi="Times New Roman" w:cs="Times New Roman"/>
          <w:b w:val="0"/>
          <w:sz w:val="24"/>
          <w:szCs w:val="24"/>
          <w:lang w:eastAsia="en-US"/>
        </w:rPr>
        <w:t>___________________________________________________________</w:t>
      </w:r>
      <w:r w:rsidRPr="007610F2">
        <w:rPr>
          <w:rFonts w:ascii="Times New Roman" w:eastAsiaTheme="minorHAnsi" w:hAnsi="Times New Roman" w:cs="Times New Roman"/>
          <w:b w:val="0"/>
          <w:bCs w:val="0"/>
          <w:sz w:val="24"/>
          <w:szCs w:val="24"/>
          <w:lang w:eastAsia="en-US"/>
        </w:rPr>
        <w:t>__________________</w:t>
      </w:r>
    </w:p>
    <w:p w14:paraId="5B89AB81" w14:textId="2E321401"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в лице заявителя: _____________________________________________________________,</w:t>
      </w:r>
    </w:p>
    <w:p w14:paraId="4B856827" w14:textId="25206662"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действующего на основании: ________________________________________</w:t>
      </w:r>
      <w:r w:rsidRPr="007610F2">
        <w:rPr>
          <w:rFonts w:ascii="Times New Roman" w:eastAsiaTheme="minorHAnsi" w:hAnsi="Times New Roman" w:cs="Times New Roman"/>
          <w:b w:val="0"/>
          <w:bCs w:val="0"/>
          <w:sz w:val="24"/>
          <w:szCs w:val="24"/>
          <w:lang w:eastAsia="en-US"/>
        </w:rPr>
        <w:t>___________,</w:t>
      </w:r>
    </w:p>
    <w:p w14:paraId="57F97669" w14:textId="67F24A3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на основании ________________________________________________________________</w:t>
      </w:r>
    </w:p>
    <w:p w14:paraId="1840769C" w14:textId="77777777" w:rsidR="007610F2" w:rsidRPr="007610F2" w:rsidRDefault="007610F2" w:rsidP="007610F2">
      <w:pPr>
        <w:pStyle w:val="1"/>
        <w:keepNext w:val="0"/>
        <w:autoSpaceDE w:val="0"/>
        <w:autoSpaceDN w:val="0"/>
        <w:adjustRightInd w:val="0"/>
        <w:spacing w:before="0" w:after="0"/>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(указать обстоятельства, послужившие основанием для отказа)</w:t>
      </w:r>
    </w:p>
    <w:p w14:paraId="7C12F7B0"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14:paraId="7EB523E7"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062F569F"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611AD56C" w14:textId="77777777" w:rsidR="007610F2" w:rsidRPr="007610F2" w:rsidRDefault="007610F2" w:rsidP="007610F2">
      <w:pPr>
        <w:rPr>
          <w:rFonts w:ascii="Times New Roman" w:hAnsi="Times New Roman" w:cs="Times New Roman"/>
          <w:sz w:val="24"/>
          <w:szCs w:val="24"/>
        </w:rPr>
      </w:pPr>
    </w:p>
    <w:p w14:paraId="5D7A6AE5"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_____________________</w:t>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sz w:val="24"/>
          <w:szCs w:val="24"/>
          <w:lang w:eastAsia="en-US"/>
        </w:rPr>
        <w:t>____________</w:t>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sz w:val="24"/>
          <w:szCs w:val="24"/>
          <w:lang w:eastAsia="en-US"/>
        </w:rPr>
        <w:t>_________________</w:t>
      </w:r>
    </w:p>
    <w:p w14:paraId="3C63CB27" w14:textId="77777777" w:rsidR="007610F2" w:rsidRPr="007610F2" w:rsidRDefault="007610F2" w:rsidP="007610F2">
      <w:pPr>
        <w:pStyle w:val="1"/>
        <w:keepNext w:val="0"/>
        <w:autoSpaceDE w:val="0"/>
        <w:autoSpaceDN w:val="0"/>
        <w:adjustRightInd w:val="0"/>
        <w:spacing w:before="0" w:after="0"/>
        <w:ind w:firstLine="708"/>
        <w:jc w:val="both"/>
        <w:rPr>
          <w:rFonts w:ascii="Times New Roman" w:eastAsiaTheme="minorHAnsi" w:hAnsi="Times New Roman" w:cs="Times New Roman"/>
          <w:b w:val="0"/>
          <w:bCs w:val="0"/>
          <w:sz w:val="24"/>
          <w:szCs w:val="24"/>
          <w:lang w:eastAsia="en-US"/>
        </w:rPr>
      </w:pPr>
      <w:r w:rsidRPr="007610F2">
        <w:rPr>
          <w:rFonts w:ascii="Times New Roman" w:eastAsiaTheme="minorHAnsi" w:hAnsi="Times New Roman" w:cs="Times New Roman"/>
          <w:b w:val="0"/>
          <w:sz w:val="24"/>
          <w:szCs w:val="24"/>
          <w:lang w:eastAsia="en-US"/>
        </w:rPr>
        <w:t>(должность)</w:t>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sz w:val="24"/>
          <w:szCs w:val="24"/>
          <w:lang w:eastAsia="en-US"/>
        </w:rPr>
        <w:t>(подпись)</w:t>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bCs w:val="0"/>
          <w:sz w:val="24"/>
          <w:szCs w:val="24"/>
          <w:lang w:eastAsia="en-US"/>
        </w:rPr>
        <w:tab/>
      </w:r>
      <w:r w:rsidRPr="007610F2">
        <w:rPr>
          <w:rFonts w:ascii="Times New Roman" w:eastAsiaTheme="minorHAnsi" w:hAnsi="Times New Roman" w:cs="Times New Roman"/>
          <w:b w:val="0"/>
          <w:sz w:val="24"/>
          <w:szCs w:val="24"/>
          <w:lang w:eastAsia="en-US"/>
        </w:rPr>
        <w:t>(Ф.И.О)</w:t>
      </w:r>
    </w:p>
    <w:p w14:paraId="5B756996" w14:textId="77777777" w:rsidR="007610F2" w:rsidRPr="007610F2" w:rsidRDefault="007610F2" w:rsidP="007610F2">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42609834" w14:textId="77777777" w:rsidR="007610F2" w:rsidRPr="007610F2" w:rsidRDefault="007610F2" w:rsidP="007610F2">
      <w:pPr>
        <w:pStyle w:val="1"/>
        <w:keepNext w:val="0"/>
        <w:autoSpaceDE w:val="0"/>
        <w:autoSpaceDN w:val="0"/>
        <w:adjustRightInd w:val="0"/>
        <w:spacing w:before="0" w:after="0"/>
        <w:jc w:val="both"/>
        <w:rPr>
          <w:rFonts w:ascii="Times New Roman" w:hAnsi="Times New Roman" w:cs="Times New Roman"/>
          <w:b w:val="0"/>
          <w:sz w:val="24"/>
          <w:szCs w:val="24"/>
        </w:rPr>
      </w:pPr>
      <w:proofErr w:type="spellStart"/>
      <w:r w:rsidRPr="007610F2">
        <w:rPr>
          <w:rFonts w:ascii="Times New Roman" w:eastAsiaTheme="minorHAnsi" w:hAnsi="Times New Roman" w:cs="Times New Roman"/>
          <w:b w:val="0"/>
          <w:sz w:val="24"/>
          <w:szCs w:val="24"/>
          <w:lang w:eastAsia="en-US"/>
        </w:rPr>
        <w:t>М.п</w:t>
      </w:r>
      <w:proofErr w:type="spellEnd"/>
      <w:r w:rsidRPr="007610F2">
        <w:rPr>
          <w:rFonts w:ascii="Times New Roman" w:eastAsiaTheme="minorHAnsi" w:hAnsi="Times New Roman" w:cs="Times New Roman"/>
          <w:b w:val="0"/>
          <w:sz w:val="24"/>
          <w:szCs w:val="24"/>
          <w:lang w:eastAsia="en-US"/>
        </w:rPr>
        <w:t>.</w:t>
      </w:r>
    </w:p>
    <w:p w14:paraId="0EBBCE46" w14:textId="77777777" w:rsidR="007610F2" w:rsidRPr="007610F2" w:rsidRDefault="007610F2" w:rsidP="007610F2">
      <w:pPr>
        <w:jc w:val="center"/>
        <w:outlineLvl w:val="0"/>
        <w:rPr>
          <w:rFonts w:ascii="Times New Roman" w:hAnsi="Times New Roman" w:cs="Times New Roman"/>
          <w:b/>
          <w:sz w:val="24"/>
          <w:szCs w:val="24"/>
        </w:rPr>
      </w:pPr>
    </w:p>
    <w:p w14:paraId="08AF9CC0" w14:textId="77777777" w:rsidR="007610F2" w:rsidRPr="007610F2" w:rsidRDefault="007610F2">
      <w:pPr>
        <w:rPr>
          <w:rFonts w:ascii="Times New Roman" w:hAnsi="Times New Roman" w:cs="Times New Roman"/>
          <w:sz w:val="24"/>
          <w:szCs w:val="24"/>
        </w:rPr>
      </w:pPr>
    </w:p>
    <w:sectPr w:rsidR="007610F2" w:rsidRPr="00761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176E8"/>
    <w:multiLevelType w:val="multilevel"/>
    <w:tmpl w:val="FEFA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5C"/>
    <w:rsid w:val="0046605C"/>
    <w:rsid w:val="00687CE0"/>
    <w:rsid w:val="00761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A40D"/>
  <w15:chartTrackingRefBased/>
  <w15:docId w15:val="{0FDAFF0C-8506-4178-A9CB-6E4A7F92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7610F2"/>
    <w:pPr>
      <w:keepNext/>
      <w:suppressAutoHyphens/>
      <w:spacing w:before="240" w:after="60" w:line="240" w:lineRule="auto"/>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10F2"/>
    <w:rPr>
      <w:rFonts w:ascii="Arial" w:eastAsia="Times New Roman" w:hAnsi="Arial" w:cs="Arial"/>
      <w:b/>
      <w:bCs/>
      <w:kern w:val="1"/>
      <w:sz w:val="32"/>
      <w:szCs w:val="32"/>
      <w:lang w:eastAsia="zh-CN"/>
    </w:rPr>
  </w:style>
  <w:style w:type="paragraph" w:styleId="a3">
    <w:name w:val="List Paragraph"/>
    <w:aliases w:val="ТЗ список,Абзац списка нумерованный"/>
    <w:basedOn w:val="a"/>
    <w:link w:val="a4"/>
    <w:qFormat/>
    <w:rsid w:val="007610F2"/>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zh-CN"/>
    </w:rPr>
  </w:style>
  <w:style w:type="character" w:styleId="a5">
    <w:name w:val="Hyperlink"/>
    <w:uiPriority w:val="99"/>
    <w:unhideWhenUsed/>
    <w:rsid w:val="007610F2"/>
    <w:rPr>
      <w:color w:val="0000FF"/>
      <w:u w:val="single"/>
    </w:rPr>
  </w:style>
  <w:style w:type="character" w:customStyle="1" w:styleId="a4">
    <w:name w:val="Абзац списка Знак"/>
    <w:aliases w:val="ТЗ список Знак,Абзац списка нумерованный Знак"/>
    <w:link w:val="a3"/>
    <w:qFormat/>
    <w:locked/>
    <w:rsid w:val="007610F2"/>
    <w:rPr>
      <w:rFonts w:ascii="Times New Roman" w:eastAsia="Times New Roman" w:hAnsi="Times New Roman" w:cs="Times New Roman"/>
      <w:sz w:val="20"/>
      <w:szCs w:val="20"/>
      <w:lang w:eastAsia="zh-CN"/>
    </w:rPr>
  </w:style>
  <w:style w:type="paragraph" w:styleId="a6">
    <w:name w:val="Title"/>
    <w:basedOn w:val="a"/>
    <w:link w:val="a7"/>
    <w:qFormat/>
    <w:rsid w:val="007610F2"/>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Заголовок Знак"/>
    <w:basedOn w:val="a0"/>
    <w:link w:val="a6"/>
    <w:rsid w:val="007610F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BF09786C9D2B938223DD16BCB49A31D2E99O8F1N" TargetMode="External"/><Relationship Id="rId13"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ettings" Target="settings.xml"/><Relationship Id="rId7" Type="http://schemas.openxmlformats.org/officeDocument/2006/relationships/hyperlink" Target="consultantplus://offline/ref=F985AB3CF7AF5C7EE8551E5E1E3ECF260FDE446CA40144E0A876F71BE91A802DEFFA9EA8F9978D9885F6397E788578CB48A31E2E8582872AOEF2N" TargetMode="Externa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985AB3CF7AF5C7EE8551E5E1E3ECF260FDE446CA40144E0A876F71BE91A802DEFFA9EADFA9CD9CCC7A8602E3DCE74CA57BF1F2CO9FAN" TargetMode="Externa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hyperlink" Target="http://www.gosuslugi.ru" TargetMode="External"/><Relationship Id="rId15" Type="http://schemas.openxmlformats.org/officeDocument/2006/relationships/theme" Target="theme/theme1.xml"/><Relationship Id="rId10" Type="http://schemas.openxmlformats.org/officeDocument/2006/relationships/hyperlink" Target="consultantplus://offline/ref=F39A05544E60CFD531D202DD821369FB77176497D65B480E10564477F72DBCE93A51C45418FC12DFF02D4DEC5CC3E33C621FB5688E44A2B4aE31N"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AFC9E86C9D2B938223DD16BCB49A31D2E99O8F1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8899</Words>
  <Characters>50725</Characters>
  <Application>Microsoft Office Word</Application>
  <DocSecurity>0</DocSecurity>
  <Lines>422</Lines>
  <Paragraphs>119</Paragraphs>
  <ScaleCrop>false</ScaleCrop>
  <Company/>
  <LinksUpToDate>false</LinksUpToDate>
  <CharactersWithSpaces>59505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2024-04-04T05:47:00Z</dcterms:created>
  <dcterms:modified xsi:type="dcterms:W3CDTF">2024-04-04T05:55:00Z</dcterms:modified>
</cp:coreProperties>
</file>