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D1" w:rsidRPr="007A2F76" w:rsidRDefault="002524D1" w:rsidP="002524D1">
      <w:pPr>
        <w:shd w:val="clear" w:color="auto" w:fill="FFFFFF"/>
        <w:jc w:val="center"/>
        <w:outlineLvl w:val="2"/>
        <w:rPr>
          <w:b/>
          <w:bCs/>
          <w:color w:val="4E4E4E"/>
        </w:rPr>
      </w:pPr>
      <w:r w:rsidRPr="007A2F76">
        <w:rPr>
          <w:b/>
          <w:bCs/>
          <w:color w:val="4E4E4E"/>
        </w:rPr>
        <w:t>МУНИЦИПАЛЬНОЕ ОБРАЗОВАНИЕ БОЛЬШЕИЖОРСКОЕ ГОРОДСКОЕ ПОСЕЛЕНИЕ</w:t>
      </w:r>
      <w:r w:rsidRPr="007A2F76">
        <w:rPr>
          <w:b/>
          <w:bCs/>
          <w:color w:val="4E4E4E"/>
        </w:rPr>
        <w:br/>
        <w:t>ЛОМОНОСОВСКОГО МУНИЦИПАЛЬНОГО РАЙОНА</w:t>
      </w:r>
      <w:r w:rsidRPr="007A2F76">
        <w:rPr>
          <w:b/>
          <w:bCs/>
          <w:color w:val="4E4E4E"/>
        </w:rPr>
        <w:br/>
        <w:t>ЛЕНИНГРАДСКОЙ ОБЛАСТИ</w:t>
      </w:r>
    </w:p>
    <w:p w:rsidR="002524D1" w:rsidRPr="007A2F76" w:rsidRDefault="002524D1" w:rsidP="002524D1">
      <w:pPr>
        <w:shd w:val="clear" w:color="auto" w:fill="FFFFFF"/>
        <w:jc w:val="center"/>
        <w:outlineLvl w:val="2"/>
        <w:rPr>
          <w:b/>
          <w:bCs/>
          <w:color w:val="4E4E4E"/>
        </w:rPr>
      </w:pPr>
      <w:r w:rsidRPr="007A2F76">
        <w:rPr>
          <w:b/>
          <w:bCs/>
          <w:color w:val="4E4E4E"/>
        </w:rPr>
        <w:t>АДМИНИСТРАЦИЯ</w:t>
      </w:r>
    </w:p>
    <w:p w:rsidR="002524D1" w:rsidRPr="007A2F76" w:rsidRDefault="002524D1" w:rsidP="002524D1">
      <w:pPr>
        <w:shd w:val="clear" w:color="auto" w:fill="FFFFFF"/>
        <w:jc w:val="center"/>
        <w:outlineLvl w:val="2"/>
        <w:rPr>
          <w:b/>
          <w:bCs/>
          <w:color w:val="4E4E4E"/>
        </w:rPr>
      </w:pPr>
    </w:p>
    <w:p w:rsidR="002524D1" w:rsidRPr="007A2F76" w:rsidRDefault="002524D1" w:rsidP="002524D1">
      <w:pPr>
        <w:shd w:val="clear" w:color="auto" w:fill="FFFFFF"/>
        <w:jc w:val="center"/>
        <w:outlineLvl w:val="2"/>
        <w:rPr>
          <w:b/>
          <w:bCs/>
          <w:color w:val="4E4E4E"/>
        </w:rPr>
      </w:pPr>
      <w:r w:rsidRPr="007A2F76">
        <w:rPr>
          <w:b/>
          <w:bCs/>
          <w:color w:val="4E4E4E"/>
        </w:rPr>
        <w:t>ПОСТАНОВЛЕНИЕ</w:t>
      </w:r>
    </w:p>
    <w:p w:rsidR="002524D1" w:rsidRPr="007A2F76" w:rsidRDefault="002524D1" w:rsidP="002524D1">
      <w:pPr>
        <w:shd w:val="clear" w:color="auto" w:fill="FFFFFF"/>
        <w:outlineLvl w:val="2"/>
        <w:rPr>
          <w:b/>
          <w:bCs/>
          <w:color w:val="4E4E4E"/>
        </w:rPr>
      </w:pPr>
    </w:p>
    <w:p w:rsidR="002524D1" w:rsidRPr="007A2F76" w:rsidRDefault="002524D1" w:rsidP="002524D1">
      <w:pPr>
        <w:shd w:val="clear" w:color="auto" w:fill="FFFFFF"/>
        <w:outlineLvl w:val="2"/>
        <w:rPr>
          <w:b/>
          <w:bCs/>
          <w:color w:val="4E4E4E"/>
        </w:rPr>
      </w:pPr>
      <w:r w:rsidRPr="007A2F76">
        <w:rPr>
          <w:b/>
          <w:bCs/>
          <w:color w:val="4E4E4E"/>
        </w:rPr>
        <w:t xml:space="preserve">№ </w:t>
      </w:r>
      <w:r>
        <w:rPr>
          <w:b/>
          <w:bCs/>
          <w:color w:val="4E4E4E"/>
        </w:rPr>
        <w:t>71</w:t>
      </w:r>
      <w:r w:rsidRPr="007A2F76">
        <w:rPr>
          <w:b/>
          <w:bCs/>
          <w:color w:val="4E4E4E"/>
        </w:rPr>
        <w:tab/>
      </w:r>
      <w:r w:rsidRPr="007A2F76">
        <w:rPr>
          <w:b/>
          <w:bCs/>
          <w:color w:val="4E4E4E"/>
        </w:rPr>
        <w:tab/>
      </w:r>
      <w:r w:rsidRPr="007A2F76">
        <w:rPr>
          <w:b/>
          <w:bCs/>
          <w:color w:val="4E4E4E"/>
        </w:rPr>
        <w:tab/>
      </w:r>
      <w:r w:rsidRPr="007A2F76">
        <w:rPr>
          <w:b/>
          <w:bCs/>
          <w:color w:val="4E4E4E"/>
        </w:rPr>
        <w:tab/>
      </w:r>
      <w:r w:rsidRPr="007A2F76">
        <w:rPr>
          <w:b/>
          <w:bCs/>
          <w:color w:val="4E4E4E"/>
        </w:rPr>
        <w:tab/>
      </w:r>
      <w:r w:rsidRPr="007A2F76">
        <w:rPr>
          <w:b/>
          <w:bCs/>
          <w:color w:val="4E4E4E"/>
        </w:rPr>
        <w:tab/>
      </w:r>
      <w:r w:rsidRPr="007A2F76">
        <w:rPr>
          <w:b/>
          <w:bCs/>
          <w:color w:val="4E4E4E"/>
        </w:rPr>
        <w:tab/>
      </w:r>
      <w:r w:rsidRPr="007A2F76">
        <w:rPr>
          <w:b/>
          <w:bCs/>
          <w:color w:val="4E4E4E"/>
        </w:rPr>
        <w:tab/>
      </w:r>
      <w:r w:rsidRPr="007A2F76">
        <w:rPr>
          <w:b/>
          <w:bCs/>
          <w:color w:val="4E4E4E"/>
        </w:rPr>
        <w:tab/>
        <w:t xml:space="preserve">«03» </w:t>
      </w:r>
      <w:proofErr w:type="gramStart"/>
      <w:r w:rsidRPr="007A2F76">
        <w:rPr>
          <w:b/>
          <w:bCs/>
          <w:color w:val="4E4E4E"/>
        </w:rPr>
        <w:t>июня  2024</w:t>
      </w:r>
      <w:proofErr w:type="gramEnd"/>
      <w:r w:rsidRPr="007A2F76">
        <w:rPr>
          <w:b/>
          <w:bCs/>
          <w:color w:val="4E4E4E"/>
        </w:rPr>
        <w:t xml:space="preserve"> года</w:t>
      </w:r>
    </w:p>
    <w:p w:rsidR="003F5806" w:rsidRPr="002524D1" w:rsidRDefault="003F5806" w:rsidP="003F1EAB">
      <w:pPr>
        <w:widowControl w:val="0"/>
        <w:tabs>
          <w:tab w:val="left" w:pos="2127"/>
          <w:tab w:val="left" w:pos="5954"/>
        </w:tabs>
        <w:ind w:right="4535"/>
        <w:jc w:val="both"/>
      </w:pPr>
    </w:p>
    <w:p w:rsidR="00217E99" w:rsidRPr="002524D1" w:rsidRDefault="0041694E" w:rsidP="003F1EAB">
      <w:pPr>
        <w:widowControl w:val="0"/>
        <w:tabs>
          <w:tab w:val="left" w:pos="2127"/>
          <w:tab w:val="left" w:pos="5954"/>
        </w:tabs>
        <w:ind w:right="4535"/>
        <w:jc w:val="both"/>
      </w:pPr>
      <w:r w:rsidRPr="002524D1">
        <w:t>Об</w:t>
      </w:r>
      <w:r w:rsidR="00217E99" w:rsidRPr="002524D1">
        <w:t xml:space="preserve"> утверждени</w:t>
      </w:r>
      <w:r w:rsidRPr="002524D1">
        <w:t>и</w:t>
      </w:r>
      <w:r w:rsidR="006B4C54" w:rsidRPr="002524D1">
        <w:t xml:space="preserve"> </w:t>
      </w:r>
      <w:r w:rsidR="00217E99" w:rsidRPr="002524D1">
        <w:t>административного регламента</w:t>
      </w:r>
      <w:r w:rsidR="006219D7" w:rsidRPr="002524D1">
        <w:t xml:space="preserve"> по предоставлению муниципальной услуги «Предоставление земельного участка, находящегося в муниципальной собственности (государственная собственн</w:t>
      </w:r>
      <w:r w:rsidR="009102D6" w:rsidRPr="002524D1">
        <w:t>ость на который не разграничена</w:t>
      </w:r>
      <w:r w:rsidR="006219D7" w:rsidRPr="002524D1">
        <w:t>), без проведения торгов»</w:t>
      </w:r>
      <w:r w:rsidR="006D5FA9" w:rsidRPr="002524D1">
        <w:t>.</w:t>
      </w:r>
    </w:p>
    <w:p w:rsidR="007E229E" w:rsidRPr="002524D1" w:rsidRDefault="007E229E" w:rsidP="003F1EAB">
      <w:pPr>
        <w:widowControl w:val="0"/>
        <w:ind w:firstLine="900"/>
        <w:jc w:val="both"/>
        <w:rPr>
          <w:color w:val="000000"/>
        </w:rPr>
      </w:pPr>
    </w:p>
    <w:p w:rsidR="006B4C54" w:rsidRPr="002524D1" w:rsidRDefault="007E229E" w:rsidP="003F1EAB">
      <w:pPr>
        <w:widowControl w:val="0"/>
        <w:ind w:firstLine="709"/>
        <w:jc w:val="both"/>
        <w:rPr>
          <w:color w:val="000000"/>
        </w:rPr>
      </w:pPr>
      <w:r w:rsidRPr="002524D1">
        <w:rPr>
          <w:color w:val="000000"/>
        </w:rPr>
        <w:t xml:space="preserve">В соответствии с </w:t>
      </w:r>
      <w:r w:rsidR="006D5FA9" w:rsidRPr="002524D1">
        <w:rPr>
          <w:color w:val="000000"/>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Pr="002524D1">
        <w:rPr>
          <w:color w:val="000000"/>
        </w:rPr>
        <w:t xml:space="preserve">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w:t>
      </w:r>
      <w:r w:rsidR="006B4C54" w:rsidRPr="002524D1">
        <w:rPr>
          <w:color w:val="000000"/>
        </w:rPr>
        <w:t>руководствуясь Положением об администрации</w:t>
      </w:r>
    </w:p>
    <w:p w:rsidR="003F5806" w:rsidRPr="002524D1" w:rsidRDefault="003F5806" w:rsidP="003F1EAB">
      <w:pPr>
        <w:widowControl w:val="0"/>
        <w:shd w:val="clear" w:color="auto" w:fill="FEFEFE"/>
        <w:jc w:val="center"/>
        <w:rPr>
          <w:b/>
          <w:bCs/>
          <w:color w:val="1D1B11"/>
        </w:rPr>
      </w:pPr>
    </w:p>
    <w:p w:rsidR="006B4C54" w:rsidRPr="002524D1" w:rsidRDefault="006B4C54" w:rsidP="003F1EAB">
      <w:pPr>
        <w:widowControl w:val="0"/>
        <w:shd w:val="clear" w:color="auto" w:fill="FEFEFE"/>
        <w:jc w:val="center"/>
        <w:rPr>
          <w:b/>
          <w:bCs/>
          <w:color w:val="1D1B11"/>
        </w:rPr>
      </w:pPr>
      <w:r w:rsidRPr="002524D1">
        <w:rPr>
          <w:b/>
          <w:bCs/>
          <w:color w:val="1D1B11"/>
        </w:rPr>
        <w:t xml:space="preserve">П О С Т А Н О В Л Я </w:t>
      </w:r>
      <w:proofErr w:type="gramStart"/>
      <w:r w:rsidRPr="002524D1">
        <w:rPr>
          <w:b/>
          <w:bCs/>
          <w:color w:val="1D1B11"/>
        </w:rPr>
        <w:t>Ю :</w:t>
      </w:r>
      <w:proofErr w:type="gramEnd"/>
    </w:p>
    <w:p w:rsidR="007E229E" w:rsidRPr="002524D1" w:rsidRDefault="007E229E" w:rsidP="003F1EAB">
      <w:pPr>
        <w:widowControl w:val="0"/>
        <w:jc w:val="both"/>
      </w:pPr>
    </w:p>
    <w:p w:rsidR="007E229E" w:rsidRPr="002524D1" w:rsidRDefault="00C66095" w:rsidP="003F1EAB">
      <w:pPr>
        <w:widowControl w:val="0"/>
        <w:jc w:val="both"/>
        <w:rPr>
          <w:color w:val="000000"/>
        </w:rPr>
      </w:pPr>
      <w:r w:rsidRPr="002524D1">
        <w:rPr>
          <w:color w:val="000000"/>
        </w:rPr>
        <w:t>1.</w:t>
      </w:r>
      <w:r w:rsidRPr="002524D1">
        <w:rPr>
          <w:color w:val="000000"/>
        </w:rPr>
        <w:tab/>
      </w:r>
      <w:r w:rsidR="007E229E" w:rsidRPr="002524D1">
        <w:rPr>
          <w:color w:val="000000"/>
        </w:rPr>
        <w:t xml:space="preserve">Утвердить Административный регламент по предоставлению </w:t>
      </w:r>
      <w:r w:rsidR="006B4C54" w:rsidRPr="002524D1">
        <w:rPr>
          <w:color w:val="000000"/>
        </w:rPr>
        <w:t xml:space="preserve">администрацией </w:t>
      </w:r>
      <w:proofErr w:type="spellStart"/>
      <w:r w:rsidR="002524D1">
        <w:rPr>
          <w:color w:val="000000"/>
        </w:rPr>
        <w:t>Большеижорского</w:t>
      </w:r>
      <w:proofErr w:type="spellEnd"/>
      <w:r w:rsidR="006B4C54" w:rsidRPr="002524D1">
        <w:rPr>
          <w:color w:val="000000"/>
        </w:rPr>
        <w:t xml:space="preserve"> городского поселения Ломоносовского района </w:t>
      </w:r>
      <w:r w:rsidR="007E229E" w:rsidRPr="002524D1">
        <w:rPr>
          <w:color w:val="000000"/>
        </w:rPr>
        <w:t xml:space="preserve">муниципальной услуги </w:t>
      </w:r>
      <w:r w:rsidR="009102D6" w:rsidRPr="002524D1">
        <w:rPr>
          <w:color w:val="000000"/>
        </w:rPr>
        <w:t>«</w:t>
      </w:r>
      <w:r w:rsidR="00C67699" w:rsidRPr="002524D1">
        <w:t>Предоставление разрешения на отклонение от предельных параметров разрешенного строительства</w:t>
      </w:r>
      <w:r w:rsidR="009102D6" w:rsidRPr="002524D1">
        <w:rPr>
          <w:color w:val="000000"/>
        </w:rPr>
        <w:t>»</w:t>
      </w:r>
      <w:r w:rsidR="00217E99" w:rsidRPr="002524D1">
        <w:rPr>
          <w:color w:val="000000"/>
        </w:rPr>
        <w:t xml:space="preserve">, </w:t>
      </w:r>
      <w:r w:rsidR="007E229E" w:rsidRPr="002524D1">
        <w:rPr>
          <w:color w:val="000000"/>
        </w:rPr>
        <w:t>согласно приложению.</w:t>
      </w:r>
    </w:p>
    <w:p w:rsidR="002524D1" w:rsidRPr="007A2F76" w:rsidRDefault="002524D1" w:rsidP="002524D1">
      <w:pPr>
        <w:contextualSpacing/>
        <w:jc w:val="both"/>
        <w:rPr>
          <w:rFonts w:eastAsia="Calibri"/>
        </w:rPr>
      </w:pPr>
      <w:r w:rsidRPr="007A2F76">
        <w:rPr>
          <w:color w:val="4E4E4E"/>
        </w:rPr>
        <w:t xml:space="preserve">      2.  </w:t>
      </w:r>
      <w:r w:rsidRPr="007A2F76">
        <w:rPr>
          <w:rFonts w:eastAsia="Calibri"/>
        </w:rPr>
        <w:t xml:space="preserve">Разместить настоящее постановление на официальном сайте муниципального образования Большеижорское </w:t>
      </w:r>
      <w:proofErr w:type="gramStart"/>
      <w:r w:rsidRPr="007A2F76">
        <w:rPr>
          <w:rFonts w:eastAsia="Calibri"/>
        </w:rPr>
        <w:t>городское  поселение</w:t>
      </w:r>
      <w:proofErr w:type="gramEnd"/>
      <w:r w:rsidRPr="007A2F76">
        <w:rPr>
          <w:rFonts w:eastAsia="Calibri"/>
        </w:rPr>
        <w:t xml:space="preserve"> в информационно-телекоммуникационной сети Интернет.</w:t>
      </w:r>
    </w:p>
    <w:p w:rsidR="002524D1" w:rsidRPr="007A2F76" w:rsidRDefault="002524D1" w:rsidP="002524D1">
      <w:pPr>
        <w:contextualSpacing/>
        <w:jc w:val="both"/>
        <w:rPr>
          <w:rFonts w:eastAsia="Calibri"/>
        </w:rPr>
      </w:pPr>
      <w:r w:rsidRPr="007A2F76">
        <w:rPr>
          <w:rFonts w:eastAsia="Calibri"/>
        </w:rPr>
        <w:t xml:space="preserve">      3. Настоящее постановление вступает в силу с момента его официального опубликования.</w:t>
      </w:r>
    </w:p>
    <w:p w:rsidR="002524D1" w:rsidRPr="007A2F76" w:rsidRDefault="002524D1" w:rsidP="002524D1">
      <w:pPr>
        <w:contextualSpacing/>
        <w:jc w:val="both"/>
        <w:rPr>
          <w:rFonts w:eastAsia="Calibri"/>
        </w:rPr>
      </w:pPr>
      <w:r w:rsidRPr="007A2F76">
        <w:rPr>
          <w:rFonts w:ascii="Calibri" w:eastAsia="Calibri" w:hAnsi="Calibri"/>
        </w:rPr>
        <w:t xml:space="preserve">       </w:t>
      </w:r>
      <w:r w:rsidRPr="007A2F76">
        <w:rPr>
          <w:rFonts w:eastAsia="Calibri"/>
        </w:rPr>
        <w:t>4. Контроль за исполнением настоящего постановления оставляю за собой</w:t>
      </w:r>
      <w:r w:rsidRPr="007A2F76">
        <w:rPr>
          <w:rFonts w:ascii="Calibri" w:eastAsia="Calibri" w:hAnsi="Calibri"/>
        </w:rPr>
        <w:t>.</w:t>
      </w:r>
    </w:p>
    <w:p w:rsidR="002524D1" w:rsidRPr="007A2F76" w:rsidRDefault="002524D1" w:rsidP="002524D1">
      <w:pPr>
        <w:jc w:val="both"/>
      </w:pPr>
    </w:p>
    <w:p w:rsidR="002524D1" w:rsidRPr="007A2F76" w:rsidRDefault="002524D1" w:rsidP="002524D1">
      <w:pPr>
        <w:jc w:val="both"/>
      </w:pPr>
    </w:p>
    <w:p w:rsidR="002524D1" w:rsidRPr="007A2F76" w:rsidRDefault="002524D1" w:rsidP="002524D1">
      <w:r w:rsidRPr="007A2F76">
        <w:t>Глава администрации МО</w:t>
      </w:r>
    </w:p>
    <w:p w:rsidR="002524D1" w:rsidRPr="007A2F76" w:rsidRDefault="002524D1" w:rsidP="002524D1">
      <w:r w:rsidRPr="007A2F76">
        <w:t>Большеижорское городское поселение</w:t>
      </w:r>
      <w:r w:rsidRPr="007A2F76">
        <w:tab/>
      </w:r>
      <w:r w:rsidRPr="007A2F76">
        <w:tab/>
      </w:r>
      <w:r w:rsidRPr="007A2F76">
        <w:tab/>
      </w:r>
      <w:r w:rsidRPr="007A2F76">
        <w:tab/>
      </w:r>
      <w:r w:rsidRPr="007A2F76">
        <w:tab/>
      </w:r>
      <w:proofErr w:type="spellStart"/>
      <w:r w:rsidRPr="007A2F76">
        <w:t>М.Г.Матевосян</w:t>
      </w:r>
      <w:proofErr w:type="spellEnd"/>
    </w:p>
    <w:p w:rsidR="002524D1" w:rsidRPr="007A2F76" w:rsidRDefault="002524D1" w:rsidP="002524D1">
      <w:pPr>
        <w:shd w:val="clear" w:color="auto" w:fill="FFFFFF"/>
        <w:spacing w:before="100" w:beforeAutospacing="1" w:after="100" w:afterAutospacing="1"/>
        <w:rPr>
          <w:color w:val="4E4E4E"/>
        </w:rPr>
      </w:pPr>
    </w:p>
    <w:p w:rsidR="003F1EAB" w:rsidRPr="002524D1" w:rsidRDefault="003F1EAB" w:rsidP="003F1EAB">
      <w:pPr>
        <w:widowControl w:val="0"/>
        <w:jc w:val="both"/>
        <w:rPr>
          <w:b/>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2524D1" w:rsidRDefault="002524D1" w:rsidP="003F1EAB">
      <w:pPr>
        <w:widowControl w:val="0"/>
        <w:ind w:firstLine="709"/>
        <w:contextualSpacing/>
        <w:jc w:val="right"/>
        <w:outlineLvl w:val="0"/>
        <w:rPr>
          <w:bCs/>
        </w:rPr>
      </w:pPr>
    </w:p>
    <w:p w:rsidR="009102D6" w:rsidRPr="002524D1" w:rsidRDefault="009102D6" w:rsidP="003F1EAB">
      <w:pPr>
        <w:widowControl w:val="0"/>
        <w:ind w:firstLine="709"/>
        <w:contextualSpacing/>
        <w:jc w:val="right"/>
        <w:outlineLvl w:val="0"/>
        <w:rPr>
          <w:bCs/>
        </w:rPr>
      </w:pPr>
      <w:r w:rsidRPr="002524D1">
        <w:rPr>
          <w:bCs/>
        </w:rPr>
        <w:t>УТВЕРЖДЕН</w:t>
      </w:r>
    </w:p>
    <w:p w:rsidR="009102D6" w:rsidRPr="002524D1" w:rsidRDefault="009102D6" w:rsidP="003F1EAB">
      <w:pPr>
        <w:widowControl w:val="0"/>
        <w:ind w:left="5400"/>
        <w:contextualSpacing/>
        <w:jc w:val="right"/>
        <w:outlineLvl w:val="0"/>
        <w:rPr>
          <w:bCs/>
        </w:rPr>
      </w:pPr>
      <w:r w:rsidRPr="002524D1">
        <w:rPr>
          <w:bCs/>
        </w:rPr>
        <w:t xml:space="preserve">Постановлением администрации </w:t>
      </w:r>
      <w:proofErr w:type="spellStart"/>
      <w:r w:rsidR="002524D1">
        <w:rPr>
          <w:bCs/>
        </w:rPr>
        <w:t>Большеижорского</w:t>
      </w:r>
      <w:proofErr w:type="spellEnd"/>
      <w:r w:rsidRPr="002524D1">
        <w:rPr>
          <w:bCs/>
        </w:rPr>
        <w:t xml:space="preserve"> городского поселения Ломоносовского района</w:t>
      </w:r>
    </w:p>
    <w:p w:rsidR="009102D6" w:rsidRPr="002524D1" w:rsidRDefault="009102D6" w:rsidP="003F1EAB">
      <w:pPr>
        <w:widowControl w:val="0"/>
        <w:ind w:left="5400"/>
        <w:contextualSpacing/>
        <w:jc w:val="right"/>
        <w:outlineLvl w:val="0"/>
        <w:rPr>
          <w:bCs/>
        </w:rPr>
      </w:pPr>
      <w:r w:rsidRPr="002524D1">
        <w:rPr>
          <w:bCs/>
        </w:rPr>
        <w:t>от «</w:t>
      </w:r>
      <w:r w:rsidR="002524D1">
        <w:rPr>
          <w:bCs/>
        </w:rPr>
        <w:t>03</w:t>
      </w:r>
      <w:r w:rsidRPr="002524D1">
        <w:rPr>
          <w:bCs/>
        </w:rPr>
        <w:t xml:space="preserve">» </w:t>
      </w:r>
      <w:r w:rsidR="00735EBC" w:rsidRPr="002524D1">
        <w:rPr>
          <w:bCs/>
        </w:rPr>
        <w:t>ию</w:t>
      </w:r>
      <w:r w:rsidR="002524D1">
        <w:rPr>
          <w:bCs/>
        </w:rPr>
        <w:t>н</w:t>
      </w:r>
      <w:r w:rsidR="00735EBC" w:rsidRPr="002524D1">
        <w:rPr>
          <w:bCs/>
        </w:rPr>
        <w:t>я 202</w:t>
      </w:r>
      <w:r w:rsidR="002524D1">
        <w:rPr>
          <w:bCs/>
        </w:rPr>
        <w:t>4</w:t>
      </w:r>
      <w:r w:rsidRPr="002524D1">
        <w:rPr>
          <w:bCs/>
        </w:rPr>
        <w:t xml:space="preserve">г. № </w:t>
      </w:r>
      <w:r w:rsidR="002524D1">
        <w:rPr>
          <w:bCs/>
        </w:rPr>
        <w:t>71</w:t>
      </w:r>
    </w:p>
    <w:p w:rsidR="009102D6" w:rsidRPr="002524D1" w:rsidRDefault="009102D6" w:rsidP="003F1EAB">
      <w:pPr>
        <w:widowControl w:val="0"/>
        <w:ind w:left="5400"/>
        <w:contextualSpacing/>
        <w:jc w:val="right"/>
        <w:outlineLvl w:val="0"/>
        <w:rPr>
          <w:bCs/>
        </w:rPr>
      </w:pPr>
    </w:p>
    <w:p w:rsidR="00C66095" w:rsidRPr="002524D1" w:rsidRDefault="009102D6" w:rsidP="003F1EAB">
      <w:pPr>
        <w:pStyle w:val="ConsPlusNormal"/>
        <w:widowControl w:val="0"/>
        <w:jc w:val="center"/>
        <w:rPr>
          <w:rFonts w:ascii="Times New Roman" w:hAnsi="Times New Roman" w:cs="Times New Roman"/>
          <w:b/>
          <w:bCs/>
          <w:sz w:val="24"/>
          <w:szCs w:val="24"/>
        </w:rPr>
      </w:pPr>
      <w:r w:rsidRPr="002524D1">
        <w:rPr>
          <w:rFonts w:ascii="Times New Roman" w:hAnsi="Times New Roman" w:cs="Times New Roman"/>
          <w:b/>
          <w:bCs/>
          <w:sz w:val="24"/>
          <w:szCs w:val="24"/>
        </w:rPr>
        <w:t xml:space="preserve">Административный регламент предоставления на территории </w:t>
      </w:r>
      <w:proofErr w:type="spellStart"/>
      <w:r w:rsidR="002524D1">
        <w:rPr>
          <w:rFonts w:ascii="Times New Roman" w:hAnsi="Times New Roman" w:cs="Times New Roman"/>
          <w:b/>
          <w:bCs/>
          <w:sz w:val="24"/>
          <w:szCs w:val="24"/>
        </w:rPr>
        <w:t>Большеижорского</w:t>
      </w:r>
      <w:proofErr w:type="spellEnd"/>
      <w:r w:rsidRPr="002524D1">
        <w:rPr>
          <w:rFonts w:ascii="Times New Roman" w:hAnsi="Times New Roman" w:cs="Times New Roman"/>
          <w:b/>
          <w:bCs/>
          <w:sz w:val="24"/>
          <w:szCs w:val="24"/>
        </w:rPr>
        <w:t xml:space="preserve"> городского поселения Ломоносовского района Ленинградской области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p>
    <w:p w:rsidR="00C66095" w:rsidRPr="002524D1" w:rsidRDefault="00C66095" w:rsidP="003F1EAB">
      <w:pPr>
        <w:pStyle w:val="ConsPlusNormal"/>
        <w:widowControl w:val="0"/>
        <w:jc w:val="center"/>
        <w:rPr>
          <w:rFonts w:ascii="Times New Roman" w:hAnsi="Times New Roman" w:cs="Times New Roman"/>
          <w:bCs/>
          <w:sz w:val="24"/>
          <w:szCs w:val="24"/>
        </w:rPr>
      </w:pPr>
    </w:p>
    <w:p w:rsidR="00C66095" w:rsidRPr="002524D1" w:rsidRDefault="00C66095" w:rsidP="003F1EAB">
      <w:pPr>
        <w:pStyle w:val="ConsPlusNormal"/>
        <w:widowControl w:val="0"/>
        <w:jc w:val="center"/>
        <w:outlineLvl w:val="1"/>
        <w:rPr>
          <w:rFonts w:ascii="Times New Roman" w:hAnsi="Times New Roman" w:cs="Times New Roman"/>
          <w:b/>
          <w:sz w:val="24"/>
          <w:szCs w:val="24"/>
        </w:rPr>
      </w:pPr>
      <w:r w:rsidRPr="002524D1">
        <w:rPr>
          <w:rFonts w:ascii="Times New Roman" w:hAnsi="Times New Roman" w:cs="Times New Roman"/>
          <w:b/>
          <w:sz w:val="24"/>
          <w:szCs w:val="24"/>
        </w:rPr>
        <w:t>1. Общие положения</w:t>
      </w:r>
    </w:p>
    <w:p w:rsidR="00920A00" w:rsidRPr="002524D1" w:rsidRDefault="00920A00" w:rsidP="003F1EAB">
      <w:pPr>
        <w:widowControl w:val="0"/>
        <w:autoSpaceDE w:val="0"/>
        <w:autoSpaceDN w:val="0"/>
        <w:adjustRightInd w:val="0"/>
        <w:jc w:val="center"/>
        <w:rPr>
          <w:rFonts w:eastAsiaTheme="minorEastAsia"/>
        </w:rPr>
      </w:pPr>
    </w:p>
    <w:p w:rsidR="00920A00" w:rsidRPr="002524D1" w:rsidRDefault="00920A00" w:rsidP="003F1EAB">
      <w:pPr>
        <w:widowControl w:val="0"/>
        <w:ind w:firstLine="709"/>
        <w:jc w:val="both"/>
      </w:pPr>
      <w:bookmarkStart w:id="0" w:name="Par45"/>
      <w:bookmarkEnd w:id="0"/>
      <w:r w:rsidRPr="002524D1">
        <w:rPr>
          <w:rFonts w:eastAsiaTheme="minorEastAsia"/>
        </w:rPr>
        <w:t>1.1. Административный р</w:t>
      </w:r>
      <w:r w:rsidRPr="002524D1">
        <w:t>егламент устанавливает порядок и стандарт предоставления муниципальной услуги.</w:t>
      </w:r>
    </w:p>
    <w:p w:rsidR="00920A00" w:rsidRPr="002524D1" w:rsidRDefault="00920A00" w:rsidP="003F1EAB">
      <w:pPr>
        <w:widowControl w:val="0"/>
        <w:ind w:firstLine="709"/>
        <w:jc w:val="both"/>
      </w:pPr>
      <w:r w:rsidRPr="002524D1">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920A00" w:rsidRPr="002524D1" w:rsidRDefault="00920A00" w:rsidP="003F1EAB">
      <w:pPr>
        <w:widowControl w:val="0"/>
        <w:ind w:firstLine="709"/>
        <w:jc w:val="both"/>
      </w:pPr>
      <w:r w:rsidRPr="002524D1">
        <w:t xml:space="preserve">1.2 Муниципальная услуга предоставляется гражданам и юридическим лицам, в случаях предусмотренных федеральным законодательством.  </w:t>
      </w:r>
    </w:p>
    <w:p w:rsidR="00920A00" w:rsidRPr="002524D1" w:rsidRDefault="00920A00" w:rsidP="003F1EAB">
      <w:pPr>
        <w:widowControl w:val="0"/>
        <w:autoSpaceDE w:val="0"/>
        <w:autoSpaceDN w:val="0"/>
        <w:ind w:firstLine="709"/>
        <w:jc w:val="both"/>
      </w:pPr>
      <w:r w:rsidRPr="002524D1">
        <w:t>Заявителями, имеющими право на получение муниципальной услуги, являются:</w:t>
      </w:r>
    </w:p>
    <w:p w:rsidR="00920A00" w:rsidRPr="002524D1" w:rsidRDefault="00920A00" w:rsidP="003F1EAB">
      <w:pPr>
        <w:widowControl w:val="0"/>
        <w:numPr>
          <w:ilvl w:val="0"/>
          <w:numId w:val="8"/>
        </w:numPr>
        <w:autoSpaceDE w:val="0"/>
        <w:autoSpaceDN w:val="0"/>
        <w:ind w:left="0" w:firstLine="709"/>
        <w:jc w:val="both"/>
      </w:pPr>
      <w:r w:rsidRPr="002524D1">
        <w:t>физические лица;</w:t>
      </w:r>
    </w:p>
    <w:p w:rsidR="00920A00" w:rsidRPr="002524D1" w:rsidRDefault="00920A00" w:rsidP="003F1EAB">
      <w:pPr>
        <w:widowControl w:val="0"/>
        <w:numPr>
          <w:ilvl w:val="0"/>
          <w:numId w:val="8"/>
        </w:numPr>
        <w:autoSpaceDE w:val="0"/>
        <w:autoSpaceDN w:val="0"/>
        <w:ind w:left="0" w:firstLine="709"/>
        <w:jc w:val="both"/>
      </w:pPr>
      <w:r w:rsidRPr="002524D1">
        <w:t>юридические лица;</w:t>
      </w:r>
    </w:p>
    <w:p w:rsidR="00920A00" w:rsidRPr="002524D1" w:rsidRDefault="00920A00" w:rsidP="003F1EAB">
      <w:pPr>
        <w:widowControl w:val="0"/>
        <w:numPr>
          <w:ilvl w:val="0"/>
          <w:numId w:val="8"/>
        </w:numPr>
        <w:autoSpaceDE w:val="0"/>
        <w:autoSpaceDN w:val="0"/>
        <w:ind w:left="0" w:firstLine="709"/>
        <w:jc w:val="both"/>
      </w:pPr>
      <w:r w:rsidRPr="002524D1">
        <w:t>индивидуальные предприниматели (далее – заявитель).</w:t>
      </w:r>
    </w:p>
    <w:p w:rsidR="00920A00" w:rsidRPr="002524D1" w:rsidRDefault="00920A00" w:rsidP="003F1EAB">
      <w:pPr>
        <w:widowControl w:val="0"/>
        <w:autoSpaceDE w:val="0"/>
        <w:autoSpaceDN w:val="0"/>
        <w:ind w:firstLine="709"/>
        <w:jc w:val="both"/>
      </w:pPr>
      <w:r w:rsidRPr="002524D1">
        <w:t>Представлять интересы заявителя имеют право:</w:t>
      </w:r>
    </w:p>
    <w:p w:rsidR="00920A00" w:rsidRPr="002524D1" w:rsidRDefault="00920A00" w:rsidP="003F1EAB">
      <w:pPr>
        <w:widowControl w:val="0"/>
        <w:autoSpaceDE w:val="0"/>
        <w:autoSpaceDN w:val="0"/>
        <w:ind w:firstLine="709"/>
        <w:jc w:val="both"/>
      </w:pPr>
      <w:r w:rsidRPr="002524D1">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0A00" w:rsidRPr="002524D1" w:rsidRDefault="00920A00" w:rsidP="003F1EAB">
      <w:pPr>
        <w:widowControl w:val="0"/>
        <w:autoSpaceDE w:val="0"/>
        <w:autoSpaceDN w:val="0"/>
        <w:ind w:firstLine="709"/>
        <w:jc w:val="both"/>
      </w:pPr>
      <w:r w:rsidRPr="002524D1">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F5806" w:rsidRPr="002524D1" w:rsidRDefault="003F5806" w:rsidP="003F1EAB">
      <w:pPr>
        <w:pStyle w:val="ConsPlusNormal"/>
        <w:widowControl w:val="0"/>
        <w:ind w:firstLine="567"/>
        <w:jc w:val="both"/>
        <w:rPr>
          <w:rFonts w:ascii="Times New Roman" w:hAnsi="Times New Roman" w:cs="Times New Roman"/>
          <w:sz w:val="24"/>
          <w:szCs w:val="24"/>
        </w:rPr>
      </w:pPr>
      <w:r w:rsidRPr="002524D1">
        <w:rPr>
          <w:rFonts w:ascii="Times New Roman" w:hAnsi="Times New Roman" w:cs="Times New Roman"/>
          <w:sz w:val="24"/>
          <w:szCs w:val="24"/>
        </w:rPr>
        <w:t xml:space="preserve">1.2.1. Муниципальную услугу предоставляет администрация </w:t>
      </w:r>
      <w:proofErr w:type="spellStart"/>
      <w:r w:rsidR="002524D1">
        <w:rPr>
          <w:rFonts w:ascii="Times New Roman" w:hAnsi="Times New Roman" w:cs="Times New Roman"/>
          <w:sz w:val="24"/>
          <w:szCs w:val="24"/>
        </w:rPr>
        <w:t>Большеижорского</w:t>
      </w:r>
      <w:proofErr w:type="spellEnd"/>
      <w:r w:rsidRPr="002524D1">
        <w:rPr>
          <w:rFonts w:ascii="Times New Roman" w:hAnsi="Times New Roman" w:cs="Times New Roman"/>
          <w:sz w:val="24"/>
          <w:szCs w:val="24"/>
        </w:rPr>
        <w:t xml:space="preserve"> городского поселения Ломоносовского района (далее - Администрация).</w:t>
      </w:r>
    </w:p>
    <w:p w:rsidR="00920A00" w:rsidRPr="002524D1" w:rsidRDefault="00920A00" w:rsidP="003F1EAB">
      <w:pPr>
        <w:widowControl w:val="0"/>
        <w:ind w:firstLine="709"/>
        <w:jc w:val="both"/>
      </w:pPr>
      <w:r w:rsidRPr="002524D1">
        <w:t xml:space="preserve">1.3 Информация о местах нахождения органа местного самоуправления (далее – </w:t>
      </w:r>
      <w:r w:rsidR="003F5806" w:rsidRPr="002524D1">
        <w:t>ОМСУ</w:t>
      </w:r>
      <w:r w:rsidRPr="002524D1">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920A00" w:rsidRPr="002524D1" w:rsidRDefault="00920A00" w:rsidP="003F1EAB">
      <w:pPr>
        <w:widowControl w:val="0"/>
        <w:autoSpaceDE w:val="0"/>
        <w:autoSpaceDN w:val="0"/>
        <w:ind w:firstLine="709"/>
        <w:jc w:val="both"/>
      </w:pPr>
      <w:bookmarkStart w:id="1" w:name="Par49"/>
      <w:bookmarkEnd w:id="1"/>
      <w:r w:rsidRPr="002524D1">
        <w:t>на стендах в местах предоставления муниципальной услуги и услуг, которые являются необходимыми для предоставления муниципальной услуги;</w:t>
      </w:r>
    </w:p>
    <w:p w:rsidR="00920A00" w:rsidRPr="002524D1" w:rsidRDefault="00920A00" w:rsidP="003F1EAB">
      <w:pPr>
        <w:widowControl w:val="0"/>
        <w:autoSpaceDE w:val="0"/>
        <w:autoSpaceDN w:val="0"/>
        <w:ind w:firstLine="709"/>
        <w:jc w:val="both"/>
      </w:pPr>
      <w:r w:rsidRPr="002524D1">
        <w:t>на сайте Администрации;</w:t>
      </w:r>
    </w:p>
    <w:p w:rsidR="00920A00" w:rsidRPr="002524D1" w:rsidRDefault="00920A00" w:rsidP="003F1EAB">
      <w:pPr>
        <w:widowControl w:val="0"/>
        <w:autoSpaceDE w:val="0"/>
        <w:autoSpaceDN w:val="0"/>
        <w:ind w:firstLine="709"/>
        <w:jc w:val="both"/>
      </w:pPr>
      <w:r w:rsidRPr="002524D1">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20A00" w:rsidRPr="002524D1" w:rsidRDefault="00920A00" w:rsidP="003F1EAB">
      <w:pPr>
        <w:widowControl w:val="0"/>
        <w:autoSpaceDE w:val="0"/>
        <w:autoSpaceDN w:val="0"/>
        <w:ind w:firstLine="709"/>
        <w:jc w:val="both"/>
      </w:pPr>
      <w:r w:rsidRPr="002524D1">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FC324B" w:rsidRPr="002524D1">
        <w:rPr>
          <w:lang w:val="en-US"/>
        </w:rPr>
        <w:t>n</w:t>
      </w:r>
      <w:r w:rsidRPr="002524D1">
        <w:t>obl.ru, www.gosuslugi.ru.</w:t>
      </w:r>
    </w:p>
    <w:p w:rsidR="00920A00" w:rsidRPr="002524D1" w:rsidRDefault="00920A00" w:rsidP="003F1EAB">
      <w:pPr>
        <w:widowControl w:val="0"/>
        <w:autoSpaceDE w:val="0"/>
        <w:autoSpaceDN w:val="0"/>
        <w:ind w:firstLine="709"/>
        <w:jc w:val="both"/>
      </w:pPr>
      <w:r w:rsidRPr="002524D1">
        <w:t>в государственной информационной системе "Реестр государственных и муниципальных услуг (функций) Ленинградской области (далее - Реестр).</w:t>
      </w:r>
    </w:p>
    <w:p w:rsidR="003F5806" w:rsidRPr="002524D1" w:rsidRDefault="003F5806" w:rsidP="003F1EAB">
      <w:pPr>
        <w:pStyle w:val="ConsPlusNormal"/>
        <w:widowControl w:val="0"/>
        <w:ind w:firstLine="540"/>
        <w:jc w:val="both"/>
        <w:rPr>
          <w:rFonts w:ascii="Times New Roman" w:hAnsi="Times New Roman" w:cs="Times New Roman"/>
          <w:sz w:val="24"/>
          <w:szCs w:val="24"/>
        </w:rPr>
      </w:pPr>
      <w:r w:rsidRPr="002524D1">
        <w:rPr>
          <w:rFonts w:ascii="Times New Roman" w:hAnsi="Times New Roman" w:cs="Times New Roman"/>
          <w:sz w:val="24"/>
          <w:szCs w:val="24"/>
        </w:rPr>
        <w:t xml:space="preserve">1.4. Место нахождения Администрации: Ленинградская область, Ломоносовский район, </w:t>
      </w:r>
      <w:proofErr w:type="spellStart"/>
      <w:r w:rsidRPr="002524D1">
        <w:rPr>
          <w:rFonts w:ascii="Times New Roman" w:hAnsi="Times New Roman" w:cs="Times New Roman"/>
          <w:sz w:val="24"/>
          <w:szCs w:val="24"/>
        </w:rPr>
        <w:t>гп</w:t>
      </w:r>
      <w:proofErr w:type="spellEnd"/>
      <w:r w:rsidRPr="002524D1">
        <w:rPr>
          <w:rFonts w:ascii="Times New Roman" w:hAnsi="Times New Roman" w:cs="Times New Roman"/>
          <w:sz w:val="24"/>
          <w:szCs w:val="24"/>
        </w:rPr>
        <w:t xml:space="preserve">. </w:t>
      </w:r>
      <w:r w:rsidR="002524D1">
        <w:rPr>
          <w:rFonts w:ascii="Times New Roman" w:hAnsi="Times New Roman" w:cs="Times New Roman"/>
          <w:sz w:val="24"/>
          <w:szCs w:val="24"/>
        </w:rPr>
        <w:t>Большая Ижора, ул. Астанина д. 5</w:t>
      </w:r>
      <w:r w:rsidRPr="002524D1">
        <w:rPr>
          <w:rFonts w:ascii="Times New Roman" w:hAnsi="Times New Roman" w:cs="Times New Roman"/>
          <w:sz w:val="24"/>
          <w:szCs w:val="24"/>
        </w:rPr>
        <w:t>.</w:t>
      </w:r>
    </w:p>
    <w:p w:rsidR="003F5806" w:rsidRPr="002524D1" w:rsidRDefault="003F5806" w:rsidP="003F1EAB">
      <w:pPr>
        <w:pStyle w:val="ConsPlusNormal"/>
        <w:widowControl w:val="0"/>
        <w:ind w:firstLine="540"/>
        <w:jc w:val="both"/>
        <w:rPr>
          <w:rFonts w:ascii="Times New Roman" w:hAnsi="Times New Roman" w:cs="Times New Roman"/>
          <w:sz w:val="24"/>
          <w:szCs w:val="24"/>
        </w:rPr>
      </w:pPr>
      <w:r w:rsidRPr="002524D1">
        <w:rPr>
          <w:rFonts w:ascii="Times New Roman" w:hAnsi="Times New Roman" w:cs="Times New Roman"/>
          <w:sz w:val="24"/>
          <w:szCs w:val="24"/>
        </w:rPr>
        <w:t xml:space="preserve">График работы: понедельник-пятница: с 8-30 до 17-30; пятница с 08-30 до 16-15. Обед с </w:t>
      </w:r>
      <w:r w:rsidRPr="002524D1">
        <w:rPr>
          <w:rFonts w:ascii="Times New Roman" w:hAnsi="Times New Roman" w:cs="Times New Roman"/>
          <w:sz w:val="24"/>
          <w:szCs w:val="24"/>
        </w:rPr>
        <w:lastRenderedPageBreak/>
        <w:t xml:space="preserve">13-00 до 13-45; суббота и воскресенье — выходные дни. Приемные дни – вторник, </w:t>
      </w:r>
      <w:proofErr w:type="gramStart"/>
      <w:r w:rsidRPr="002524D1">
        <w:rPr>
          <w:rFonts w:ascii="Times New Roman" w:hAnsi="Times New Roman" w:cs="Times New Roman"/>
          <w:sz w:val="24"/>
          <w:szCs w:val="24"/>
        </w:rPr>
        <w:t>четверг  с</w:t>
      </w:r>
      <w:proofErr w:type="gramEnd"/>
      <w:r w:rsidRPr="002524D1">
        <w:rPr>
          <w:rFonts w:ascii="Times New Roman" w:hAnsi="Times New Roman" w:cs="Times New Roman"/>
          <w:sz w:val="24"/>
          <w:szCs w:val="24"/>
        </w:rPr>
        <w:t xml:space="preserve"> 10-00 до 16-00.</w:t>
      </w:r>
    </w:p>
    <w:p w:rsidR="003F5806" w:rsidRPr="002524D1" w:rsidRDefault="003F5806" w:rsidP="003F1EAB">
      <w:pPr>
        <w:pStyle w:val="ConsPlusNormal"/>
        <w:widowControl w:val="0"/>
        <w:ind w:firstLine="540"/>
        <w:jc w:val="both"/>
        <w:rPr>
          <w:rFonts w:ascii="Times New Roman" w:hAnsi="Times New Roman" w:cs="Times New Roman"/>
          <w:sz w:val="24"/>
          <w:szCs w:val="24"/>
        </w:rPr>
      </w:pPr>
      <w:r w:rsidRPr="002524D1">
        <w:rPr>
          <w:rFonts w:ascii="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 к настоящему Административному регламенту.</w:t>
      </w:r>
    </w:p>
    <w:p w:rsidR="002524D1" w:rsidRDefault="003F5806" w:rsidP="003F1EAB">
      <w:pPr>
        <w:pStyle w:val="ConsPlusNormal"/>
        <w:widowControl w:val="0"/>
        <w:ind w:firstLine="540"/>
        <w:jc w:val="both"/>
        <w:rPr>
          <w:rFonts w:ascii="Times New Roman" w:hAnsi="Times New Roman" w:cs="Times New Roman"/>
          <w:sz w:val="24"/>
          <w:szCs w:val="24"/>
        </w:rPr>
      </w:pPr>
      <w:r w:rsidRPr="002524D1">
        <w:rPr>
          <w:rFonts w:ascii="Times New Roman" w:hAnsi="Times New Roman" w:cs="Times New Roman"/>
          <w:sz w:val="24"/>
          <w:szCs w:val="24"/>
        </w:rPr>
        <w:t xml:space="preserve">1.5. Справочные телефоны администрации: </w:t>
      </w:r>
      <w:r w:rsidR="002524D1">
        <w:rPr>
          <w:rFonts w:ascii="Times New Roman" w:hAnsi="Times New Roman" w:cs="Times New Roman"/>
          <w:sz w:val="24"/>
          <w:szCs w:val="24"/>
        </w:rPr>
        <w:t>8-981-024-37-86</w:t>
      </w:r>
    </w:p>
    <w:p w:rsidR="003F5806" w:rsidRPr="002524D1" w:rsidRDefault="003F5806" w:rsidP="003F1EAB">
      <w:pPr>
        <w:pStyle w:val="ConsPlusNormal"/>
        <w:widowControl w:val="0"/>
        <w:ind w:firstLine="540"/>
        <w:jc w:val="both"/>
        <w:rPr>
          <w:rFonts w:ascii="Times New Roman" w:hAnsi="Times New Roman" w:cs="Times New Roman"/>
          <w:sz w:val="24"/>
          <w:szCs w:val="24"/>
        </w:rPr>
      </w:pPr>
      <w:bookmarkStart w:id="2" w:name="_GoBack"/>
      <w:bookmarkEnd w:id="2"/>
      <w:r w:rsidRPr="002524D1">
        <w:rPr>
          <w:rFonts w:ascii="Times New Roman" w:hAnsi="Times New Roman" w:cs="Times New Roman"/>
          <w:sz w:val="24"/>
          <w:szCs w:val="24"/>
        </w:rPr>
        <w:t xml:space="preserve">Адрес электронной почты </w:t>
      </w:r>
      <w:proofErr w:type="gramStart"/>
      <w:r w:rsidRPr="002524D1">
        <w:rPr>
          <w:rFonts w:ascii="Times New Roman" w:hAnsi="Times New Roman" w:cs="Times New Roman"/>
          <w:sz w:val="24"/>
          <w:szCs w:val="24"/>
        </w:rPr>
        <w:t>Администрации:  </w:t>
      </w:r>
      <w:proofErr w:type="spellStart"/>
      <w:r w:rsidR="002524D1" w:rsidRPr="007A2F76">
        <w:rPr>
          <w:rFonts w:ascii="Times New Roman" w:hAnsi="Times New Roman" w:cs="Times New Roman"/>
          <w:sz w:val="24"/>
          <w:szCs w:val="24"/>
          <w:lang w:val="en-US"/>
        </w:rPr>
        <w:t>izhora</w:t>
      </w:r>
      <w:proofErr w:type="spellEnd"/>
      <w:r w:rsidR="002524D1" w:rsidRPr="007A2F76">
        <w:rPr>
          <w:rFonts w:ascii="Times New Roman" w:hAnsi="Times New Roman" w:cs="Times New Roman"/>
          <w:sz w:val="24"/>
          <w:szCs w:val="24"/>
        </w:rPr>
        <w:t>2024@</w:t>
      </w:r>
      <w:proofErr w:type="spellStart"/>
      <w:r w:rsidR="002524D1" w:rsidRPr="007A2F76">
        <w:rPr>
          <w:rFonts w:ascii="Times New Roman" w:hAnsi="Times New Roman" w:cs="Times New Roman"/>
          <w:sz w:val="24"/>
          <w:szCs w:val="24"/>
          <w:lang w:val="en-US"/>
        </w:rPr>
        <w:t>yandex</w:t>
      </w:r>
      <w:proofErr w:type="spellEnd"/>
      <w:r w:rsidR="002524D1" w:rsidRPr="007A2F76">
        <w:rPr>
          <w:rFonts w:ascii="Times New Roman" w:hAnsi="Times New Roman" w:cs="Times New Roman"/>
          <w:sz w:val="24"/>
          <w:szCs w:val="24"/>
        </w:rPr>
        <w:t>.</w:t>
      </w:r>
      <w:proofErr w:type="spellStart"/>
      <w:r w:rsidR="002524D1" w:rsidRPr="007A2F76">
        <w:rPr>
          <w:rFonts w:ascii="Times New Roman" w:hAnsi="Times New Roman" w:cs="Times New Roman"/>
          <w:sz w:val="24"/>
          <w:szCs w:val="24"/>
          <w:lang w:val="en-US"/>
        </w:rPr>
        <w:t>ru</w:t>
      </w:r>
      <w:proofErr w:type="spellEnd"/>
      <w:proofErr w:type="gramEnd"/>
    </w:p>
    <w:p w:rsidR="00920A00" w:rsidRPr="002524D1" w:rsidRDefault="00920A00" w:rsidP="003F1EAB">
      <w:pPr>
        <w:widowControl w:val="0"/>
        <w:ind w:firstLine="709"/>
        <w:jc w:val="both"/>
        <w:rPr>
          <w:rFonts w:eastAsiaTheme="minorEastAsia"/>
        </w:rPr>
      </w:pPr>
    </w:p>
    <w:p w:rsidR="00920A00" w:rsidRPr="002524D1" w:rsidRDefault="00920A00" w:rsidP="003F1EAB">
      <w:pPr>
        <w:widowControl w:val="0"/>
        <w:autoSpaceDE w:val="0"/>
        <w:autoSpaceDN w:val="0"/>
        <w:adjustRightInd w:val="0"/>
        <w:jc w:val="center"/>
        <w:rPr>
          <w:b/>
        </w:rPr>
      </w:pPr>
      <w:bookmarkStart w:id="3" w:name="Par130"/>
      <w:bookmarkEnd w:id="3"/>
      <w:r w:rsidRPr="002524D1">
        <w:rPr>
          <w:b/>
        </w:rPr>
        <w:t>2. Стандарт предоставления муниципальной услуги</w:t>
      </w:r>
    </w:p>
    <w:p w:rsidR="00920A00" w:rsidRPr="002524D1" w:rsidRDefault="00920A00" w:rsidP="003F1EAB">
      <w:pPr>
        <w:widowControl w:val="0"/>
        <w:autoSpaceDE w:val="0"/>
        <w:autoSpaceDN w:val="0"/>
        <w:adjustRightInd w:val="0"/>
        <w:jc w:val="center"/>
      </w:pPr>
    </w:p>
    <w:p w:rsidR="00920A00" w:rsidRPr="002524D1" w:rsidRDefault="00920A00" w:rsidP="003F1EAB">
      <w:pPr>
        <w:widowControl w:val="0"/>
        <w:autoSpaceDE w:val="0"/>
        <w:autoSpaceDN w:val="0"/>
        <w:adjustRightInd w:val="0"/>
        <w:ind w:firstLine="709"/>
        <w:jc w:val="both"/>
      </w:pPr>
      <w:r w:rsidRPr="002524D1">
        <w:t xml:space="preserve">2.1. Полное наименование муниципальной услуги: </w:t>
      </w:r>
      <w:r w:rsidRPr="002524D1">
        <w:br/>
      </w:r>
      <w:r w:rsidR="003F5806" w:rsidRPr="002524D1">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Pr="002524D1">
        <w:t>.</w:t>
      </w:r>
    </w:p>
    <w:p w:rsidR="00920A00" w:rsidRPr="002524D1" w:rsidRDefault="00920A00" w:rsidP="003F1EAB">
      <w:pPr>
        <w:widowControl w:val="0"/>
        <w:autoSpaceDE w:val="0"/>
        <w:autoSpaceDN w:val="0"/>
        <w:adjustRightInd w:val="0"/>
        <w:ind w:firstLine="709"/>
        <w:jc w:val="both"/>
      </w:pPr>
      <w:r w:rsidRPr="002524D1">
        <w:t xml:space="preserve"> Сокращенное наименование муниципальной услуги: </w:t>
      </w:r>
    </w:p>
    <w:p w:rsidR="00920A00" w:rsidRPr="002524D1" w:rsidRDefault="00920A00" w:rsidP="003F1EAB">
      <w:pPr>
        <w:widowControl w:val="0"/>
        <w:autoSpaceDE w:val="0"/>
        <w:autoSpaceDN w:val="0"/>
        <w:adjustRightInd w:val="0"/>
        <w:ind w:firstLine="709"/>
        <w:jc w:val="both"/>
        <w:rPr>
          <w:rFonts w:eastAsia="Calibri"/>
        </w:rPr>
      </w:pPr>
      <w:r w:rsidRPr="002524D1">
        <w:rPr>
          <w:rFonts w:eastAsiaTheme="minorEastAsia"/>
        </w:rPr>
        <w:t>Предоставление земельного участка, находящегося в муниципальной собственности, без торгов</w:t>
      </w:r>
      <w:r w:rsidRPr="002524D1">
        <w:rPr>
          <w:rFonts w:eastAsia="Calibri"/>
        </w:rPr>
        <w:t>.</w:t>
      </w:r>
    </w:p>
    <w:p w:rsidR="00920A00" w:rsidRPr="002524D1" w:rsidRDefault="00920A00" w:rsidP="003F1EAB">
      <w:pPr>
        <w:widowControl w:val="0"/>
        <w:ind w:firstLine="709"/>
        <w:jc w:val="both"/>
        <w:rPr>
          <w:rFonts w:eastAsia="Calibri"/>
        </w:rPr>
      </w:pPr>
      <w:r w:rsidRPr="002524D1">
        <w:t xml:space="preserve">2.2. </w:t>
      </w:r>
      <w:r w:rsidRPr="002524D1">
        <w:rPr>
          <w:rFonts w:eastAsia="Calibri"/>
        </w:rPr>
        <w:t>В предоставлении муниципальной услуги участвуют:</w:t>
      </w:r>
    </w:p>
    <w:p w:rsidR="003F5806" w:rsidRPr="002524D1" w:rsidRDefault="003F5806" w:rsidP="003F1EAB">
      <w:pPr>
        <w:widowControl w:val="0"/>
        <w:numPr>
          <w:ilvl w:val="0"/>
          <w:numId w:val="1"/>
        </w:numPr>
        <w:jc w:val="both"/>
      </w:pPr>
      <w:r w:rsidRPr="002524D1">
        <w:t>Администрация</w:t>
      </w:r>
    </w:p>
    <w:p w:rsidR="00920A00" w:rsidRPr="002524D1" w:rsidRDefault="00920A00" w:rsidP="003F1EAB">
      <w:pPr>
        <w:widowControl w:val="0"/>
        <w:numPr>
          <w:ilvl w:val="0"/>
          <w:numId w:val="1"/>
        </w:numPr>
        <w:jc w:val="both"/>
      </w:pPr>
      <w:r w:rsidRPr="002524D1">
        <w:t>ГБУ ЛО «МФЦ»;</w:t>
      </w:r>
    </w:p>
    <w:p w:rsidR="00920A00" w:rsidRPr="002524D1" w:rsidRDefault="00920A00" w:rsidP="003F1EAB">
      <w:pPr>
        <w:widowControl w:val="0"/>
        <w:numPr>
          <w:ilvl w:val="0"/>
          <w:numId w:val="1"/>
        </w:numPr>
        <w:jc w:val="both"/>
        <w:rPr>
          <w:rFonts w:eastAsia="Calibri"/>
        </w:rPr>
      </w:pPr>
      <w:r w:rsidRPr="002524D1">
        <w:t>органы Федеральной службы государственной регистрации, кадастра и картографии.</w:t>
      </w:r>
    </w:p>
    <w:p w:rsidR="00920A00" w:rsidRPr="002524D1" w:rsidRDefault="00920A00" w:rsidP="003F1EAB">
      <w:pPr>
        <w:widowControl w:val="0"/>
        <w:ind w:firstLine="709"/>
        <w:jc w:val="both"/>
      </w:pPr>
      <w:r w:rsidRPr="002524D1">
        <w:t>Заявление на получение муниципальной услуги с комплектом документов принимается:</w:t>
      </w:r>
    </w:p>
    <w:p w:rsidR="00920A00" w:rsidRPr="002524D1" w:rsidRDefault="00920A00" w:rsidP="003F1EAB">
      <w:pPr>
        <w:widowControl w:val="0"/>
        <w:ind w:firstLine="709"/>
        <w:jc w:val="both"/>
      </w:pPr>
      <w:r w:rsidRPr="002524D1">
        <w:t>1) при личной явке:</w:t>
      </w:r>
    </w:p>
    <w:p w:rsidR="00920A00" w:rsidRPr="002524D1" w:rsidRDefault="00920A00" w:rsidP="003F1EAB">
      <w:pPr>
        <w:widowControl w:val="0"/>
        <w:ind w:firstLine="709"/>
        <w:jc w:val="both"/>
      </w:pPr>
      <w:r w:rsidRPr="002524D1">
        <w:t>в Администрации;</w:t>
      </w:r>
    </w:p>
    <w:p w:rsidR="00920A00" w:rsidRPr="002524D1" w:rsidRDefault="00920A00" w:rsidP="003F1EAB">
      <w:pPr>
        <w:widowControl w:val="0"/>
        <w:ind w:firstLine="709"/>
        <w:jc w:val="both"/>
      </w:pPr>
      <w:r w:rsidRPr="002524D1">
        <w:t>в филиалах, отделах, удаленных рабочих местах ГБУ ЛО «МФЦ»;</w:t>
      </w:r>
    </w:p>
    <w:p w:rsidR="00920A00" w:rsidRPr="002524D1" w:rsidRDefault="00920A00" w:rsidP="003F1EAB">
      <w:pPr>
        <w:widowControl w:val="0"/>
        <w:ind w:firstLine="709"/>
        <w:jc w:val="both"/>
      </w:pPr>
      <w:r w:rsidRPr="002524D1">
        <w:t>2) без личной явки:</w:t>
      </w:r>
    </w:p>
    <w:p w:rsidR="00920A00" w:rsidRPr="002524D1" w:rsidRDefault="00920A00" w:rsidP="003F1EAB">
      <w:pPr>
        <w:widowControl w:val="0"/>
        <w:ind w:firstLine="709"/>
        <w:jc w:val="both"/>
      </w:pPr>
      <w:r w:rsidRPr="002524D1">
        <w:t>в электронной форме через личный кабинет заявителя на ПГУ ЛО/ЕПГУ.</w:t>
      </w:r>
    </w:p>
    <w:p w:rsidR="00920A00" w:rsidRPr="002524D1" w:rsidRDefault="00920A00" w:rsidP="003F1EAB">
      <w:pPr>
        <w:widowControl w:val="0"/>
        <w:autoSpaceDE w:val="0"/>
        <w:autoSpaceDN w:val="0"/>
        <w:ind w:firstLine="709"/>
        <w:jc w:val="both"/>
      </w:pPr>
      <w:bookmarkStart w:id="4" w:name="Par132"/>
      <w:bookmarkEnd w:id="4"/>
      <w:r w:rsidRPr="002524D1">
        <w:t>Заявитель может записаться на прием для подачи заявления о предоставлении услуги следующими способами:</w:t>
      </w:r>
    </w:p>
    <w:p w:rsidR="00920A00" w:rsidRPr="002524D1" w:rsidRDefault="00920A00" w:rsidP="003F1EAB">
      <w:pPr>
        <w:widowControl w:val="0"/>
        <w:autoSpaceDE w:val="0"/>
        <w:autoSpaceDN w:val="0"/>
        <w:ind w:firstLine="709"/>
        <w:jc w:val="both"/>
      </w:pPr>
      <w:r w:rsidRPr="002524D1">
        <w:t>1) посредством ПГУ ЛО/ЕПГУ - в МФЦ;</w:t>
      </w:r>
    </w:p>
    <w:p w:rsidR="00920A00" w:rsidRPr="002524D1" w:rsidRDefault="00920A00" w:rsidP="003F1EAB">
      <w:pPr>
        <w:widowControl w:val="0"/>
        <w:autoSpaceDE w:val="0"/>
        <w:autoSpaceDN w:val="0"/>
        <w:ind w:firstLine="709"/>
        <w:jc w:val="both"/>
      </w:pPr>
      <w:r w:rsidRPr="002524D1">
        <w:t>2) посредством сайта ОМСУ, МФЦ (при технической реализации) - в МФЦ;</w:t>
      </w:r>
    </w:p>
    <w:p w:rsidR="00920A00" w:rsidRPr="002524D1" w:rsidRDefault="00920A00" w:rsidP="003F1EAB">
      <w:pPr>
        <w:widowControl w:val="0"/>
        <w:autoSpaceDE w:val="0"/>
        <w:autoSpaceDN w:val="0"/>
        <w:ind w:firstLine="709"/>
        <w:jc w:val="both"/>
      </w:pPr>
      <w:r w:rsidRPr="002524D1">
        <w:t>3) по телефону - в Администрацию, МФЦ.</w:t>
      </w:r>
    </w:p>
    <w:p w:rsidR="00920A00" w:rsidRPr="002524D1" w:rsidRDefault="00920A00" w:rsidP="003F1EAB">
      <w:pPr>
        <w:widowControl w:val="0"/>
        <w:autoSpaceDE w:val="0"/>
        <w:autoSpaceDN w:val="0"/>
        <w:ind w:firstLine="709"/>
        <w:jc w:val="both"/>
      </w:pPr>
      <w:r w:rsidRPr="002524D1">
        <w:t>Для записи заявитель выбирает любую свободную для приема дату и врем</w:t>
      </w:r>
      <w:r w:rsidR="00FC324B" w:rsidRPr="002524D1">
        <w:t>я в пределах установленного</w:t>
      </w:r>
      <w:r w:rsidRPr="002524D1">
        <w:t xml:space="preserve"> графика приема заявителей.</w:t>
      </w:r>
    </w:p>
    <w:p w:rsidR="00920A00" w:rsidRPr="002524D1" w:rsidRDefault="00920A00" w:rsidP="003F1EAB">
      <w:pPr>
        <w:widowControl w:val="0"/>
        <w:autoSpaceDE w:val="0"/>
        <w:autoSpaceDN w:val="0"/>
        <w:ind w:firstLine="709"/>
        <w:jc w:val="both"/>
      </w:pPr>
      <w:r w:rsidRPr="002524D1">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20A00" w:rsidRPr="002524D1" w:rsidRDefault="00920A00" w:rsidP="003F1EAB">
      <w:pPr>
        <w:widowControl w:val="0"/>
        <w:autoSpaceDE w:val="0"/>
        <w:autoSpaceDN w:val="0"/>
        <w:ind w:firstLine="709"/>
        <w:jc w:val="both"/>
      </w:pPr>
      <w:r w:rsidRPr="002524D1">
        <w:t>2.2.2. При предоставлении муниципальной услуги в электронной форме идентификация и аутентификация могут осуществляться посредством:</w:t>
      </w:r>
    </w:p>
    <w:p w:rsidR="00920A00" w:rsidRPr="002524D1" w:rsidRDefault="00920A00" w:rsidP="003F1EAB">
      <w:pPr>
        <w:widowControl w:val="0"/>
        <w:autoSpaceDE w:val="0"/>
        <w:autoSpaceDN w:val="0"/>
        <w:ind w:firstLine="709"/>
        <w:jc w:val="both"/>
      </w:pPr>
      <w:r w:rsidRPr="002524D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0A00" w:rsidRPr="002524D1" w:rsidRDefault="00920A00" w:rsidP="003F1EAB">
      <w:pPr>
        <w:widowControl w:val="0"/>
        <w:autoSpaceDE w:val="0"/>
        <w:autoSpaceDN w:val="0"/>
        <w:ind w:firstLine="709"/>
        <w:jc w:val="both"/>
      </w:pPr>
      <w:r w:rsidRPr="002524D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0A00" w:rsidRPr="002524D1" w:rsidRDefault="00920A00" w:rsidP="003F1EAB">
      <w:pPr>
        <w:widowControl w:val="0"/>
        <w:ind w:firstLine="709"/>
        <w:jc w:val="both"/>
      </w:pPr>
      <w:r w:rsidRPr="002524D1">
        <w:t>2.3. Результатом предоставления муниципальной услуги является:</w:t>
      </w:r>
    </w:p>
    <w:p w:rsidR="00920A00" w:rsidRPr="002524D1" w:rsidRDefault="00920A00" w:rsidP="003F1EAB">
      <w:pPr>
        <w:widowControl w:val="0"/>
        <w:numPr>
          <w:ilvl w:val="0"/>
          <w:numId w:val="2"/>
        </w:numPr>
        <w:tabs>
          <w:tab w:val="left" w:pos="1276"/>
        </w:tabs>
        <w:ind w:left="0" w:firstLine="709"/>
        <w:jc w:val="both"/>
      </w:pPr>
      <w:r w:rsidRPr="002524D1">
        <w:t>подготовка договора купли-продажи земельного участка;</w:t>
      </w:r>
    </w:p>
    <w:p w:rsidR="00920A00" w:rsidRPr="002524D1" w:rsidRDefault="00920A00" w:rsidP="003F1EAB">
      <w:pPr>
        <w:widowControl w:val="0"/>
        <w:numPr>
          <w:ilvl w:val="0"/>
          <w:numId w:val="2"/>
        </w:numPr>
        <w:tabs>
          <w:tab w:val="left" w:pos="1276"/>
        </w:tabs>
        <w:ind w:left="0" w:firstLine="709"/>
        <w:jc w:val="both"/>
      </w:pPr>
      <w:r w:rsidRPr="002524D1">
        <w:t>подготовка договора аренды земельного участка;</w:t>
      </w:r>
    </w:p>
    <w:p w:rsidR="00920A00" w:rsidRPr="002524D1" w:rsidRDefault="00920A00" w:rsidP="003F1EAB">
      <w:pPr>
        <w:widowControl w:val="0"/>
        <w:numPr>
          <w:ilvl w:val="0"/>
          <w:numId w:val="2"/>
        </w:numPr>
        <w:tabs>
          <w:tab w:val="left" w:pos="1276"/>
        </w:tabs>
        <w:ind w:left="0" w:firstLine="709"/>
        <w:jc w:val="both"/>
      </w:pPr>
      <w:r w:rsidRPr="002524D1">
        <w:lastRenderedPageBreak/>
        <w:t>подготовка договора безвозмездного пользования земельным участком;</w:t>
      </w:r>
    </w:p>
    <w:p w:rsidR="00920A00" w:rsidRPr="002524D1" w:rsidRDefault="00920A00" w:rsidP="003F1EAB">
      <w:pPr>
        <w:widowControl w:val="0"/>
        <w:numPr>
          <w:ilvl w:val="0"/>
          <w:numId w:val="2"/>
        </w:numPr>
        <w:tabs>
          <w:tab w:val="left" w:pos="1276"/>
        </w:tabs>
        <w:ind w:left="0" w:firstLine="709"/>
        <w:jc w:val="both"/>
      </w:pPr>
      <w:r w:rsidRPr="002524D1">
        <w:t>решение о предоставлении земельного участка в собственность бесплатно;</w:t>
      </w:r>
    </w:p>
    <w:p w:rsidR="00920A00" w:rsidRPr="002524D1" w:rsidRDefault="00920A00" w:rsidP="003F1EAB">
      <w:pPr>
        <w:pStyle w:val="af7"/>
        <w:widowControl w:val="0"/>
        <w:numPr>
          <w:ilvl w:val="0"/>
          <w:numId w:val="2"/>
        </w:numPr>
        <w:tabs>
          <w:tab w:val="left" w:pos="1276"/>
        </w:tabs>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920A00" w:rsidRPr="002524D1" w:rsidRDefault="00920A00" w:rsidP="003F1EAB">
      <w:pPr>
        <w:pStyle w:val="af7"/>
        <w:widowControl w:val="0"/>
        <w:numPr>
          <w:ilvl w:val="0"/>
          <w:numId w:val="2"/>
        </w:numPr>
        <w:tabs>
          <w:tab w:val="left" w:pos="1276"/>
        </w:tabs>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920A00" w:rsidRPr="002524D1" w:rsidRDefault="00920A00" w:rsidP="003F1EAB">
      <w:pPr>
        <w:widowControl w:val="0"/>
        <w:ind w:firstLine="709"/>
        <w:jc w:val="both"/>
      </w:pPr>
      <w:r w:rsidRPr="002524D1">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20A00" w:rsidRPr="002524D1" w:rsidRDefault="00920A00" w:rsidP="003F1EAB">
      <w:pPr>
        <w:widowControl w:val="0"/>
        <w:ind w:firstLine="709"/>
        <w:jc w:val="both"/>
      </w:pPr>
      <w:r w:rsidRPr="002524D1">
        <w:t>1) при личной явке:</w:t>
      </w:r>
    </w:p>
    <w:p w:rsidR="00920A00" w:rsidRPr="002524D1" w:rsidRDefault="00920A00" w:rsidP="003F1EAB">
      <w:pPr>
        <w:widowControl w:val="0"/>
        <w:ind w:firstLine="709"/>
        <w:jc w:val="both"/>
      </w:pPr>
      <w:r w:rsidRPr="002524D1">
        <w:t>в Администрации;</w:t>
      </w:r>
    </w:p>
    <w:p w:rsidR="00920A00" w:rsidRPr="002524D1" w:rsidRDefault="00920A00" w:rsidP="003F1EAB">
      <w:pPr>
        <w:widowControl w:val="0"/>
        <w:ind w:firstLine="709"/>
        <w:jc w:val="both"/>
      </w:pPr>
      <w:r w:rsidRPr="002524D1">
        <w:t>в филиалах, отделах, удаленных рабочих местах ГБУ ЛО «МФЦ»;</w:t>
      </w:r>
    </w:p>
    <w:p w:rsidR="00920A00" w:rsidRPr="002524D1" w:rsidRDefault="00920A00" w:rsidP="003F1EAB">
      <w:pPr>
        <w:widowControl w:val="0"/>
        <w:ind w:firstLine="709"/>
        <w:jc w:val="both"/>
      </w:pPr>
      <w:r w:rsidRPr="002524D1">
        <w:t>2) без личной явки:</w:t>
      </w:r>
    </w:p>
    <w:p w:rsidR="00920A00" w:rsidRPr="002524D1" w:rsidRDefault="00920A00" w:rsidP="003F1EAB">
      <w:pPr>
        <w:widowControl w:val="0"/>
        <w:ind w:firstLine="709"/>
        <w:jc w:val="both"/>
      </w:pPr>
      <w:r w:rsidRPr="002524D1">
        <w:t>в электронной форме через личный кабинет заявителя на ПГУ ЛО/ ЕПГУ.</w:t>
      </w:r>
    </w:p>
    <w:p w:rsidR="00920A00" w:rsidRPr="002524D1" w:rsidRDefault="00920A00" w:rsidP="003F1EAB">
      <w:pPr>
        <w:widowControl w:val="0"/>
        <w:ind w:firstLine="709"/>
        <w:jc w:val="both"/>
      </w:pPr>
      <w:r w:rsidRPr="002524D1">
        <w:rPr>
          <w:color w:val="000000" w:themeColor="text1"/>
        </w:rPr>
        <w:t>по электронной почте (e-</w:t>
      </w:r>
      <w:proofErr w:type="spellStart"/>
      <w:r w:rsidRPr="002524D1">
        <w:rPr>
          <w:color w:val="000000" w:themeColor="text1"/>
        </w:rPr>
        <w:t>mail</w:t>
      </w:r>
      <w:proofErr w:type="spellEnd"/>
      <w:r w:rsidRPr="002524D1">
        <w:rPr>
          <w:color w:val="000000" w:themeColor="text1"/>
        </w:rPr>
        <w:t>);</w:t>
      </w:r>
    </w:p>
    <w:p w:rsidR="00920A00" w:rsidRPr="002524D1" w:rsidRDefault="00920A00" w:rsidP="003F1EAB">
      <w:pPr>
        <w:widowControl w:val="0"/>
        <w:autoSpaceDE w:val="0"/>
        <w:autoSpaceDN w:val="0"/>
        <w:adjustRightInd w:val="0"/>
        <w:ind w:firstLine="709"/>
        <w:jc w:val="both"/>
      </w:pPr>
      <w:r w:rsidRPr="002524D1">
        <w:t>2.4. Срок предоставления муниципальной услуги составляет не более 15 рабочих дней со дня поступления заявления и документов в Администрацию.</w:t>
      </w:r>
    </w:p>
    <w:p w:rsidR="00920A00" w:rsidRPr="002524D1" w:rsidRDefault="00920A00" w:rsidP="003F1EAB">
      <w:pPr>
        <w:widowControl w:val="0"/>
        <w:tabs>
          <w:tab w:val="left" w:pos="709"/>
        </w:tabs>
        <w:autoSpaceDE w:val="0"/>
        <w:autoSpaceDN w:val="0"/>
        <w:adjustRightInd w:val="0"/>
        <w:ind w:firstLine="709"/>
        <w:jc w:val="both"/>
      </w:pPr>
      <w:r w:rsidRPr="002524D1">
        <w:t>2.5. Нормативно-правовые акты, регулирующие предоставление муниципальной услуги:</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Theme="minorEastAsia"/>
        </w:rPr>
      </w:pPr>
      <w:bookmarkStart w:id="5" w:name="Par201"/>
      <w:bookmarkEnd w:id="5"/>
      <w:r w:rsidRPr="002524D1">
        <w:rPr>
          <w:rFonts w:eastAsiaTheme="minorEastAsia"/>
        </w:rPr>
        <w:t>Гражданский кодекс Российской Федерации (часть первая) от 30.11.1994 № 51-ФЗ;</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Theme="minorEastAsia"/>
        </w:rPr>
      </w:pPr>
      <w:r w:rsidRPr="002524D1">
        <w:rPr>
          <w:rFonts w:eastAsiaTheme="minorEastAsia"/>
        </w:rPr>
        <w:t>Гражданский кодекс Российской Федерации (часть вторая) от 26.01.1996 № 14-ФЗ;</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Theme="minorEastAsia"/>
        </w:rPr>
      </w:pPr>
      <w:r w:rsidRPr="002524D1">
        <w:rPr>
          <w:rFonts w:eastAsiaTheme="minorEastAsia"/>
        </w:rPr>
        <w:t>Земельный кодекс Российской Федерации от 25.10.2001 № 136-ФЗ;</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Theme="minorEastAsia"/>
        </w:rPr>
      </w:pPr>
      <w:r w:rsidRPr="002524D1">
        <w:rPr>
          <w:rFonts w:eastAsiaTheme="minorEastAsia"/>
        </w:rPr>
        <w:t>Федеральный закон от 25.10.2001 № 137-ФЗ «О введении в действие Земельного кодекса Российской Федерации»;</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Theme="minorEastAsia"/>
        </w:rPr>
      </w:pPr>
      <w:r w:rsidRPr="002524D1">
        <w:rPr>
          <w:rFonts w:eastAsiaTheme="minorEastAsia"/>
        </w:rPr>
        <w:t>Федеральный закон от 21.07.1997 № 122-ФЗ «О государственной регистрации прав на недвижимое имущество и сделок с ним»;</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Calibri"/>
        </w:rPr>
      </w:pPr>
      <w:r w:rsidRPr="002524D1">
        <w:rPr>
          <w:rFonts w:eastAsia="Calibri"/>
        </w:rPr>
        <w:t>Федеральный закон от 13.07.2015 № 218-ФЗ «О государственной регистрации недвижимости»;</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Calibri"/>
        </w:rPr>
      </w:pPr>
      <w:r w:rsidRPr="002524D1">
        <w:rPr>
          <w:rFonts w:eastAsia="Calibri"/>
        </w:rPr>
        <w:t>Федеральный закон от 24.07.2007 № 221-ФЗ «О кадастровой деятельности»;</w:t>
      </w:r>
    </w:p>
    <w:p w:rsidR="00920A00" w:rsidRPr="002524D1" w:rsidRDefault="00920A00" w:rsidP="003F1EAB">
      <w:pPr>
        <w:widowControl w:val="0"/>
        <w:numPr>
          <w:ilvl w:val="0"/>
          <w:numId w:val="3"/>
        </w:numPr>
        <w:tabs>
          <w:tab w:val="left" w:pos="709"/>
        </w:tabs>
        <w:autoSpaceDE w:val="0"/>
        <w:autoSpaceDN w:val="0"/>
        <w:adjustRightInd w:val="0"/>
        <w:ind w:left="0" w:firstLine="709"/>
        <w:jc w:val="both"/>
        <w:rPr>
          <w:rFonts w:eastAsia="Calibri"/>
        </w:rPr>
      </w:pPr>
      <w:r w:rsidRPr="002524D1">
        <w:rPr>
          <w:rFonts w:eastAsia="Calibri"/>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920A00" w:rsidRPr="002524D1" w:rsidRDefault="00920A00" w:rsidP="003F1EAB">
      <w:pPr>
        <w:widowControl w:val="0"/>
        <w:autoSpaceDE w:val="0"/>
        <w:autoSpaceDN w:val="0"/>
        <w:adjustRightInd w:val="0"/>
        <w:ind w:firstLine="709"/>
        <w:jc w:val="both"/>
      </w:pPr>
      <w:r w:rsidRPr="002524D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20A00" w:rsidRPr="002524D1" w:rsidRDefault="00920A00" w:rsidP="003F1EAB">
      <w:pPr>
        <w:widowControl w:val="0"/>
        <w:autoSpaceDE w:val="0"/>
        <w:autoSpaceDN w:val="0"/>
        <w:ind w:firstLine="709"/>
        <w:jc w:val="both"/>
      </w:pPr>
      <w:r w:rsidRPr="002524D1">
        <w:rPr>
          <w:rFonts w:eastAsiaTheme="minorEastAsia"/>
        </w:rPr>
        <w:t xml:space="preserve">1) </w:t>
      </w:r>
      <w:r w:rsidRPr="002524D1">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920A00" w:rsidRPr="002524D1" w:rsidRDefault="00920A00" w:rsidP="003F1EAB">
      <w:pPr>
        <w:widowControl w:val="0"/>
        <w:autoSpaceDE w:val="0"/>
        <w:autoSpaceDN w:val="0"/>
        <w:ind w:firstLine="709"/>
        <w:jc w:val="both"/>
      </w:pPr>
      <w:r w:rsidRPr="002524D1">
        <w:t>- лично заявителем при обращении, в Администрацию и на ЕПГУ/ПГУ ЛО;</w:t>
      </w:r>
    </w:p>
    <w:p w:rsidR="00920A00" w:rsidRPr="002524D1" w:rsidRDefault="00920A00" w:rsidP="003F1EAB">
      <w:pPr>
        <w:widowControl w:val="0"/>
        <w:autoSpaceDE w:val="0"/>
        <w:autoSpaceDN w:val="0"/>
        <w:ind w:firstLine="709"/>
        <w:jc w:val="both"/>
      </w:pPr>
      <w:r w:rsidRPr="002524D1">
        <w:t>- специалистом МФЦ при личном обращении заявителя (представителя заявителя) в МФЦ:</w:t>
      </w:r>
    </w:p>
    <w:p w:rsidR="00920A00" w:rsidRPr="002524D1" w:rsidRDefault="00920A00" w:rsidP="003F1EAB">
      <w:pPr>
        <w:widowControl w:val="0"/>
        <w:autoSpaceDE w:val="0"/>
        <w:autoSpaceDN w:val="0"/>
        <w:ind w:firstLine="709"/>
        <w:jc w:val="both"/>
      </w:pPr>
      <w:r w:rsidRPr="002524D1">
        <w:t xml:space="preserve">при обращении в МФЦ необходимо предъявить документ, удостоверяющий личность: </w:t>
      </w:r>
    </w:p>
    <w:p w:rsidR="00920A00" w:rsidRPr="002524D1" w:rsidRDefault="00920A00" w:rsidP="003F1EAB">
      <w:pPr>
        <w:widowControl w:val="0"/>
        <w:autoSpaceDE w:val="0"/>
        <w:autoSpaceDN w:val="0"/>
        <w:ind w:firstLine="709"/>
        <w:jc w:val="both"/>
      </w:pPr>
      <w:r w:rsidRPr="002524D1">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BF2A30" w:rsidRPr="002524D1">
        <w:t>№</w:t>
      </w:r>
      <w:r w:rsidRPr="002524D1">
        <w:t xml:space="preserve"> 2П, удостоверение личности военнослужащего РФ);</w:t>
      </w:r>
    </w:p>
    <w:p w:rsidR="00920A00" w:rsidRPr="002524D1" w:rsidRDefault="00920A00" w:rsidP="003F1EAB">
      <w:pPr>
        <w:widowControl w:val="0"/>
        <w:autoSpaceDE w:val="0"/>
        <w:autoSpaceDN w:val="0"/>
        <w:ind w:firstLine="709"/>
        <w:jc w:val="both"/>
      </w:pPr>
      <w:r w:rsidRPr="002524D1">
        <w:t>- иностранного гражданина, лица без гражданства, включая вид на жительство и удостоверение беженца;</w:t>
      </w:r>
    </w:p>
    <w:p w:rsidR="00920A00" w:rsidRPr="002524D1" w:rsidRDefault="00920A00" w:rsidP="003F1EAB">
      <w:pPr>
        <w:widowControl w:val="0"/>
        <w:autoSpaceDE w:val="0"/>
        <w:autoSpaceDN w:val="0"/>
        <w:ind w:firstLine="709"/>
        <w:jc w:val="both"/>
      </w:pPr>
      <w:r w:rsidRPr="002524D1">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20A00" w:rsidRPr="002524D1" w:rsidRDefault="00920A00" w:rsidP="003F1EAB">
      <w:pPr>
        <w:widowControl w:val="0"/>
        <w:autoSpaceDE w:val="0"/>
        <w:autoSpaceDN w:val="0"/>
        <w:ind w:firstLine="709"/>
        <w:jc w:val="both"/>
        <w:rPr>
          <w:rFonts w:eastAsiaTheme="minorEastAsia"/>
        </w:rPr>
      </w:pPr>
      <w:r w:rsidRPr="002524D1">
        <w:lastRenderedPageBreak/>
        <w:t xml:space="preserve">Заявление о предоставлении земельного участка без проведения торгов </w:t>
      </w:r>
      <w:r w:rsidRPr="002524D1">
        <w:rPr>
          <w:rFonts w:eastAsiaTheme="minorEastAsia"/>
        </w:rPr>
        <w:t>должно содержать следующую информацию:</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кадастровый номер испрашиваемого земельного участка;</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цель использования земельного участка;</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20A00" w:rsidRPr="002524D1" w:rsidRDefault="00920A00" w:rsidP="003F1EAB">
      <w:pPr>
        <w:widowControl w:val="0"/>
        <w:numPr>
          <w:ilvl w:val="0"/>
          <w:numId w:val="4"/>
        </w:numPr>
        <w:autoSpaceDE w:val="0"/>
        <w:autoSpaceDN w:val="0"/>
        <w:adjustRightInd w:val="0"/>
        <w:ind w:left="0" w:firstLine="709"/>
        <w:jc w:val="both"/>
        <w:rPr>
          <w:rFonts w:eastAsiaTheme="minorEastAsia"/>
        </w:rPr>
      </w:pPr>
      <w:r w:rsidRPr="002524D1">
        <w:rPr>
          <w:rFonts w:eastAsiaTheme="minorEastAsia"/>
        </w:rPr>
        <w:t>адрес электронной почты, номер телефона для связи с заявителем</w:t>
      </w:r>
      <w:r w:rsidRPr="002524D1">
        <w:t xml:space="preserve"> </w:t>
      </w:r>
      <w:r w:rsidRPr="002524D1">
        <w:rPr>
          <w:rFonts w:eastAsiaTheme="minorEastAsia"/>
        </w:rPr>
        <w:t>или представителем заявителя;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 (далее – Перечень документов), в зависимости от категории заявителя и цели обращения: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а) в случае направления заявления о предоставлении земельного участка в собственность за плату – пункты 1-10 Перечня документов;</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б) в случае направления заявления о предоставлении земельного участка в собственность бесплатно – пункты 11-12, 15-19 Перечня документов;</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в) в случае направления заявления о предоставлении земельного участка в аренду - пункты 23, 25-33, 35-41, 43-44, 46-54, 58, 63, 65-65.1 Перечня документов;</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г) в случае направления заявления о предоставлении земельного участка в безвозмездное пользование - пункты 75-82, 85-91 Перечня документов;</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20A00" w:rsidRPr="002524D1" w:rsidRDefault="00920A00" w:rsidP="003F1EAB">
      <w:pPr>
        <w:widowControl w:val="0"/>
        <w:autoSpaceDE w:val="0"/>
        <w:autoSpaceDN w:val="0"/>
        <w:ind w:firstLine="709"/>
        <w:jc w:val="both"/>
      </w:pPr>
      <w:r w:rsidRPr="002524D1">
        <w:t>Для физических лиц:</w:t>
      </w:r>
    </w:p>
    <w:p w:rsidR="00920A00" w:rsidRPr="002524D1" w:rsidRDefault="00920A00" w:rsidP="003F1EAB">
      <w:pPr>
        <w:widowControl w:val="0"/>
        <w:autoSpaceDE w:val="0"/>
        <w:autoSpaceDN w:val="0"/>
        <w:ind w:firstLine="709"/>
        <w:jc w:val="both"/>
      </w:pPr>
      <w:r w:rsidRPr="002524D1">
        <w:t xml:space="preserve">а) доверенность, удостоверенную нотариально, либо главой </w:t>
      </w:r>
      <w:r w:rsidR="003F5806" w:rsidRPr="002524D1">
        <w:t>А</w:t>
      </w:r>
      <w:r w:rsidRPr="002524D1">
        <w:t xml:space="preserve">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w:t>
      </w:r>
      <w:r w:rsidRPr="002524D1">
        <w:lastRenderedPageBreak/>
        <w:t xml:space="preserve">на совершение этих действий; </w:t>
      </w:r>
    </w:p>
    <w:p w:rsidR="00920A00" w:rsidRPr="002524D1" w:rsidRDefault="00920A00" w:rsidP="003F1EAB">
      <w:pPr>
        <w:widowControl w:val="0"/>
        <w:autoSpaceDE w:val="0"/>
        <w:autoSpaceDN w:val="0"/>
        <w:ind w:firstLine="709"/>
        <w:jc w:val="both"/>
      </w:pPr>
      <w:r w:rsidRPr="002524D1">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20A00" w:rsidRPr="002524D1" w:rsidRDefault="00920A00" w:rsidP="003F1EAB">
      <w:pPr>
        <w:widowControl w:val="0"/>
        <w:autoSpaceDE w:val="0"/>
        <w:autoSpaceDN w:val="0"/>
        <w:ind w:firstLine="709"/>
        <w:jc w:val="both"/>
      </w:pPr>
      <w:r w:rsidRPr="002524D1">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20A00" w:rsidRPr="002524D1" w:rsidRDefault="00920A00" w:rsidP="003F1EAB">
      <w:pPr>
        <w:widowControl w:val="0"/>
        <w:autoSpaceDE w:val="0"/>
        <w:autoSpaceDN w:val="0"/>
        <w:ind w:firstLine="709"/>
        <w:jc w:val="both"/>
      </w:pPr>
      <w:r w:rsidRPr="002524D1">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20A00" w:rsidRPr="002524D1" w:rsidRDefault="00920A00" w:rsidP="003F1EAB">
      <w:pPr>
        <w:widowControl w:val="0"/>
        <w:autoSpaceDE w:val="0"/>
        <w:autoSpaceDN w:val="0"/>
        <w:ind w:firstLine="709"/>
        <w:jc w:val="both"/>
      </w:pPr>
      <w:r w:rsidRPr="002524D1">
        <w:t>доверенности лиц, находящихся в местах лишения свободы, которые удостоверены начальником соответствующего места лишения свободы;</w:t>
      </w:r>
    </w:p>
    <w:p w:rsidR="00920A00" w:rsidRPr="002524D1" w:rsidRDefault="00920A00" w:rsidP="003F1EAB">
      <w:pPr>
        <w:widowControl w:val="0"/>
        <w:autoSpaceDE w:val="0"/>
        <w:autoSpaceDN w:val="0"/>
        <w:ind w:firstLine="709"/>
        <w:jc w:val="both"/>
      </w:pPr>
      <w:r w:rsidRPr="002524D1">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20A00" w:rsidRPr="002524D1" w:rsidRDefault="00920A00" w:rsidP="003F1EAB">
      <w:pPr>
        <w:widowControl w:val="0"/>
        <w:autoSpaceDE w:val="0"/>
        <w:autoSpaceDN w:val="0"/>
        <w:ind w:firstLine="709"/>
        <w:jc w:val="both"/>
      </w:pPr>
      <w:r w:rsidRPr="002524D1">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20A00" w:rsidRPr="002524D1" w:rsidRDefault="00920A00" w:rsidP="003F1EAB">
      <w:pPr>
        <w:widowControl w:val="0"/>
        <w:autoSpaceDE w:val="0"/>
        <w:autoSpaceDN w:val="0"/>
        <w:ind w:firstLine="709"/>
        <w:jc w:val="both"/>
      </w:pPr>
      <w:r w:rsidRPr="002524D1">
        <w:t>Для юридических лиц:</w:t>
      </w:r>
    </w:p>
    <w:p w:rsidR="00920A00" w:rsidRPr="002524D1" w:rsidRDefault="00920A00" w:rsidP="003F1EAB">
      <w:pPr>
        <w:widowControl w:val="0"/>
        <w:autoSpaceDE w:val="0"/>
        <w:autoSpaceDN w:val="0"/>
        <w:ind w:firstLine="709"/>
        <w:jc w:val="both"/>
      </w:pPr>
      <w:r w:rsidRPr="002524D1">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2524D1">
        <w:rPr>
          <w:rFonts w:eastAsiaTheme="minorEastAsia"/>
        </w:rPr>
        <w:t>государства в случае если</w:t>
      </w:r>
      <w:proofErr w:type="gramEnd"/>
      <w:r w:rsidRPr="002524D1">
        <w:rPr>
          <w:rFonts w:eastAsiaTheme="minorEastAsia"/>
        </w:rPr>
        <w:t xml:space="preserve"> заявителем является иностранное юридическое лицо;</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20A00" w:rsidRPr="002524D1" w:rsidRDefault="00920A00" w:rsidP="003F1EAB">
      <w:pPr>
        <w:widowControl w:val="0"/>
        <w:autoSpaceDE w:val="0"/>
        <w:autoSpaceDN w:val="0"/>
        <w:adjustRightInd w:val="0"/>
        <w:ind w:firstLine="709"/>
        <w:jc w:val="both"/>
        <w:rPr>
          <w:rFonts w:eastAsiaTheme="minorEastAsia"/>
        </w:rPr>
      </w:pPr>
      <w:r w:rsidRPr="002524D1">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proofErr w:type="gramStart"/>
      <w:r w:rsidRPr="002524D1">
        <w:rPr>
          <w:rFonts w:eastAsiaTheme="minorEastAsia"/>
        </w:rPr>
        <w:t>рассмотрения</w:t>
      </w:r>
      <w:proofErr w:type="gramEnd"/>
      <w:r w:rsidRPr="002524D1">
        <w:rPr>
          <w:rFonts w:eastAsiaTheme="minorEastAsia"/>
        </w:rPr>
        <w:t xml:space="preserve"> которого принято решение о предварительном согласовании предоставления земельного участка.</w:t>
      </w:r>
    </w:p>
    <w:p w:rsidR="00920A00" w:rsidRPr="002524D1" w:rsidRDefault="00920A00" w:rsidP="003F1EAB">
      <w:pPr>
        <w:widowControl w:val="0"/>
        <w:autoSpaceDE w:val="0"/>
        <w:autoSpaceDN w:val="0"/>
        <w:adjustRightInd w:val="0"/>
        <w:ind w:firstLine="709"/>
        <w:jc w:val="both"/>
      </w:pPr>
      <w:r w:rsidRPr="002524D1">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20A00" w:rsidRPr="002524D1" w:rsidRDefault="00920A00" w:rsidP="003F1EAB">
      <w:pPr>
        <w:widowControl w:val="0"/>
        <w:autoSpaceDE w:val="0"/>
        <w:autoSpaceDN w:val="0"/>
        <w:adjustRightInd w:val="0"/>
        <w:ind w:firstLine="709"/>
        <w:jc w:val="both"/>
      </w:pPr>
      <w:r w:rsidRPr="002524D1">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0A00" w:rsidRPr="002524D1" w:rsidRDefault="00920A00" w:rsidP="003F1EAB">
      <w:pPr>
        <w:widowControl w:val="0"/>
        <w:autoSpaceDE w:val="0"/>
        <w:autoSpaceDN w:val="0"/>
        <w:ind w:firstLine="709"/>
        <w:jc w:val="both"/>
      </w:pPr>
      <w:r w:rsidRPr="002524D1">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20A00" w:rsidRPr="002524D1" w:rsidRDefault="00920A00" w:rsidP="003F1EAB">
      <w:pPr>
        <w:widowControl w:val="0"/>
        <w:autoSpaceDE w:val="0"/>
        <w:autoSpaceDN w:val="0"/>
        <w:ind w:firstLine="709"/>
        <w:jc w:val="both"/>
      </w:pPr>
      <w:r w:rsidRPr="002524D1">
        <w:t>- сведения о регистрации по месту жительства, по месту пребывания гражданина Российской Федерации;</w:t>
      </w:r>
    </w:p>
    <w:p w:rsidR="00920A00" w:rsidRPr="002524D1" w:rsidRDefault="00920A00" w:rsidP="003F1EAB">
      <w:pPr>
        <w:widowControl w:val="0"/>
        <w:autoSpaceDE w:val="0"/>
        <w:autoSpaceDN w:val="0"/>
        <w:ind w:firstLine="709"/>
        <w:jc w:val="both"/>
      </w:pPr>
      <w:r w:rsidRPr="002524D1">
        <w:t>- сведения о регистрации иностранного гражданина или лица без гражданства по месту жительства;</w:t>
      </w:r>
    </w:p>
    <w:p w:rsidR="00920A00" w:rsidRPr="002524D1" w:rsidRDefault="00920A00" w:rsidP="003F1EAB">
      <w:pPr>
        <w:widowControl w:val="0"/>
        <w:autoSpaceDE w:val="0"/>
        <w:autoSpaceDN w:val="0"/>
        <w:ind w:firstLine="709"/>
        <w:jc w:val="both"/>
      </w:pPr>
      <w:r w:rsidRPr="002524D1">
        <w:t xml:space="preserve">- выписка из Единого государственного реестра недвижимости об объекте недвижимости </w:t>
      </w:r>
      <w:r w:rsidRPr="002524D1">
        <w:lastRenderedPageBreak/>
        <w:t>(ЕГРН);</w:t>
      </w:r>
    </w:p>
    <w:p w:rsidR="00920A00" w:rsidRPr="002524D1" w:rsidRDefault="00920A00" w:rsidP="003F1EAB">
      <w:pPr>
        <w:widowControl w:val="0"/>
        <w:autoSpaceDE w:val="0"/>
        <w:autoSpaceDN w:val="0"/>
        <w:ind w:firstLine="709"/>
        <w:jc w:val="both"/>
      </w:pPr>
      <w:r w:rsidRPr="002524D1">
        <w:t>- выписка из Единого государственного реестра юридических лиц (ЕГРЮЛ);</w:t>
      </w:r>
    </w:p>
    <w:p w:rsidR="00920A00" w:rsidRPr="002524D1" w:rsidRDefault="00920A00" w:rsidP="003F1EAB">
      <w:pPr>
        <w:widowControl w:val="0"/>
        <w:autoSpaceDE w:val="0"/>
        <w:autoSpaceDN w:val="0"/>
        <w:ind w:firstLine="709"/>
        <w:jc w:val="both"/>
      </w:pPr>
      <w:r w:rsidRPr="002524D1">
        <w:t>- выписка из Единого государственного реестра индивидуальных предпринимателей (ЕГРИП).</w:t>
      </w:r>
    </w:p>
    <w:p w:rsidR="00920A00" w:rsidRPr="002524D1" w:rsidRDefault="00920A00" w:rsidP="003F1EAB">
      <w:pPr>
        <w:widowControl w:val="0"/>
        <w:autoSpaceDE w:val="0"/>
        <w:autoSpaceDN w:val="0"/>
        <w:adjustRightInd w:val="0"/>
        <w:ind w:firstLine="709"/>
        <w:jc w:val="both"/>
      </w:pPr>
      <w:r w:rsidRPr="002524D1">
        <w:rPr>
          <w:rFonts w:eastAsiaTheme="minorEastAsia"/>
        </w:rPr>
        <w:t xml:space="preserve">- документы, находящиеся в распоряжении государственных органов, органов местного </w:t>
      </w:r>
      <w:r w:rsidRPr="002524D1">
        <w:t>самоуправления и иных органов, подтверждающие право заявителя на приобретение земельного участка без проведения торгов, в том числе предусмотренные Перечнем документов, и запрашиваемые посредством межведомственного информационного взаимодействия.</w:t>
      </w:r>
    </w:p>
    <w:p w:rsidR="00920A00" w:rsidRPr="002524D1" w:rsidRDefault="00920A00" w:rsidP="003F1EAB">
      <w:pPr>
        <w:widowControl w:val="0"/>
        <w:autoSpaceDE w:val="0"/>
        <w:autoSpaceDN w:val="0"/>
        <w:adjustRightInd w:val="0"/>
        <w:ind w:firstLine="709"/>
        <w:jc w:val="both"/>
      </w:pPr>
      <w:r w:rsidRPr="002524D1">
        <w:t xml:space="preserve">Заявитель вправе представить документы, указанные в пункте 2.7 </w:t>
      </w:r>
      <w:r w:rsidR="00BF2A30" w:rsidRPr="002524D1">
        <w:t>регламента</w:t>
      </w:r>
      <w:r w:rsidRPr="002524D1">
        <w:t>, по собственной инициативе.</w:t>
      </w:r>
    </w:p>
    <w:p w:rsidR="00920A00" w:rsidRPr="002524D1" w:rsidRDefault="00920A00" w:rsidP="003F1EAB">
      <w:pPr>
        <w:widowControl w:val="0"/>
        <w:autoSpaceDE w:val="0"/>
        <w:autoSpaceDN w:val="0"/>
        <w:ind w:firstLine="709"/>
        <w:jc w:val="both"/>
      </w:pPr>
      <w:r w:rsidRPr="002524D1">
        <w:t>2.7.1. При предоставлении муниципальной услуги запрещается требовать от заявителя:</w:t>
      </w:r>
    </w:p>
    <w:p w:rsidR="00920A00" w:rsidRPr="002524D1" w:rsidRDefault="00920A00" w:rsidP="003F1EAB">
      <w:pPr>
        <w:widowControl w:val="0"/>
        <w:autoSpaceDE w:val="0"/>
        <w:autoSpaceDN w:val="0"/>
        <w:ind w:firstLine="709"/>
        <w:jc w:val="both"/>
      </w:pPr>
      <w:r w:rsidRPr="002524D1">
        <w:t>1.</w:t>
      </w:r>
      <w:r w:rsidRPr="002524D1">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0A00" w:rsidRPr="002524D1" w:rsidRDefault="00920A00" w:rsidP="003F1EAB">
      <w:pPr>
        <w:widowControl w:val="0"/>
        <w:autoSpaceDE w:val="0"/>
        <w:autoSpaceDN w:val="0"/>
        <w:ind w:firstLine="709"/>
        <w:jc w:val="both"/>
      </w:pPr>
      <w:r w:rsidRPr="002524D1">
        <w:t>2.</w:t>
      </w:r>
      <w:r w:rsidRPr="002524D1">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20A00" w:rsidRPr="002524D1" w:rsidRDefault="00920A00" w:rsidP="003F1EAB">
      <w:pPr>
        <w:widowControl w:val="0"/>
        <w:autoSpaceDE w:val="0"/>
        <w:autoSpaceDN w:val="0"/>
        <w:ind w:firstLine="709"/>
        <w:jc w:val="both"/>
      </w:pPr>
      <w:r w:rsidRPr="002524D1">
        <w:t>3.</w:t>
      </w:r>
      <w:r w:rsidRPr="002524D1">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20A00" w:rsidRPr="002524D1" w:rsidRDefault="00920A00" w:rsidP="003F1EAB">
      <w:pPr>
        <w:widowControl w:val="0"/>
        <w:autoSpaceDE w:val="0"/>
        <w:autoSpaceDN w:val="0"/>
        <w:adjustRightInd w:val="0"/>
        <w:ind w:firstLine="709"/>
        <w:jc w:val="both"/>
      </w:pPr>
      <w:r w:rsidRPr="002524D1">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524D1">
        <w:rPr>
          <w:rFonts w:eastAsiaTheme="minorEastAsia"/>
        </w:rPr>
        <w:t xml:space="preserve">за исключением случаев, </w:t>
      </w:r>
      <w:r w:rsidRPr="002524D1">
        <w:t>предусмотренных пунктом 4 части 1 статьи 7 Федерального закона № 210-ФЗ;</w:t>
      </w:r>
    </w:p>
    <w:p w:rsidR="00920A00" w:rsidRPr="002524D1" w:rsidRDefault="00920A00" w:rsidP="003F1EAB">
      <w:pPr>
        <w:widowControl w:val="0"/>
        <w:autoSpaceDE w:val="0"/>
        <w:autoSpaceDN w:val="0"/>
        <w:adjustRightInd w:val="0"/>
        <w:ind w:firstLine="709"/>
        <w:jc w:val="both"/>
      </w:pPr>
      <w:r w:rsidRPr="002524D1">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0A00" w:rsidRPr="002524D1" w:rsidRDefault="00920A00" w:rsidP="003F1EAB">
      <w:pPr>
        <w:widowControl w:val="0"/>
        <w:autoSpaceDE w:val="0"/>
        <w:autoSpaceDN w:val="0"/>
        <w:ind w:firstLine="709"/>
        <w:jc w:val="both"/>
      </w:pPr>
      <w:r w:rsidRPr="002524D1">
        <w:t>2.7.2. При наступлении событий, являющихся основанием для предоставления муниципальной услуги, Администрация вправе:</w:t>
      </w:r>
    </w:p>
    <w:p w:rsidR="00920A00" w:rsidRPr="002524D1" w:rsidRDefault="00920A00" w:rsidP="003F1EAB">
      <w:pPr>
        <w:widowControl w:val="0"/>
        <w:autoSpaceDE w:val="0"/>
        <w:autoSpaceDN w:val="0"/>
        <w:ind w:firstLine="709"/>
        <w:jc w:val="both"/>
      </w:pPr>
      <w:r w:rsidRPr="002524D1">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20A00" w:rsidRPr="002524D1" w:rsidRDefault="00920A00" w:rsidP="003F1EAB">
      <w:pPr>
        <w:widowControl w:val="0"/>
        <w:autoSpaceDE w:val="0"/>
        <w:autoSpaceDN w:val="0"/>
        <w:ind w:firstLine="709"/>
        <w:jc w:val="both"/>
      </w:pPr>
      <w:r w:rsidRPr="002524D1">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2524D1">
        <w:lastRenderedPageBreak/>
        <w:t>проведенных мероприятиях.</w:t>
      </w:r>
    </w:p>
    <w:p w:rsidR="00920A00" w:rsidRPr="002524D1" w:rsidRDefault="00920A00" w:rsidP="003F1EAB">
      <w:pPr>
        <w:widowControl w:val="0"/>
        <w:autoSpaceDE w:val="0"/>
        <w:autoSpaceDN w:val="0"/>
        <w:ind w:firstLine="709"/>
        <w:jc w:val="both"/>
      </w:pPr>
      <w:r w:rsidRPr="002524D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0A00" w:rsidRPr="002524D1" w:rsidRDefault="00920A00" w:rsidP="003F1EAB">
      <w:pPr>
        <w:widowControl w:val="0"/>
        <w:autoSpaceDE w:val="0"/>
        <w:autoSpaceDN w:val="0"/>
        <w:ind w:firstLine="709"/>
        <w:jc w:val="both"/>
      </w:pPr>
      <w:r w:rsidRPr="002524D1">
        <w:t>Основания для приостановления предоставления муниципальной услуги не предусмотрены.</w:t>
      </w:r>
    </w:p>
    <w:p w:rsidR="00920A00" w:rsidRPr="002524D1" w:rsidRDefault="00920A00" w:rsidP="003F1EAB">
      <w:pPr>
        <w:widowControl w:val="0"/>
        <w:autoSpaceDE w:val="0"/>
        <w:autoSpaceDN w:val="0"/>
        <w:adjustRightInd w:val="0"/>
        <w:ind w:firstLine="709"/>
        <w:jc w:val="both"/>
        <w:rPr>
          <w:rFonts w:eastAsiaTheme="minorEastAsia"/>
        </w:rPr>
      </w:pPr>
      <w:r w:rsidRPr="002524D1">
        <w:t xml:space="preserve">2.9. Основания для </w:t>
      </w:r>
      <w:r w:rsidRPr="002524D1">
        <w:rPr>
          <w:rFonts w:eastAsiaTheme="minorEastAsia"/>
        </w:rPr>
        <w:t>отказа в приеме документов, необходимых для предоставления муниципальной услуги: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 - заявителем не представлены документы, установленные </w:t>
      </w:r>
      <w:hyperlink w:anchor="P112" w:history="1">
        <w:r w:rsidRPr="002524D1">
          <w:rPr>
            <w:rFonts w:eastAsiaTheme="minorEastAsia"/>
          </w:rPr>
          <w:t>пунктом 2.6</w:t>
        </w:r>
      </w:hyperlink>
      <w:r w:rsidRPr="002524D1">
        <w:rPr>
          <w:rFonts w:eastAsiaTheme="minorEastAsia"/>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заявление на получение услуги оформлено не в соответствии с административным регламентом.</w:t>
      </w:r>
    </w:p>
    <w:p w:rsidR="00920A00" w:rsidRPr="002524D1" w:rsidRDefault="00920A00" w:rsidP="003F1EAB">
      <w:pPr>
        <w:widowControl w:val="0"/>
        <w:autoSpaceDE w:val="0"/>
        <w:autoSpaceDN w:val="0"/>
        <w:adjustRightInd w:val="0"/>
        <w:ind w:firstLine="709"/>
        <w:jc w:val="both"/>
        <w:rPr>
          <w:rFonts w:eastAsiaTheme="minorEastAsia"/>
        </w:rPr>
      </w:pPr>
      <w:bookmarkStart w:id="6" w:name="P140"/>
      <w:bookmarkEnd w:id="6"/>
      <w:r w:rsidRPr="002524D1">
        <w:t>2.10. Исчерпывающий перечень оснований для отказа в предоставлении муниципальной услуги</w:t>
      </w:r>
      <w:bookmarkStart w:id="7" w:name="Par281"/>
      <w:bookmarkEnd w:id="7"/>
      <w:r w:rsidRPr="002524D1">
        <w:rPr>
          <w:rFonts w:eastAsiaTheme="minorEastAsia"/>
        </w:rPr>
        <w:t>:</w:t>
      </w:r>
    </w:p>
    <w:p w:rsidR="00920A00" w:rsidRPr="002524D1" w:rsidRDefault="00920A00" w:rsidP="003F1EAB">
      <w:pPr>
        <w:widowControl w:val="0"/>
        <w:autoSpaceDE w:val="0"/>
        <w:autoSpaceDN w:val="0"/>
        <w:adjustRightInd w:val="0"/>
        <w:ind w:firstLine="709"/>
        <w:jc w:val="both"/>
      </w:pPr>
      <w:r w:rsidRPr="002524D1">
        <w:t>Отсутствие права на предоставление государственной услуги: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sidRPr="002524D1">
          <w:rPr>
            <w:rFonts w:ascii="Times New Roman" w:hAnsi="Times New Roman"/>
            <w:sz w:val="24"/>
            <w:szCs w:val="24"/>
          </w:rPr>
          <w:t>статьей 39.36</w:t>
        </w:r>
      </w:hyperlink>
      <w:r w:rsidRPr="002524D1">
        <w:rPr>
          <w:rFonts w:ascii="Times New Roman" w:hAnsi="Times New Roman"/>
          <w:sz w:val="24"/>
          <w:szCs w:val="24"/>
        </w:rPr>
        <w:t xml:space="preserve"> Земельного кодекса </w:t>
      </w:r>
      <w:r w:rsidRPr="002524D1">
        <w:rPr>
          <w:rFonts w:ascii="Times New Roman" w:hAnsi="Times New Roman"/>
          <w:sz w:val="24"/>
          <w:szCs w:val="24"/>
        </w:rPr>
        <w:lastRenderedPageBreak/>
        <w:t xml:space="preserve">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в отношении земельного участка, указанного в заявлении о его предоставлении, поступило предусмотренное </w:t>
      </w:r>
      <w:hyperlink r:id="rId8" w:history="1">
        <w:r w:rsidRPr="002524D1">
          <w:rPr>
            <w:rFonts w:ascii="Times New Roman" w:hAnsi="Times New Roman"/>
            <w:sz w:val="24"/>
            <w:szCs w:val="24"/>
          </w:rPr>
          <w:t>подпунктом 6 пункта 4 статьи 39.11</w:t>
        </w:r>
      </w:hyperlink>
      <w:r w:rsidRPr="002524D1">
        <w:rPr>
          <w:rFonts w:ascii="Times New Roman" w:hAnsi="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9" w:history="1">
        <w:r w:rsidRPr="002524D1">
          <w:rPr>
            <w:rFonts w:ascii="Times New Roman" w:hAnsi="Times New Roman"/>
            <w:sz w:val="24"/>
            <w:szCs w:val="24"/>
          </w:rPr>
          <w:t>подпунктом 4 пункта 4 статьи 39.11</w:t>
        </w:r>
      </w:hyperlink>
      <w:r w:rsidRPr="002524D1">
        <w:rPr>
          <w:rFonts w:ascii="Times New Roman" w:hAnsi="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0" w:history="1">
        <w:r w:rsidRPr="002524D1">
          <w:rPr>
            <w:rFonts w:ascii="Times New Roman" w:hAnsi="Times New Roman"/>
            <w:sz w:val="24"/>
            <w:szCs w:val="24"/>
          </w:rPr>
          <w:t>пунктом 8 статьи 39.11</w:t>
        </w:r>
      </w:hyperlink>
      <w:r w:rsidRPr="002524D1">
        <w:rPr>
          <w:rFonts w:ascii="Times New Roman" w:hAnsi="Times New Roman"/>
          <w:sz w:val="24"/>
          <w:szCs w:val="24"/>
        </w:rPr>
        <w:t xml:space="preserve"> Земельного кодекса Российской Федерации;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испрашиваемый земельный участок полностью расположен в границах зоны с </w:t>
      </w:r>
      <w:r w:rsidRPr="002524D1">
        <w:rPr>
          <w:rFonts w:ascii="Times New Roman" w:hAnsi="Times New Roman"/>
          <w:sz w:val="24"/>
          <w:szCs w:val="24"/>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1" w:history="1">
        <w:r w:rsidRPr="002524D1">
          <w:rPr>
            <w:rFonts w:ascii="Times New Roman" w:hAnsi="Times New Roman"/>
            <w:sz w:val="24"/>
            <w:szCs w:val="24"/>
          </w:rPr>
          <w:t>порядке</w:t>
        </w:r>
      </w:hyperlink>
      <w:r w:rsidRPr="002524D1">
        <w:rPr>
          <w:rFonts w:ascii="Times New Roman" w:hAnsi="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 w:history="1">
        <w:r w:rsidRPr="002524D1">
          <w:rPr>
            <w:rFonts w:ascii="Times New Roman" w:hAnsi="Times New Roman"/>
            <w:sz w:val="24"/>
            <w:szCs w:val="24"/>
          </w:rPr>
          <w:t>подпунктом 10 пункта 2 статьи 39.10</w:t>
        </w:r>
      </w:hyperlink>
      <w:r w:rsidRPr="002524D1">
        <w:rPr>
          <w:rFonts w:ascii="Times New Roman" w:hAnsi="Times New Roman"/>
          <w:sz w:val="24"/>
          <w:szCs w:val="24"/>
        </w:rPr>
        <w:t xml:space="preserve"> Земельного кодекса Российской Федерации;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предоставление земельного участка на заявленном виде прав не допускается;</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границы земельного участка, указанного в заявлении о его предоставлении, подлежат уточнению в соответствии с Федеральным </w:t>
      </w:r>
      <w:proofErr w:type="gramStart"/>
      <w:r w:rsidRPr="002524D1">
        <w:rPr>
          <w:rFonts w:ascii="Times New Roman" w:hAnsi="Times New Roman"/>
          <w:sz w:val="24"/>
          <w:szCs w:val="24"/>
        </w:rPr>
        <w:t>законом »О</w:t>
      </w:r>
      <w:proofErr w:type="gramEnd"/>
      <w:r w:rsidRPr="002524D1">
        <w:rPr>
          <w:rFonts w:ascii="Times New Roman" w:hAnsi="Times New Roman"/>
          <w:sz w:val="24"/>
          <w:szCs w:val="24"/>
        </w:rPr>
        <w:t xml:space="preserve"> государственной регистрации недвижимости»;</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20A00" w:rsidRPr="002524D1" w:rsidRDefault="00920A00" w:rsidP="003F1EAB">
      <w:pPr>
        <w:pStyle w:val="af7"/>
        <w:widowControl w:val="0"/>
        <w:numPr>
          <w:ilvl w:val="0"/>
          <w:numId w:val="9"/>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2524D1">
          <w:rPr>
            <w:rFonts w:ascii="Times New Roman" w:hAnsi="Times New Roman"/>
            <w:sz w:val="24"/>
            <w:szCs w:val="24"/>
          </w:rPr>
          <w:t>частью 4 статьи 18</w:t>
        </w:r>
      </w:hyperlink>
      <w:r w:rsidRPr="002524D1">
        <w:rPr>
          <w:rFonts w:ascii="Times New Roman" w:hAnsi="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 w:history="1">
        <w:r w:rsidRPr="002524D1">
          <w:rPr>
            <w:rFonts w:ascii="Times New Roman" w:hAnsi="Times New Roman"/>
            <w:sz w:val="24"/>
            <w:szCs w:val="24"/>
          </w:rPr>
          <w:t>частью 3 статьи 14</w:t>
        </w:r>
      </w:hyperlink>
      <w:r w:rsidRPr="002524D1">
        <w:rPr>
          <w:rFonts w:ascii="Times New Roman" w:hAnsi="Times New Roman"/>
          <w:sz w:val="24"/>
          <w:szCs w:val="24"/>
        </w:rPr>
        <w:t xml:space="preserve"> указанного Федерального закона.</w:t>
      </w:r>
    </w:p>
    <w:p w:rsidR="00920A00" w:rsidRPr="002524D1" w:rsidRDefault="00920A00" w:rsidP="003F1EAB">
      <w:pPr>
        <w:pStyle w:val="af7"/>
        <w:widowControl w:val="0"/>
        <w:autoSpaceDE w:val="0"/>
        <w:autoSpaceDN w:val="0"/>
        <w:adjustRightInd w:val="0"/>
        <w:spacing w:after="0" w:line="240" w:lineRule="auto"/>
        <w:ind w:left="0" w:firstLine="709"/>
        <w:jc w:val="both"/>
        <w:rPr>
          <w:rFonts w:ascii="Times New Roman" w:hAnsi="Times New Roman"/>
          <w:sz w:val="24"/>
          <w:szCs w:val="24"/>
        </w:rPr>
      </w:pPr>
      <w:r w:rsidRPr="002524D1">
        <w:rPr>
          <w:rFonts w:ascii="Times New Roman" w:hAnsi="Times New Roman"/>
          <w:sz w:val="24"/>
          <w:szCs w:val="24"/>
        </w:rPr>
        <w:t xml:space="preserve">Решение об отказе в предоставлении муниципальной услуги должно быть обоснованным </w:t>
      </w:r>
      <w:r w:rsidRPr="002524D1">
        <w:rPr>
          <w:rFonts w:ascii="Times New Roman" w:hAnsi="Times New Roman"/>
          <w:sz w:val="24"/>
          <w:szCs w:val="24"/>
        </w:rPr>
        <w:lastRenderedPageBreak/>
        <w:t>и содержать все основания отказа.</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1) заявление не соответствует требованиям подпункта 1 пункта 2.6 регламента;</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2) заявление подано в иной орган;</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 к заявлению не приложены документы, предусмотренные подпунктами 2 - 8 пункта 2.6 регламента;</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Администрацией должны быть указаны причины возврата заявления о предоставлении земельного участка.</w:t>
      </w:r>
    </w:p>
    <w:p w:rsidR="00920A00" w:rsidRPr="002524D1" w:rsidRDefault="00920A00" w:rsidP="003F1EAB">
      <w:pPr>
        <w:widowControl w:val="0"/>
        <w:autoSpaceDE w:val="0"/>
        <w:autoSpaceDN w:val="0"/>
        <w:adjustRightInd w:val="0"/>
        <w:ind w:firstLine="709"/>
        <w:jc w:val="both"/>
      </w:pPr>
      <w:bookmarkStart w:id="8" w:name="Par285"/>
      <w:bookmarkEnd w:id="8"/>
      <w:r w:rsidRPr="002524D1">
        <w:t>2.11. Муниципальная услуга предоставляется бесплатно.</w:t>
      </w:r>
    </w:p>
    <w:p w:rsidR="00920A00" w:rsidRPr="002524D1" w:rsidRDefault="00920A00" w:rsidP="003F1EAB">
      <w:pPr>
        <w:widowControl w:val="0"/>
        <w:autoSpaceDE w:val="0"/>
        <w:autoSpaceDN w:val="0"/>
        <w:adjustRightInd w:val="0"/>
        <w:ind w:firstLine="709"/>
        <w:jc w:val="both"/>
      </w:pPr>
      <w:r w:rsidRPr="002524D1">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0A00" w:rsidRPr="002524D1" w:rsidRDefault="00920A00" w:rsidP="003F1EAB">
      <w:pPr>
        <w:widowControl w:val="0"/>
        <w:autoSpaceDE w:val="0"/>
        <w:autoSpaceDN w:val="0"/>
        <w:adjustRightInd w:val="0"/>
        <w:ind w:firstLine="709"/>
        <w:jc w:val="both"/>
      </w:pPr>
      <w:r w:rsidRPr="002524D1">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20A00" w:rsidRPr="002524D1" w:rsidRDefault="00920A00" w:rsidP="003F1EAB">
      <w:pPr>
        <w:widowControl w:val="0"/>
        <w:ind w:firstLine="709"/>
        <w:jc w:val="both"/>
      </w:pPr>
      <w:r w:rsidRPr="002524D1">
        <w:t>2.13. Срок регистрации заявления о предоставлении муниципальной услуги составляет:</w:t>
      </w:r>
    </w:p>
    <w:p w:rsidR="00920A00" w:rsidRPr="002524D1" w:rsidRDefault="00920A00" w:rsidP="003F1EAB">
      <w:pPr>
        <w:widowControl w:val="0"/>
        <w:ind w:firstLine="709"/>
        <w:jc w:val="both"/>
      </w:pPr>
      <w:r w:rsidRPr="002524D1">
        <w:t xml:space="preserve">при обращении заявителя в ГБУ ЛО </w:t>
      </w:r>
      <w:r w:rsidR="004750D5" w:rsidRPr="002524D1">
        <w:t>«МФЦ»</w:t>
      </w:r>
      <w:r w:rsidRPr="002524D1">
        <w:t xml:space="preserve"> - в течение 1 рабочего дня;</w:t>
      </w:r>
    </w:p>
    <w:p w:rsidR="00920A00" w:rsidRPr="002524D1" w:rsidRDefault="00920A00" w:rsidP="003F1EAB">
      <w:pPr>
        <w:widowControl w:val="0"/>
        <w:ind w:firstLine="709"/>
        <w:jc w:val="both"/>
      </w:pPr>
      <w:r w:rsidRPr="002524D1">
        <w:t>при направлении запроса на бумажном носителе из МФЦ в Администрацию (при наличии соглашения) - в день поступления запроса в Администрацию;</w:t>
      </w:r>
    </w:p>
    <w:p w:rsidR="00920A00" w:rsidRPr="002524D1" w:rsidRDefault="00920A00" w:rsidP="003F1EAB">
      <w:pPr>
        <w:widowControl w:val="0"/>
        <w:ind w:firstLine="709"/>
        <w:jc w:val="both"/>
      </w:pPr>
      <w:r w:rsidRPr="002524D1">
        <w:t>при подаче заявления на бумажном носителе в Администрацию - в течение не более 1 (одного) дня с даты поступления заявления и документов;</w:t>
      </w:r>
    </w:p>
    <w:p w:rsidR="00920A00" w:rsidRPr="002524D1" w:rsidRDefault="00920A00" w:rsidP="003F1EAB">
      <w:pPr>
        <w:widowControl w:val="0"/>
        <w:ind w:firstLine="709"/>
        <w:jc w:val="both"/>
      </w:pPr>
      <w:r w:rsidRPr="002524D1">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20A00" w:rsidRPr="002524D1" w:rsidRDefault="00920A00" w:rsidP="003F1EAB">
      <w:pPr>
        <w:widowControl w:val="0"/>
        <w:autoSpaceDE w:val="0"/>
        <w:autoSpaceDN w:val="0"/>
        <w:ind w:firstLine="709"/>
        <w:jc w:val="both"/>
      </w:pPr>
      <w:r w:rsidRPr="002524D1">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0A00" w:rsidRPr="002524D1" w:rsidRDefault="00920A00" w:rsidP="003F1EAB">
      <w:pPr>
        <w:widowControl w:val="0"/>
        <w:autoSpaceDE w:val="0"/>
        <w:autoSpaceDN w:val="0"/>
        <w:ind w:firstLine="709"/>
        <w:jc w:val="both"/>
      </w:pPr>
      <w:r w:rsidRPr="002524D1">
        <w:t>2.14.1. Предоставление муниципальной услуги осуществляется в специально выделенных для этих целей помещениях МФЦ и Администрации.</w:t>
      </w:r>
    </w:p>
    <w:p w:rsidR="00920A00" w:rsidRPr="002524D1" w:rsidRDefault="00920A00" w:rsidP="003F1EAB">
      <w:pPr>
        <w:widowControl w:val="0"/>
        <w:autoSpaceDE w:val="0"/>
        <w:autoSpaceDN w:val="0"/>
        <w:ind w:firstLine="709"/>
        <w:jc w:val="both"/>
      </w:pPr>
      <w:r w:rsidRPr="002524D1">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20A00" w:rsidRPr="002524D1" w:rsidRDefault="00920A00" w:rsidP="003F1EAB">
      <w:pPr>
        <w:widowControl w:val="0"/>
        <w:autoSpaceDE w:val="0"/>
        <w:autoSpaceDN w:val="0"/>
        <w:ind w:firstLine="709"/>
        <w:jc w:val="both"/>
      </w:pPr>
      <w:r w:rsidRPr="002524D1">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0A00" w:rsidRPr="002524D1" w:rsidRDefault="00920A00" w:rsidP="003F1EAB">
      <w:pPr>
        <w:widowControl w:val="0"/>
        <w:autoSpaceDE w:val="0"/>
        <w:autoSpaceDN w:val="0"/>
        <w:ind w:firstLine="709"/>
        <w:jc w:val="both"/>
      </w:pPr>
      <w:r w:rsidRPr="002524D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0A00" w:rsidRPr="002524D1" w:rsidRDefault="00920A00" w:rsidP="003F1EAB">
      <w:pPr>
        <w:widowControl w:val="0"/>
        <w:autoSpaceDE w:val="0"/>
        <w:autoSpaceDN w:val="0"/>
        <w:ind w:firstLine="709"/>
        <w:jc w:val="both"/>
      </w:pPr>
      <w:r w:rsidRPr="002524D1">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20A00" w:rsidRPr="002524D1" w:rsidRDefault="00920A00" w:rsidP="003F1EAB">
      <w:pPr>
        <w:widowControl w:val="0"/>
        <w:autoSpaceDE w:val="0"/>
        <w:autoSpaceDN w:val="0"/>
        <w:ind w:firstLine="709"/>
        <w:jc w:val="both"/>
      </w:pPr>
      <w:r w:rsidRPr="002524D1">
        <w:t>2.14.5. Вход в здание (помещение) и выход из него оборудуются лестницами с поручнями и пандусами для передвижения детских и инвалидных колясок.</w:t>
      </w:r>
    </w:p>
    <w:p w:rsidR="00920A00" w:rsidRPr="002524D1" w:rsidRDefault="00920A00" w:rsidP="003F1EAB">
      <w:pPr>
        <w:widowControl w:val="0"/>
        <w:autoSpaceDE w:val="0"/>
        <w:autoSpaceDN w:val="0"/>
        <w:ind w:firstLine="709"/>
        <w:jc w:val="both"/>
      </w:pPr>
      <w:r w:rsidRPr="002524D1">
        <w:t>2.14.6. В помещении организуется бесплатный туалет для посетителей</w:t>
      </w:r>
      <w:r w:rsidR="00E27C12" w:rsidRPr="002524D1">
        <w:t>.</w:t>
      </w:r>
    </w:p>
    <w:p w:rsidR="00920A00" w:rsidRPr="002524D1" w:rsidRDefault="00920A00" w:rsidP="003F1EAB">
      <w:pPr>
        <w:widowControl w:val="0"/>
        <w:autoSpaceDE w:val="0"/>
        <w:autoSpaceDN w:val="0"/>
        <w:ind w:firstLine="709"/>
        <w:jc w:val="both"/>
      </w:pPr>
      <w:r w:rsidRPr="002524D1">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20A00" w:rsidRPr="002524D1" w:rsidRDefault="00920A00" w:rsidP="003F1EAB">
      <w:pPr>
        <w:widowControl w:val="0"/>
        <w:autoSpaceDE w:val="0"/>
        <w:autoSpaceDN w:val="0"/>
        <w:ind w:firstLine="709"/>
        <w:jc w:val="both"/>
      </w:pPr>
      <w:r w:rsidRPr="002524D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F2A30" w:rsidRPr="002524D1" w:rsidRDefault="00920A00" w:rsidP="003F1EAB">
      <w:pPr>
        <w:widowControl w:val="0"/>
        <w:autoSpaceDE w:val="0"/>
        <w:autoSpaceDN w:val="0"/>
        <w:ind w:firstLine="709"/>
        <w:jc w:val="both"/>
      </w:pPr>
      <w:r w:rsidRPr="002524D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27C12" w:rsidRPr="002524D1">
        <w:t>.</w:t>
      </w:r>
    </w:p>
    <w:p w:rsidR="00920A00" w:rsidRPr="002524D1" w:rsidRDefault="00920A00" w:rsidP="003F1EAB">
      <w:pPr>
        <w:widowControl w:val="0"/>
        <w:autoSpaceDE w:val="0"/>
        <w:autoSpaceDN w:val="0"/>
        <w:ind w:firstLine="709"/>
        <w:jc w:val="both"/>
      </w:pPr>
      <w:r w:rsidRPr="002524D1">
        <w:t>2.14.10. Оборудование мест повышенного устройств</w:t>
      </w:r>
      <w:r w:rsidR="00E27C12" w:rsidRPr="002524D1">
        <w:t>а</w:t>
      </w:r>
      <w:r w:rsidRPr="002524D1">
        <w:t xml:space="preserve"> для передвижения инвалида.</w:t>
      </w:r>
    </w:p>
    <w:p w:rsidR="00920A00" w:rsidRPr="002524D1" w:rsidRDefault="00920A00" w:rsidP="003F1EAB">
      <w:pPr>
        <w:widowControl w:val="0"/>
        <w:autoSpaceDE w:val="0"/>
        <w:autoSpaceDN w:val="0"/>
        <w:ind w:firstLine="709"/>
        <w:jc w:val="both"/>
      </w:pPr>
      <w:r w:rsidRPr="002524D1">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0A00" w:rsidRPr="002524D1" w:rsidRDefault="00920A00" w:rsidP="003F1EAB">
      <w:pPr>
        <w:widowControl w:val="0"/>
        <w:autoSpaceDE w:val="0"/>
        <w:autoSpaceDN w:val="0"/>
        <w:ind w:firstLine="709"/>
        <w:jc w:val="both"/>
      </w:pPr>
      <w:r w:rsidRPr="002524D1">
        <w:t>2.14.12. Помещения приема и выдачи документов должны предусматривать места для ожидания, информирования и приема заявителей.</w:t>
      </w:r>
    </w:p>
    <w:p w:rsidR="00920A00" w:rsidRPr="002524D1" w:rsidRDefault="00920A00" w:rsidP="003F1EAB">
      <w:pPr>
        <w:widowControl w:val="0"/>
        <w:autoSpaceDE w:val="0"/>
        <w:autoSpaceDN w:val="0"/>
        <w:ind w:firstLine="709"/>
        <w:jc w:val="both"/>
      </w:pPr>
      <w:r w:rsidRPr="002524D1">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0A00" w:rsidRPr="002524D1" w:rsidRDefault="00920A00" w:rsidP="003F1EAB">
      <w:pPr>
        <w:widowControl w:val="0"/>
        <w:autoSpaceDE w:val="0"/>
        <w:autoSpaceDN w:val="0"/>
        <w:ind w:firstLine="709"/>
        <w:jc w:val="both"/>
      </w:pPr>
      <w:r w:rsidRPr="002524D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0A00" w:rsidRPr="002524D1" w:rsidRDefault="00920A00" w:rsidP="003F1EAB">
      <w:pPr>
        <w:widowControl w:val="0"/>
        <w:autoSpaceDE w:val="0"/>
        <w:autoSpaceDN w:val="0"/>
        <w:ind w:firstLine="709"/>
        <w:jc w:val="both"/>
      </w:pPr>
      <w:r w:rsidRPr="002524D1">
        <w:t>2.15. Показатели доступности и качества муниципальной услуги.</w:t>
      </w:r>
    </w:p>
    <w:p w:rsidR="00920A00" w:rsidRPr="002524D1" w:rsidRDefault="00920A00" w:rsidP="003F1EAB">
      <w:pPr>
        <w:widowControl w:val="0"/>
        <w:autoSpaceDE w:val="0"/>
        <w:autoSpaceDN w:val="0"/>
        <w:ind w:firstLine="709"/>
        <w:jc w:val="both"/>
      </w:pPr>
      <w:r w:rsidRPr="002524D1">
        <w:t>2.15.1. Показатели доступности муниципальной услуги (общие, применимые в отношении всех заявителей):</w:t>
      </w:r>
    </w:p>
    <w:p w:rsidR="00920A00" w:rsidRPr="002524D1" w:rsidRDefault="00920A00" w:rsidP="003F1EAB">
      <w:pPr>
        <w:widowControl w:val="0"/>
        <w:autoSpaceDE w:val="0"/>
        <w:autoSpaceDN w:val="0"/>
        <w:ind w:firstLine="709"/>
        <w:jc w:val="both"/>
      </w:pPr>
      <w:r w:rsidRPr="002524D1">
        <w:t>1) транспортная доступность к месту предоставления муниципальной услуги;</w:t>
      </w:r>
    </w:p>
    <w:p w:rsidR="00920A00" w:rsidRPr="002524D1" w:rsidRDefault="00920A00" w:rsidP="003F1EAB">
      <w:pPr>
        <w:widowControl w:val="0"/>
        <w:autoSpaceDE w:val="0"/>
        <w:autoSpaceDN w:val="0"/>
        <w:ind w:firstLine="709"/>
        <w:jc w:val="both"/>
      </w:pPr>
      <w:r w:rsidRPr="002524D1">
        <w:t>2) наличие указателей, обеспечивающих беспрепятственный доступ к помещениям, в которых предоставляется услуга;</w:t>
      </w:r>
    </w:p>
    <w:p w:rsidR="00920A00" w:rsidRPr="002524D1" w:rsidRDefault="00920A00" w:rsidP="003F1EAB">
      <w:pPr>
        <w:widowControl w:val="0"/>
        <w:autoSpaceDE w:val="0"/>
        <w:autoSpaceDN w:val="0"/>
        <w:ind w:firstLine="709"/>
        <w:jc w:val="both"/>
      </w:pPr>
      <w:r w:rsidRPr="002524D1">
        <w:t>3) возможность получения полной и достоверной информации о муниципальной услуге в Администрации, МФЦ по телефону, на официальном сайте;</w:t>
      </w:r>
    </w:p>
    <w:p w:rsidR="00920A00" w:rsidRPr="002524D1" w:rsidRDefault="00920A00" w:rsidP="003F1EAB">
      <w:pPr>
        <w:widowControl w:val="0"/>
        <w:autoSpaceDE w:val="0"/>
        <w:autoSpaceDN w:val="0"/>
        <w:ind w:firstLine="709"/>
        <w:jc w:val="both"/>
      </w:pPr>
      <w:r w:rsidRPr="002524D1">
        <w:t>4) предоставление муниципальной услуги любым доступным способом, предусмотренным действующим законодательством;</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20A00" w:rsidRPr="002524D1" w:rsidRDefault="00920A00" w:rsidP="003F1EAB">
      <w:pPr>
        <w:widowControl w:val="0"/>
        <w:autoSpaceDE w:val="0"/>
        <w:autoSpaceDN w:val="0"/>
        <w:ind w:firstLine="709"/>
        <w:jc w:val="both"/>
      </w:pPr>
      <w:r w:rsidRPr="002524D1">
        <w:t>2.15.2. Показатели доступности муниципальной услуги (специальные, применимые в отношении инвалидов):</w:t>
      </w:r>
    </w:p>
    <w:p w:rsidR="00920A00" w:rsidRPr="002524D1" w:rsidRDefault="00920A00" w:rsidP="003F1EAB">
      <w:pPr>
        <w:widowControl w:val="0"/>
        <w:autoSpaceDE w:val="0"/>
        <w:autoSpaceDN w:val="0"/>
        <w:ind w:firstLine="709"/>
        <w:jc w:val="both"/>
      </w:pPr>
      <w:r w:rsidRPr="002524D1">
        <w:t xml:space="preserve">1) наличие инфраструктуры, указанной в </w:t>
      </w:r>
      <w:hyperlink w:anchor="P200" w:history="1">
        <w:r w:rsidRPr="002524D1">
          <w:t>п. 2.14</w:t>
        </w:r>
      </w:hyperlink>
      <w:r w:rsidRPr="002524D1">
        <w:t xml:space="preserve"> регламента;</w:t>
      </w:r>
    </w:p>
    <w:p w:rsidR="00920A00" w:rsidRPr="002524D1" w:rsidRDefault="00920A00" w:rsidP="003F1EAB">
      <w:pPr>
        <w:widowControl w:val="0"/>
        <w:autoSpaceDE w:val="0"/>
        <w:autoSpaceDN w:val="0"/>
        <w:ind w:firstLine="709"/>
        <w:jc w:val="both"/>
      </w:pPr>
      <w:r w:rsidRPr="002524D1">
        <w:t>2) исполнение требований доступности услуг для инвалидов;</w:t>
      </w:r>
    </w:p>
    <w:p w:rsidR="00920A00" w:rsidRPr="002524D1" w:rsidRDefault="00920A00" w:rsidP="003F1EAB">
      <w:pPr>
        <w:widowControl w:val="0"/>
        <w:autoSpaceDE w:val="0"/>
        <w:autoSpaceDN w:val="0"/>
        <w:ind w:firstLine="709"/>
        <w:jc w:val="both"/>
      </w:pPr>
      <w:r w:rsidRPr="002524D1">
        <w:t>3) обеспечение беспрепятственного доступа инвалидов к помещениям, в которых предоставляется муниципальная услуга.</w:t>
      </w:r>
    </w:p>
    <w:p w:rsidR="00920A00" w:rsidRPr="002524D1" w:rsidRDefault="00920A00" w:rsidP="003F1EAB">
      <w:pPr>
        <w:widowControl w:val="0"/>
        <w:autoSpaceDE w:val="0"/>
        <w:autoSpaceDN w:val="0"/>
        <w:ind w:firstLine="709"/>
        <w:jc w:val="both"/>
      </w:pPr>
      <w:r w:rsidRPr="002524D1">
        <w:t>2.15.3. Показатели качества муниципальной услуги:</w:t>
      </w:r>
    </w:p>
    <w:p w:rsidR="00920A00" w:rsidRPr="002524D1" w:rsidRDefault="00920A00" w:rsidP="003F1EAB">
      <w:pPr>
        <w:widowControl w:val="0"/>
        <w:autoSpaceDE w:val="0"/>
        <w:autoSpaceDN w:val="0"/>
        <w:ind w:firstLine="709"/>
        <w:jc w:val="both"/>
      </w:pPr>
      <w:r w:rsidRPr="002524D1">
        <w:t>1) соблюдение срока предоставления муниципальной услуги;</w:t>
      </w:r>
    </w:p>
    <w:p w:rsidR="00920A00" w:rsidRPr="002524D1" w:rsidRDefault="00920A00" w:rsidP="003F1EAB">
      <w:pPr>
        <w:widowControl w:val="0"/>
        <w:autoSpaceDE w:val="0"/>
        <w:autoSpaceDN w:val="0"/>
        <w:ind w:firstLine="709"/>
        <w:jc w:val="both"/>
      </w:pPr>
      <w:r w:rsidRPr="002524D1">
        <w:t>2) соблюдение времени ожидания в очереди при подаче заявления и получении результата;</w:t>
      </w:r>
    </w:p>
    <w:p w:rsidR="00920A00" w:rsidRPr="002524D1" w:rsidRDefault="00920A00" w:rsidP="003F1EAB">
      <w:pPr>
        <w:widowControl w:val="0"/>
        <w:autoSpaceDE w:val="0"/>
        <w:autoSpaceDN w:val="0"/>
        <w:ind w:firstLine="709"/>
        <w:jc w:val="both"/>
      </w:pPr>
      <w:r w:rsidRPr="002524D1">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20A00" w:rsidRPr="002524D1" w:rsidRDefault="00920A00" w:rsidP="003F1EAB">
      <w:pPr>
        <w:widowControl w:val="0"/>
        <w:autoSpaceDE w:val="0"/>
        <w:autoSpaceDN w:val="0"/>
        <w:ind w:firstLine="709"/>
        <w:jc w:val="both"/>
      </w:pPr>
      <w:r w:rsidRPr="002524D1">
        <w:t>4) отсутствие жалоб на действия или бездействие должностных лиц Администрации, поданных в установленном порядке.</w:t>
      </w:r>
    </w:p>
    <w:p w:rsidR="00920A00" w:rsidRPr="002524D1" w:rsidRDefault="00920A00" w:rsidP="003F1EAB">
      <w:pPr>
        <w:widowControl w:val="0"/>
        <w:autoSpaceDE w:val="0"/>
        <w:autoSpaceDN w:val="0"/>
        <w:ind w:firstLine="709"/>
        <w:jc w:val="both"/>
      </w:pPr>
      <w:r w:rsidRPr="002524D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20A00" w:rsidRPr="002524D1" w:rsidRDefault="00920A00" w:rsidP="003F1EAB">
      <w:pPr>
        <w:widowControl w:val="0"/>
        <w:autoSpaceDE w:val="0"/>
        <w:autoSpaceDN w:val="0"/>
        <w:ind w:firstLine="709"/>
        <w:jc w:val="both"/>
      </w:pPr>
      <w:r w:rsidRPr="002524D1">
        <w:t>2.16. Получения услуг, которые являются необходимыми и обязательными для предоставления муниципальной услуги, не требуется.</w:t>
      </w:r>
    </w:p>
    <w:p w:rsidR="00920A00" w:rsidRPr="002524D1" w:rsidRDefault="00920A00" w:rsidP="003F1EAB">
      <w:pPr>
        <w:widowControl w:val="0"/>
        <w:autoSpaceDE w:val="0"/>
        <w:autoSpaceDN w:val="0"/>
        <w:ind w:firstLine="709"/>
        <w:jc w:val="both"/>
      </w:pPr>
      <w:r w:rsidRPr="002524D1">
        <w:t>Согласований, необходимых для получения муниципальной услуги, не требуется.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2.17.1. Предоставление услуги по экстерриториальному принципу не предусмотрено.</w:t>
      </w:r>
    </w:p>
    <w:p w:rsidR="00920A00" w:rsidRPr="002524D1" w:rsidRDefault="00920A00" w:rsidP="003F1EAB">
      <w:pPr>
        <w:widowControl w:val="0"/>
        <w:autoSpaceDE w:val="0"/>
        <w:autoSpaceDN w:val="0"/>
        <w:ind w:firstLine="709"/>
        <w:jc w:val="both"/>
      </w:pPr>
      <w:r w:rsidRPr="002524D1">
        <w:t>2.17.2. Предоставление муниципальной услуги в электронном виде осуществляется при технической реализации услуги посредством ПГУ ЛО и/или ЕПГУ.</w:t>
      </w:r>
    </w:p>
    <w:p w:rsidR="00920A00" w:rsidRPr="002524D1" w:rsidRDefault="00920A00" w:rsidP="003F1EAB">
      <w:pPr>
        <w:widowControl w:val="0"/>
        <w:autoSpaceDE w:val="0"/>
        <w:autoSpaceDN w:val="0"/>
        <w:adjustRightInd w:val="0"/>
        <w:ind w:firstLine="540"/>
        <w:jc w:val="both"/>
        <w:rPr>
          <w:rFonts w:eastAsiaTheme="minorEastAsia"/>
        </w:rPr>
      </w:pPr>
    </w:p>
    <w:p w:rsidR="00920A00" w:rsidRPr="002524D1" w:rsidRDefault="00920A00" w:rsidP="003F1EAB">
      <w:pPr>
        <w:widowControl w:val="0"/>
        <w:autoSpaceDE w:val="0"/>
        <w:autoSpaceDN w:val="0"/>
        <w:ind w:firstLine="709"/>
        <w:jc w:val="center"/>
        <w:rPr>
          <w:b/>
        </w:rPr>
      </w:pPr>
      <w:bookmarkStart w:id="9" w:name="Par383"/>
      <w:bookmarkEnd w:id="9"/>
      <w:r w:rsidRPr="002524D1">
        <w:rPr>
          <w:b/>
        </w:rPr>
        <w:t>3. Состав, последовательность и сроки выполнения</w:t>
      </w:r>
    </w:p>
    <w:p w:rsidR="00920A00" w:rsidRPr="002524D1" w:rsidRDefault="00920A00" w:rsidP="003F1EAB">
      <w:pPr>
        <w:widowControl w:val="0"/>
        <w:autoSpaceDE w:val="0"/>
        <w:autoSpaceDN w:val="0"/>
        <w:ind w:firstLine="709"/>
        <w:jc w:val="center"/>
        <w:rPr>
          <w:b/>
        </w:rPr>
      </w:pPr>
      <w:r w:rsidRPr="002524D1">
        <w:rPr>
          <w:b/>
        </w:rPr>
        <w:t>административных процедур, требования к порядку их</w:t>
      </w:r>
    </w:p>
    <w:p w:rsidR="00920A00" w:rsidRPr="002524D1" w:rsidRDefault="00920A00" w:rsidP="003F1EAB">
      <w:pPr>
        <w:widowControl w:val="0"/>
        <w:autoSpaceDE w:val="0"/>
        <w:autoSpaceDN w:val="0"/>
        <w:ind w:firstLine="709"/>
        <w:jc w:val="center"/>
        <w:rPr>
          <w:b/>
        </w:rPr>
      </w:pPr>
      <w:r w:rsidRPr="002524D1">
        <w:rPr>
          <w:b/>
        </w:rPr>
        <w:t>выполнения, в том числе особенности выполнения</w:t>
      </w:r>
    </w:p>
    <w:p w:rsidR="00920A00" w:rsidRPr="002524D1" w:rsidRDefault="00920A00" w:rsidP="003F1EAB">
      <w:pPr>
        <w:widowControl w:val="0"/>
        <w:autoSpaceDE w:val="0"/>
        <w:autoSpaceDN w:val="0"/>
        <w:ind w:firstLine="709"/>
        <w:jc w:val="center"/>
        <w:rPr>
          <w:b/>
        </w:rPr>
      </w:pPr>
      <w:r w:rsidRPr="002524D1">
        <w:rPr>
          <w:b/>
        </w:rPr>
        <w:t>административных процедур в электронной форме</w:t>
      </w:r>
    </w:p>
    <w:p w:rsidR="00920A00" w:rsidRPr="002524D1" w:rsidRDefault="00920A00" w:rsidP="003F1EAB">
      <w:pPr>
        <w:widowControl w:val="0"/>
        <w:autoSpaceDE w:val="0"/>
        <w:autoSpaceDN w:val="0"/>
        <w:ind w:firstLine="709"/>
        <w:jc w:val="center"/>
        <w:rPr>
          <w:b/>
        </w:rPr>
      </w:pP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 Состав, последовательность и сроки выполнения административных процедур, требования к порядку их выполнения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3.1.1. Предоставления муниципальной услуги включает в себя следующие административные процедуры:</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прием и регистрация заявления и документов о предоставлении муниципальной услуги – 1 рабочий день; </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рассмотрение заявления и документов о предоставлении муниципальной услуги – 11 рабочих дней;</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920A00" w:rsidRPr="002524D1" w:rsidRDefault="00920A00" w:rsidP="003F1EAB">
      <w:pPr>
        <w:widowControl w:val="0"/>
        <w:autoSpaceDE w:val="0"/>
        <w:autoSpaceDN w:val="0"/>
        <w:adjustRightInd w:val="0"/>
        <w:ind w:firstLine="709"/>
        <w:jc w:val="both"/>
        <w:rPr>
          <w:rFonts w:eastAsia="Calibri"/>
        </w:rPr>
      </w:pPr>
      <w:r w:rsidRPr="002524D1">
        <w:rPr>
          <w:rFonts w:eastAsiaTheme="minorEastAsia"/>
        </w:rPr>
        <w:t>принятие решения о предоставлении муниципальной услуги</w:t>
      </w:r>
      <w:r w:rsidRPr="002524D1">
        <w:rPr>
          <w:rFonts w:eastAsia="Calibri"/>
        </w:rPr>
        <w:t xml:space="preserve"> или об отказе в предоставлении муниципальной услуги – 2 рабочих дня;</w:t>
      </w:r>
    </w:p>
    <w:p w:rsidR="00920A00" w:rsidRPr="002524D1" w:rsidRDefault="00920A00" w:rsidP="003F1EAB">
      <w:pPr>
        <w:widowControl w:val="0"/>
        <w:numPr>
          <w:ilvl w:val="0"/>
          <w:numId w:val="5"/>
        </w:numPr>
        <w:autoSpaceDE w:val="0"/>
        <w:autoSpaceDN w:val="0"/>
        <w:adjustRightInd w:val="0"/>
        <w:ind w:left="0" w:firstLine="1069"/>
        <w:jc w:val="both"/>
        <w:rPr>
          <w:rFonts w:eastAsia="Calibri"/>
        </w:rPr>
      </w:pPr>
      <w:r w:rsidRPr="002524D1">
        <w:rPr>
          <w:rFonts w:eastAsia="Calibri"/>
        </w:rPr>
        <w:t>выдача результата предоставления муниципальной услуги – 1 рабочий день.</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3.1.2. </w:t>
      </w:r>
      <w:bookmarkStart w:id="10" w:name="Par395"/>
      <w:bookmarkEnd w:id="10"/>
      <w:r w:rsidRPr="002524D1">
        <w:rPr>
          <w:rFonts w:eastAsiaTheme="minorEastAsia"/>
        </w:rPr>
        <w:t>Прием и регистрация заявления и документов о предоставлении муниципальной услуги.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20A00" w:rsidRPr="002524D1" w:rsidRDefault="00920A00" w:rsidP="003F1EAB">
      <w:pPr>
        <w:widowControl w:val="0"/>
        <w:autoSpaceDE w:val="0"/>
        <w:autoSpaceDN w:val="0"/>
        <w:ind w:firstLine="709"/>
        <w:jc w:val="both"/>
      </w:pPr>
      <w:r w:rsidRPr="002524D1">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w:t>
      </w:r>
      <w:r w:rsidR="00E27C12" w:rsidRPr="002524D1">
        <w:t>й области (далее - АИС «</w:t>
      </w:r>
      <w:proofErr w:type="spellStart"/>
      <w:r w:rsidRPr="002524D1">
        <w:t>Межвед</w:t>
      </w:r>
      <w:proofErr w:type="spellEnd"/>
      <w:r w:rsidRPr="002524D1">
        <w:t xml:space="preserve"> ЛО</w:t>
      </w:r>
      <w:r w:rsidR="00E27C12" w:rsidRPr="002524D1">
        <w:t>»</w:t>
      </w:r>
      <w:r w:rsidRPr="002524D1">
        <w:t>)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2524D1">
        <w:t>Межвед</w:t>
      </w:r>
      <w:proofErr w:type="spellEnd"/>
      <w:r w:rsidRPr="002524D1">
        <w:t xml:space="preserve"> ЛО» в соответствии с правилами делопроизводства, установленными в Администрации, в течение не более 1 рабочего дня.</w:t>
      </w:r>
    </w:p>
    <w:p w:rsidR="00920A00" w:rsidRPr="002524D1" w:rsidRDefault="00920A00" w:rsidP="003F1EAB">
      <w:pPr>
        <w:widowControl w:val="0"/>
        <w:autoSpaceDE w:val="0"/>
        <w:autoSpaceDN w:val="0"/>
        <w:ind w:firstLine="709"/>
        <w:jc w:val="both"/>
      </w:pPr>
      <w:r w:rsidRPr="002524D1">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2524D1">
        <w:t>Межвед</w:t>
      </w:r>
      <w:proofErr w:type="spellEnd"/>
      <w:r w:rsidRPr="002524D1">
        <w:t xml:space="preserve"> ЛО».</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3.1.2.5. Результат выполнения административной процедуры:</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2524D1">
        <w:rPr>
          <w:rFonts w:eastAsiaTheme="minorEastAsia"/>
        </w:rPr>
        <w:t>Межвед</w:t>
      </w:r>
      <w:proofErr w:type="spellEnd"/>
      <w:r w:rsidRPr="002524D1">
        <w:rPr>
          <w:rFonts w:eastAsiaTheme="minorEastAsia"/>
        </w:rPr>
        <w:t xml:space="preserve"> ЛО» заявителю в личный кабинет ПГУ ЛО/ЕПГУ или в МФЦ и Администрации;</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прием заявления и документов о предоставлении муниципальной услуги к рассмотрению в АИС «</w:t>
      </w:r>
      <w:proofErr w:type="spellStart"/>
      <w:r w:rsidRPr="002524D1">
        <w:rPr>
          <w:rFonts w:eastAsiaTheme="minorEastAsia"/>
        </w:rPr>
        <w:t>Межвед</w:t>
      </w:r>
      <w:proofErr w:type="spellEnd"/>
      <w:r w:rsidRPr="002524D1">
        <w:rPr>
          <w:rFonts w:eastAsiaTheme="minorEastAsia"/>
        </w:rPr>
        <w:t xml:space="preserve"> ЛО».</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3.1.3.</w:t>
      </w:r>
      <w:bookmarkStart w:id="11" w:name="Par411"/>
      <w:bookmarkEnd w:id="11"/>
      <w:r w:rsidRPr="002524D1">
        <w:rPr>
          <w:rFonts w:eastAsiaTheme="minorEastAsia"/>
        </w:rPr>
        <w:t xml:space="preserve"> Рассмотрение заявления и документов о предоставлении муниципальной услуги.</w:t>
      </w:r>
    </w:p>
    <w:p w:rsidR="00920A00" w:rsidRPr="002524D1" w:rsidRDefault="00920A00" w:rsidP="003F1EAB">
      <w:pPr>
        <w:widowControl w:val="0"/>
        <w:autoSpaceDE w:val="0"/>
        <w:autoSpaceDN w:val="0"/>
        <w:ind w:firstLine="709"/>
        <w:jc w:val="both"/>
      </w:pPr>
      <w:r w:rsidRPr="002524D1">
        <w:t>3.1.3.1. Основание для начала административной процедуры: прием заявления и документов в АИС «</w:t>
      </w:r>
      <w:proofErr w:type="spellStart"/>
      <w:r w:rsidRPr="002524D1">
        <w:t>Межвед</w:t>
      </w:r>
      <w:proofErr w:type="spellEnd"/>
      <w:r w:rsidRPr="002524D1">
        <w:t xml:space="preserve"> ЛО» работником Администрации, ответственным за рассмотрение документов и формирование проекта решения.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3.1.3.2. Содержание административного действия (административных действий), </w:t>
      </w:r>
      <w:r w:rsidRPr="002524D1">
        <w:rPr>
          <w:rFonts w:eastAsiaTheme="minorEastAsia"/>
        </w:rPr>
        <w:lastRenderedPageBreak/>
        <w:t>продолжительность и(или) максимальный срок его (их) выполнения: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u w:val="single"/>
        </w:rPr>
        <w:t>1 действие:</w:t>
      </w:r>
      <w:r w:rsidRPr="002524D1">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u w:val="single"/>
        </w:rPr>
        <w:t>2 действие:</w:t>
      </w:r>
      <w:r w:rsidRPr="002524D1">
        <w:rPr>
          <w:rFonts w:eastAsiaTheme="minorEastAsia"/>
        </w:rPr>
        <w:t xml:space="preserve"> </w:t>
      </w:r>
      <w:r w:rsidRPr="002524D1">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2524D1">
        <w:t>Межвед</w:t>
      </w:r>
      <w:proofErr w:type="spellEnd"/>
      <w:r w:rsidRPr="002524D1">
        <w:t xml:space="preserve"> ЛО» в течение не более </w:t>
      </w:r>
      <w:r w:rsidRPr="002524D1">
        <w:rPr>
          <w:rFonts w:eastAsiaTheme="minorEastAsia"/>
        </w:rPr>
        <w:t>5 рабочих дней с даты окончания первой административной процедуры;</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u w:val="single"/>
        </w:rPr>
        <w:t>3 действие:</w:t>
      </w:r>
      <w:r w:rsidRPr="002524D1">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20A00" w:rsidRPr="002524D1" w:rsidRDefault="00920A00" w:rsidP="003F1EAB">
      <w:pPr>
        <w:widowControl w:val="0"/>
        <w:autoSpaceDE w:val="0"/>
        <w:autoSpaceDN w:val="0"/>
        <w:ind w:firstLine="709"/>
        <w:jc w:val="both"/>
      </w:pPr>
      <w:r w:rsidRPr="002524D1">
        <w:rPr>
          <w:rFonts w:eastAsiaTheme="minorEastAsia"/>
        </w:rPr>
        <w:t xml:space="preserve">3.1.3.3. Лицо, ответственное за выполнение административной процедуры: специалист Администрации, отвечающий за рассмотрение </w:t>
      </w:r>
      <w:r w:rsidRPr="002524D1">
        <w:t>документов и формирование проекта решения.</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3.1.3.4. Критерии принятия решения:</w:t>
      </w:r>
      <w:r w:rsidRPr="002524D1">
        <w:t xml:space="preserve"> </w:t>
      </w:r>
      <w:r w:rsidRPr="002524D1">
        <w:rPr>
          <w:rFonts w:eastAsiaTheme="minorEastAsia"/>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20A00" w:rsidRPr="002524D1" w:rsidRDefault="00920A00" w:rsidP="003F1EAB">
      <w:pPr>
        <w:widowControl w:val="0"/>
        <w:autoSpaceDE w:val="0"/>
        <w:autoSpaceDN w:val="0"/>
        <w:adjustRightInd w:val="0"/>
        <w:ind w:firstLine="709"/>
        <w:jc w:val="both"/>
        <w:rPr>
          <w:rFonts w:eastAsiaTheme="minorEastAsia"/>
        </w:rPr>
      </w:pPr>
      <w:r w:rsidRPr="002524D1">
        <w:rPr>
          <w:rFonts w:eastAsiaTheme="minorEastAsia"/>
        </w:rPr>
        <w:t xml:space="preserve">3.1.3.4. Результат выполнения административной процедуры: </w:t>
      </w:r>
    </w:p>
    <w:p w:rsidR="00920A00" w:rsidRPr="002524D1" w:rsidRDefault="00920A00" w:rsidP="003F1EAB">
      <w:pPr>
        <w:widowControl w:val="0"/>
        <w:numPr>
          <w:ilvl w:val="0"/>
          <w:numId w:val="6"/>
        </w:numPr>
        <w:tabs>
          <w:tab w:val="left" w:pos="284"/>
        </w:tabs>
        <w:autoSpaceDE w:val="0"/>
        <w:autoSpaceDN w:val="0"/>
        <w:adjustRightInd w:val="0"/>
        <w:ind w:left="0" w:firstLine="709"/>
        <w:jc w:val="both"/>
        <w:rPr>
          <w:rFonts w:eastAsia="Calibri"/>
        </w:rPr>
      </w:pPr>
      <w:r w:rsidRPr="002524D1">
        <w:rPr>
          <w:rFonts w:eastAsia="Calibri"/>
        </w:rPr>
        <w:t>проект договора купли-продажи/аренды/безвозмездного пользования земельным участком;</w:t>
      </w:r>
    </w:p>
    <w:p w:rsidR="00920A00" w:rsidRPr="002524D1" w:rsidRDefault="00920A00" w:rsidP="003F1EAB">
      <w:pPr>
        <w:widowControl w:val="0"/>
        <w:numPr>
          <w:ilvl w:val="0"/>
          <w:numId w:val="6"/>
        </w:numPr>
        <w:tabs>
          <w:tab w:val="left" w:pos="284"/>
        </w:tabs>
        <w:autoSpaceDE w:val="0"/>
        <w:autoSpaceDN w:val="0"/>
        <w:adjustRightInd w:val="0"/>
        <w:ind w:left="0" w:firstLine="709"/>
        <w:jc w:val="both"/>
        <w:rPr>
          <w:rFonts w:eastAsia="Calibri"/>
        </w:rPr>
      </w:pPr>
      <w:r w:rsidRPr="002524D1">
        <w:rPr>
          <w:rFonts w:eastAsia="Calibri"/>
        </w:rPr>
        <w:t>проект постановления администрации о предоставлении земельного участка в собственность бесплатно;</w:t>
      </w:r>
    </w:p>
    <w:p w:rsidR="00920A00" w:rsidRPr="002524D1" w:rsidRDefault="00920A00" w:rsidP="003F1EAB">
      <w:pPr>
        <w:widowControl w:val="0"/>
        <w:numPr>
          <w:ilvl w:val="0"/>
          <w:numId w:val="6"/>
        </w:numPr>
        <w:tabs>
          <w:tab w:val="left" w:pos="284"/>
        </w:tabs>
        <w:autoSpaceDE w:val="0"/>
        <w:autoSpaceDN w:val="0"/>
        <w:adjustRightInd w:val="0"/>
        <w:ind w:left="0" w:firstLine="709"/>
        <w:jc w:val="both"/>
        <w:rPr>
          <w:rFonts w:eastAsia="Calibri"/>
        </w:rPr>
      </w:pPr>
      <w:r w:rsidRPr="002524D1">
        <w:rPr>
          <w:rFonts w:eastAsia="Calibri"/>
        </w:rPr>
        <w:t>проект решения о возврате заявления о предоставлении муниципальной услуги и прилагаемых к нему документов;</w:t>
      </w:r>
    </w:p>
    <w:p w:rsidR="00920A00" w:rsidRPr="002524D1" w:rsidRDefault="00920A00" w:rsidP="003F1EAB">
      <w:pPr>
        <w:widowControl w:val="0"/>
        <w:numPr>
          <w:ilvl w:val="0"/>
          <w:numId w:val="6"/>
        </w:numPr>
        <w:autoSpaceDE w:val="0"/>
        <w:autoSpaceDN w:val="0"/>
        <w:adjustRightInd w:val="0"/>
        <w:ind w:left="0" w:firstLine="709"/>
        <w:jc w:val="both"/>
      </w:pPr>
      <w:r w:rsidRPr="002524D1">
        <w:t xml:space="preserve">проект решения об </w:t>
      </w:r>
      <w:r w:rsidRPr="002524D1">
        <w:rPr>
          <w:rFonts w:eastAsia="Calibri"/>
        </w:rPr>
        <w:t xml:space="preserve">отказе в предоставлении </w:t>
      </w:r>
      <w:r w:rsidRPr="002524D1">
        <w:rPr>
          <w:rFonts w:eastAsia="Calibri"/>
          <w:color w:val="000000"/>
        </w:rPr>
        <w:t>муниципальной услуги</w:t>
      </w:r>
      <w:r w:rsidRPr="002524D1">
        <w:t xml:space="preserve">. </w:t>
      </w:r>
    </w:p>
    <w:p w:rsidR="00920A00" w:rsidRPr="002524D1" w:rsidRDefault="00920A00" w:rsidP="003F1EAB">
      <w:pPr>
        <w:widowControl w:val="0"/>
        <w:autoSpaceDE w:val="0"/>
        <w:autoSpaceDN w:val="0"/>
        <w:adjustRightInd w:val="0"/>
        <w:ind w:firstLine="709"/>
        <w:jc w:val="both"/>
      </w:pPr>
      <w:r w:rsidRPr="002524D1">
        <w:t>3.1.4. Принятие решения о предоставлении муниципальной услуги или об отказе в предоставлении муниципальной услуги.</w:t>
      </w:r>
    </w:p>
    <w:p w:rsidR="00920A00" w:rsidRPr="002524D1" w:rsidRDefault="00920A00" w:rsidP="003F1EAB">
      <w:pPr>
        <w:widowControl w:val="0"/>
        <w:autoSpaceDE w:val="0"/>
        <w:autoSpaceDN w:val="0"/>
        <w:adjustRightInd w:val="0"/>
        <w:ind w:firstLine="709"/>
        <w:jc w:val="both"/>
      </w:pPr>
      <w:r w:rsidRPr="002524D1">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20A00" w:rsidRPr="002524D1" w:rsidRDefault="00920A00" w:rsidP="003F1EAB">
      <w:pPr>
        <w:widowControl w:val="0"/>
        <w:autoSpaceDE w:val="0"/>
        <w:autoSpaceDN w:val="0"/>
        <w:adjustRightInd w:val="0"/>
        <w:ind w:firstLine="709"/>
        <w:jc w:val="both"/>
      </w:pPr>
      <w:r w:rsidRPr="002524D1">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920A00" w:rsidRPr="002524D1" w:rsidRDefault="00920A00" w:rsidP="003F1EAB">
      <w:pPr>
        <w:widowControl w:val="0"/>
        <w:autoSpaceDE w:val="0"/>
        <w:autoSpaceDN w:val="0"/>
        <w:adjustRightInd w:val="0"/>
        <w:ind w:firstLine="709"/>
        <w:jc w:val="both"/>
      </w:pPr>
      <w:r w:rsidRPr="002524D1">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20A00" w:rsidRPr="002524D1" w:rsidRDefault="00920A00" w:rsidP="003F1EAB">
      <w:pPr>
        <w:widowControl w:val="0"/>
        <w:autoSpaceDE w:val="0"/>
        <w:autoSpaceDN w:val="0"/>
        <w:adjustRightInd w:val="0"/>
        <w:ind w:firstLine="709"/>
        <w:jc w:val="both"/>
      </w:pPr>
      <w:r w:rsidRPr="002524D1">
        <w:t>3.1.4.4. Критерии принятия решения: наличие/отсутствие у заявителя права на получение муниципальной услуги.</w:t>
      </w:r>
    </w:p>
    <w:p w:rsidR="00920A00" w:rsidRPr="002524D1" w:rsidRDefault="00920A00" w:rsidP="003F1EAB">
      <w:pPr>
        <w:widowControl w:val="0"/>
        <w:autoSpaceDE w:val="0"/>
        <w:autoSpaceDN w:val="0"/>
        <w:adjustRightInd w:val="0"/>
        <w:ind w:firstLine="709"/>
        <w:jc w:val="both"/>
      </w:pPr>
      <w:r w:rsidRPr="002524D1">
        <w:t>3.1.4.5. Результат выполнения административной процедуры:</w:t>
      </w:r>
    </w:p>
    <w:p w:rsidR="00920A00" w:rsidRPr="002524D1" w:rsidRDefault="00920A00" w:rsidP="003F1EAB">
      <w:pPr>
        <w:pStyle w:val="af7"/>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подписание договора купли-продажи/аренды/безвозмездного пользования земельным участком;</w:t>
      </w:r>
    </w:p>
    <w:p w:rsidR="00920A00" w:rsidRPr="002524D1" w:rsidRDefault="00920A00" w:rsidP="003F1EAB">
      <w:pPr>
        <w:pStyle w:val="af7"/>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подписание постановления администрации о предоставлении земельного участка в собственность бесплатно;</w:t>
      </w:r>
    </w:p>
    <w:p w:rsidR="00920A00" w:rsidRPr="002524D1" w:rsidRDefault="00920A00" w:rsidP="003F1EAB">
      <w:pPr>
        <w:pStyle w:val="af7"/>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rsidR="00920A00" w:rsidRPr="002524D1" w:rsidRDefault="00920A00" w:rsidP="003F1EAB">
      <w:pPr>
        <w:pStyle w:val="af7"/>
        <w:widowControl w:val="0"/>
        <w:numPr>
          <w:ilvl w:val="0"/>
          <w:numId w:val="14"/>
        </w:numPr>
        <w:autoSpaceDE w:val="0"/>
        <w:autoSpaceDN w:val="0"/>
        <w:adjustRightInd w:val="0"/>
        <w:spacing w:after="0" w:line="240" w:lineRule="auto"/>
        <w:ind w:left="0" w:firstLine="709"/>
        <w:contextualSpacing w:val="0"/>
        <w:jc w:val="both"/>
        <w:rPr>
          <w:rFonts w:ascii="Times New Roman" w:hAnsi="Times New Roman"/>
          <w:sz w:val="24"/>
          <w:szCs w:val="24"/>
        </w:rPr>
      </w:pPr>
      <w:r w:rsidRPr="002524D1">
        <w:rPr>
          <w:rFonts w:ascii="Times New Roman" w:hAnsi="Times New Roman"/>
          <w:sz w:val="24"/>
          <w:szCs w:val="24"/>
        </w:rPr>
        <w:t xml:space="preserve">подписание решения об отказе в предоставлении муниципальной услуги (приложение 3 к административному регламенту). </w:t>
      </w:r>
    </w:p>
    <w:p w:rsidR="00920A00" w:rsidRPr="002524D1" w:rsidRDefault="00920A00" w:rsidP="003F1EAB">
      <w:pPr>
        <w:widowControl w:val="0"/>
        <w:autoSpaceDE w:val="0"/>
        <w:autoSpaceDN w:val="0"/>
        <w:adjustRightInd w:val="0"/>
        <w:ind w:firstLine="709"/>
        <w:jc w:val="both"/>
      </w:pPr>
      <w:r w:rsidRPr="002524D1">
        <w:t>3.1.5. Выдача результата предоставления муниципальной услуги.</w:t>
      </w:r>
    </w:p>
    <w:p w:rsidR="00920A00" w:rsidRPr="002524D1" w:rsidRDefault="00920A00" w:rsidP="003F1EAB">
      <w:pPr>
        <w:widowControl w:val="0"/>
        <w:autoSpaceDE w:val="0"/>
        <w:autoSpaceDN w:val="0"/>
        <w:adjustRightInd w:val="0"/>
        <w:ind w:firstLine="709"/>
        <w:jc w:val="both"/>
      </w:pPr>
      <w:r w:rsidRPr="002524D1">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20A00" w:rsidRPr="002524D1" w:rsidRDefault="00920A00" w:rsidP="003F1EAB">
      <w:pPr>
        <w:widowControl w:val="0"/>
        <w:autoSpaceDE w:val="0"/>
        <w:autoSpaceDN w:val="0"/>
        <w:adjustRightInd w:val="0"/>
        <w:ind w:firstLine="709"/>
        <w:jc w:val="both"/>
      </w:pPr>
      <w:r w:rsidRPr="002524D1">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2524D1">
        <w:t>Межвед</w:t>
      </w:r>
      <w:proofErr w:type="spellEnd"/>
      <w:r w:rsidRPr="002524D1">
        <w:t xml:space="preserve"> ЛО» и направляет заявителю способом, указанным в заявлении, в </w:t>
      </w:r>
      <w:r w:rsidRPr="002524D1">
        <w:lastRenderedPageBreak/>
        <w:t>течение 1 рабочего дня с даты окончания третьей административной процедуры.</w:t>
      </w:r>
    </w:p>
    <w:p w:rsidR="00920A00" w:rsidRPr="002524D1" w:rsidRDefault="00920A00" w:rsidP="003F1EAB">
      <w:pPr>
        <w:widowControl w:val="0"/>
        <w:autoSpaceDE w:val="0"/>
        <w:autoSpaceDN w:val="0"/>
        <w:adjustRightInd w:val="0"/>
        <w:ind w:firstLine="709"/>
        <w:jc w:val="both"/>
      </w:pPr>
      <w:r w:rsidRPr="002524D1">
        <w:t>3.1.5.3. Лицо, ответственное за выполнение административной процедуры: работник Администрации, ответственный за делопроизводство.</w:t>
      </w:r>
    </w:p>
    <w:p w:rsidR="00920A00" w:rsidRPr="002524D1" w:rsidRDefault="00920A00" w:rsidP="003F1EAB">
      <w:pPr>
        <w:widowControl w:val="0"/>
        <w:autoSpaceDE w:val="0"/>
        <w:autoSpaceDN w:val="0"/>
        <w:adjustRightInd w:val="0"/>
        <w:ind w:firstLine="709"/>
        <w:jc w:val="both"/>
      </w:pPr>
      <w:r w:rsidRPr="002524D1">
        <w:t>3.1.5.4. Результат выполнения административной процедуры: внесение сведений о принятом решении в АИС «</w:t>
      </w:r>
      <w:proofErr w:type="spellStart"/>
      <w:r w:rsidRPr="002524D1">
        <w:t>Межвед</w:t>
      </w:r>
      <w:proofErr w:type="spellEnd"/>
      <w:r w:rsidRPr="002524D1">
        <w:t xml:space="preserve"> ЛО» и направление результата предоставления муниципальной услуги способом, указанным в заявлении.</w:t>
      </w:r>
    </w:p>
    <w:p w:rsidR="00920A00" w:rsidRPr="002524D1" w:rsidRDefault="00920A00" w:rsidP="003F1EAB">
      <w:pPr>
        <w:widowControl w:val="0"/>
        <w:autoSpaceDE w:val="0"/>
        <w:autoSpaceDN w:val="0"/>
        <w:ind w:firstLine="708"/>
        <w:jc w:val="both"/>
        <w:outlineLvl w:val="2"/>
      </w:pPr>
      <w:r w:rsidRPr="002524D1">
        <w:t>3.2. Особенности выполнения административных процедур в электронной форме.</w:t>
      </w:r>
    </w:p>
    <w:p w:rsidR="00920A00" w:rsidRPr="002524D1" w:rsidRDefault="00920A00" w:rsidP="003F1EAB">
      <w:pPr>
        <w:widowControl w:val="0"/>
        <w:autoSpaceDE w:val="0"/>
        <w:autoSpaceDN w:val="0"/>
        <w:ind w:firstLine="709"/>
        <w:jc w:val="both"/>
      </w:pPr>
      <w:r w:rsidRPr="002524D1">
        <w:t xml:space="preserve">3.2.1. Предоставление муниципальной услуги на ЕПГУ и ПГУ ЛО осуществляется в соответствии с Федеральным </w:t>
      </w:r>
      <w:hyperlink r:id="rId15" w:history="1">
        <w:r w:rsidRPr="002524D1">
          <w:t>законом</w:t>
        </w:r>
      </w:hyperlink>
      <w:r w:rsidRPr="002524D1">
        <w:t xml:space="preserve"> № 210-ФЗ, Федеральным </w:t>
      </w:r>
      <w:hyperlink r:id="rId16" w:history="1">
        <w:r w:rsidRPr="002524D1">
          <w:t>законом</w:t>
        </w:r>
      </w:hyperlink>
      <w:r w:rsidRPr="002524D1">
        <w:t xml:space="preserve"> от 27.07.2006 № 149-ФЗ «Об информации, информационных технологиях и о защите информации», </w:t>
      </w:r>
      <w:hyperlink r:id="rId17" w:history="1">
        <w:r w:rsidRPr="002524D1">
          <w:t>постановлением</w:t>
        </w:r>
      </w:hyperlink>
      <w:r w:rsidRPr="002524D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0A00" w:rsidRPr="002524D1" w:rsidRDefault="00920A00" w:rsidP="003F1EAB">
      <w:pPr>
        <w:widowControl w:val="0"/>
        <w:autoSpaceDE w:val="0"/>
        <w:autoSpaceDN w:val="0"/>
        <w:ind w:firstLine="709"/>
        <w:jc w:val="both"/>
      </w:pPr>
      <w:r w:rsidRPr="002524D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20A00" w:rsidRPr="002524D1" w:rsidRDefault="00920A00" w:rsidP="003F1EAB">
      <w:pPr>
        <w:widowControl w:val="0"/>
        <w:autoSpaceDE w:val="0"/>
        <w:autoSpaceDN w:val="0"/>
        <w:ind w:firstLine="709"/>
        <w:jc w:val="both"/>
      </w:pPr>
      <w:r w:rsidRPr="002524D1">
        <w:t>3.2.3. Муниципальная услуга может быть получена через ПГУ ЛО либо через ЕПГУ.</w:t>
      </w:r>
    </w:p>
    <w:p w:rsidR="00920A00" w:rsidRPr="002524D1" w:rsidRDefault="00920A00" w:rsidP="003F1EAB">
      <w:pPr>
        <w:widowControl w:val="0"/>
        <w:autoSpaceDE w:val="0"/>
        <w:autoSpaceDN w:val="0"/>
        <w:ind w:firstLine="709"/>
        <w:jc w:val="both"/>
      </w:pPr>
      <w:r w:rsidRPr="002524D1">
        <w:t>3.2.4. Для подачи заявления через ЕПГУ или через ПГУ ЛО заявитель должен выполнить следующие действия:</w:t>
      </w:r>
    </w:p>
    <w:p w:rsidR="00920A00" w:rsidRPr="002524D1" w:rsidRDefault="00920A00" w:rsidP="003F1EAB">
      <w:pPr>
        <w:widowControl w:val="0"/>
        <w:autoSpaceDE w:val="0"/>
        <w:autoSpaceDN w:val="0"/>
        <w:ind w:firstLine="709"/>
        <w:jc w:val="both"/>
      </w:pPr>
      <w:r w:rsidRPr="002524D1">
        <w:t>пройти идентификацию и аутентификацию в ЕСИА;</w:t>
      </w:r>
    </w:p>
    <w:p w:rsidR="00920A00" w:rsidRPr="002524D1" w:rsidRDefault="00920A00" w:rsidP="003F1EAB">
      <w:pPr>
        <w:widowControl w:val="0"/>
        <w:autoSpaceDE w:val="0"/>
        <w:autoSpaceDN w:val="0"/>
        <w:ind w:firstLine="709"/>
        <w:jc w:val="both"/>
      </w:pPr>
      <w:r w:rsidRPr="002524D1">
        <w:t>в личном кабинете на ЕПГУ или на ПГУ ЛО заполнить в электронной форме заявление на оказание муниципальной услуги;</w:t>
      </w:r>
    </w:p>
    <w:p w:rsidR="00920A00" w:rsidRPr="002524D1" w:rsidRDefault="00920A00" w:rsidP="003F1EAB">
      <w:pPr>
        <w:widowControl w:val="0"/>
        <w:autoSpaceDE w:val="0"/>
        <w:autoSpaceDN w:val="0"/>
        <w:ind w:firstLine="709"/>
        <w:jc w:val="both"/>
      </w:pPr>
      <w:r w:rsidRPr="002524D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20A00" w:rsidRPr="002524D1" w:rsidRDefault="00920A00" w:rsidP="003F1EAB">
      <w:pPr>
        <w:widowControl w:val="0"/>
        <w:autoSpaceDE w:val="0"/>
        <w:autoSpaceDN w:val="0"/>
        <w:ind w:firstLine="709"/>
        <w:jc w:val="both"/>
      </w:pPr>
      <w:r w:rsidRPr="002524D1">
        <w:t>3.2.5. В результате направления пакета электронных документов посредством ПГУ ЛО либо через ЕПГУ, АИС «</w:t>
      </w:r>
      <w:proofErr w:type="spellStart"/>
      <w:r w:rsidRPr="002524D1">
        <w:t>Межвед</w:t>
      </w:r>
      <w:proofErr w:type="spellEnd"/>
      <w:r w:rsidRPr="002524D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20A00" w:rsidRPr="002524D1" w:rsidRDefault="00920A00" w:rsidP="003F1EAB">
      <w:pPr>
        <w:widowControl w:val="0"/>
        <w:autoSpaceDE w:val="0"/>
        <w:autoSpaceDN w:val="0"/>
        <w:ind w:firstLine="709"/>
        <w:jc w:val="both"/>
      </w:pPr>
      <w:r w:rsidRPr="002524D1">
        <w:t>3.2.6. При предоставлении муниципальной услуги через ПГУ ЛО либо через ЕПГУ, должностное лицо Администрации выполняет следующие действия:</w:t>
      </w:r>
    </w:p>
    <w:p w:rsidR="00920A00" w:rsidRPr="002524D1" w:rsidRDefault="00920A00" w:rsidP="003F1EAB">
      <w:pPr>
        <w:widowControl w:val="0"/>
        <w:autoSpaceDE w:val="0"/>
        <w:autoSpaceDN w:val="0"/>
        <w:ind w:firstLine="709"/>
        <w:jc w:val="both"/>
      </w:pPr>
      <w:r w:rsidRPr="002524D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0A00" w:rsidRPr="002524D1" w:rsidRDefault="00920A00" w:rsidP="003F1EAB">
      <w:pPr>
        <w:widowControl w:val="0"/>
        <w:autoSpaceDE w:val="0"/>
        <w:autoSpaceDN w:val="0"/>
        <w:ind w:firstLine="709"/>
        <w:jc w:val="both"/>
      </w:pPr>
      <w:r w:rsidRPr="002524D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524D1">
        <w:t>Межвед</w:t>
      </w:r>
      <w:proofErr w:type="spellEnd"/>
      <w:r w:rsidRPr="002524D1">
        <w:t xml:space="preserve"> ЛО» формы о принятом решении и переводит дело в архив АИС «</w:t>
      </w:r>
      <w:proofErr w:type="spellStart"/>
      <w:r w:rsidRPr="002524D1">
        <w:t>Межвед</w:t>
      </w:r>
      <w:proofErr w:type="spellEnd"/>
      <w:r w:rsidRPr="002524D1">
        <w:t xml:space="preserve"> ЛО»;</w:t>
      </w:r>
    </w:p>
    <w:p w:rsidR="00920A00" w:rsidRPr="002524D1" w:rsidRDefault="00920A00" w:rsidP="003F1EAB">
      <w:pPr>
        <w:widowControl w:val="0"/>
        <w:autoSpaceDE w:val="0"/>
        <w:autoSpaceDN w:val="0"/>
        <w:ind w:firstLine="709"/>
        <w:jc w:val="both"/>
      </w:pPr>
      <w:r w:rsidRPr="002524D1">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20A00" w:rsidRPr="002524D1" w:rsidRDefault="00920A00" w:rsidP="003F1EAB">
      <w:pPr>
        <w:widowControl w:val="0"/>
        <w:autoSpaceDE w:val="0"/>
        <w:autoSpaceDN w:val="0"/>
        <w:ind w:firstLine="709"/>
        <w:jc w:val="both"/>
      </w:pPr>
      <w:r w:rsidRPr="002524D1">
        <w:t xml:space="preserve">3.2.7. В случае поступления всех документов, указанных в </w:t>
      </w:r>
      <w:hyperlink w:anchor="P99" w:history="1">
        <w:r w:rsidRPr="002524D1">
          <w:t>пункте 2.6</w:t>
        </w:r>
      </w:hyperlink>
      <w:r w:rsidRPr="002524D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20A00" w:rsidRPr="002524D1" w:rsidRDefault="00920A00" w:rsidP="003F1EAB">
      <w:pPr>
        <w:widowControl w:val="0"/>
        <w:autoSpaceDE w:val="0"/>
        <w:autoSpaceDN w:val="0"/>
        <w:ind w:firstLine="709"/>
        <w:jc w:val="both"/>
      </w:pPr>
      <w:r w:rsidRPr="002524D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0A00" w:rsidRPr="002524D1" w:rsidRDefault="00920A00" w:rsidP="003F1EAB">
      <w:pPr>
        <w:widowControl w:val="0"/>
        <w:autoSpaceDE w:val="0"/>
        <w:autoSpaceDN w:val="0"/>
        <w:ind w:firstLine="709"/>
        <w:jc w:val="both"/>
      </w:pPr>
      <w:r w:rsidRPr="002524D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20A00" w:rsidRPr="002524D1" w:rsidRDefault="00920A00" w:rsidP="003F1EAB">
      <w:pPr>
        <w:widowControl w:val="0"/>
        <w:autoSpaceDE w:val="0"/>
        <w:autoSpaceDN w:val="0"/>
        <w:ind w:firstLine="709"/>
        <w:jc w:val="both"/>
      </w:pPr>
      <w:r w:rsidRPr="002524D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0A00" w:rsidRPr="002524D1" w:rsidRDefault="00920A00" w:rsidP="003F1EAB">
      <w:pPr>
        <w:widowControl w:val="0"/>
        <w:autoSpaceDE w:val="0"/>
        <w:autoSpaceDN w:val="0"/>
        <w:ind w:firstLine="709"/>
        <w:jc w:val="both"/>
        <w:rPr>
          <w:highlight w:val="yellow"/>
        </w:rPr>
      </w:pPr>
    </w:p>
    <w:p w:rsidR="00920A00" w:rsidRPr="002524D1" w:rsidRDefault="00920A00" w:rsidP="003F1EAB">
      <w:pPr>
        <w:widowControl w:val="0"/>
        <w:autoSpaceDE w:val="0"/>
        <w:autoSpaceDN w:val="0"/>
        <w:ind w:firstLine="709"/>
        <w:jc w:val="both"/>
      </w:pPr>
      <w:r w:rsidRPr="002524D1">
        <w:t>3.3. Порядок исправления допущенных опечаток и ошибок в выданных в результате предоставления муниципальной услуги документах</w:t>
      </w:r>
    </w:p>
    <w:p w:rsidR="00920A00" w:rsidRPr="002524D1" w:rsidRDefault="00920A00" w:rsidP="003F1EAB">
      <w:pPr>
        <w:widowControl w:val="0"/>
        <w:autoSpaceDE w:val="0"/>
        <w:autoSpaceDN w:val="0"/>
        <w:ind w:firstLine="709"/>
        <w:jc w:val="both"/>
      </w:pPr>
      <w:r w:rsidRPr="002524D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20A00" w:rsidRPr="002524D1" w:rsidRDefault="00920A00" w:rsidP="003F1EAB">
      <w:pPr>
        <w:widowControl w:val="0"/>
        <w:autoSpaceDE w:val="0"/>
        <w:autoSpaceDN w:val="0"/>
        <w:ind w:firstLine="709"/>
        <w:jc w:val="both"/>
      </w:pPr>
      <w:r w:rsidRPr="002524D1">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20A00" w:rsidRPr="002524D1" w:rsidRDefault="00920A00" w:rsidP="003F1EAB">
      <w:pPr>
        <w:widowControl w:val="0"/>
        <w:autoSpaceDE w:val="0"/>
        <w:autoSpaceDN w:val="0"/>
        <w:adjustRightInd w:val="0"/>
        <w:ind w:firstLine="709"/>
        <w:jc w:val="both"/>
        <w:rPr>
          <w:rFonts w:eastAsiaTheme="minorEastAsia"/>
        </w:rPr>
      </w:pPr>
    </w:p>
    <w:p w:rsidR="00920A00" w:rsidRPr="002524D1" w:rsidRDefault="00920A00" w:rsidP="003F1EAB">
      <w:pPr>
        <w:widowControl w:val="0"/>
        <w:autoSpaceDE w:val="0"/>
        <w:autoSpaceDN w:val="0"/>
        <w:adjustRightInd w:val="0"/>
        <w:jc w:val="center"/>
        <w:outlineLvl w:val="0"/>
        <w:rPr>
          <w:rFonts w:eastAsiaTheme="minorEastAsia"/>
          <w:b/>
        </w:rPr>
      </w:pPr>
      <w:bookmarkStart w:id="12" w:name="Par469"/>
      <w:bookmarkEnd w:id="12"/>
      <w:r w:rsidRPr="002524D1">
        <w:rPr>
          <w:rFonts w:eastAsiaTheme="minorEastAsia"/>
          <w:b/>
        </w:rPr>
        <w:t>4. Формы контроля за исполнением административного регламента</w:t>
      </w:r>
    </w:p>
    <w:p w:rsidR="00920A00" w:rsidRPr="002524D1" w:rsidRDefault="00920A00" w:rsidP="003F1EAB">
      <w:pPr>
        <w:widowControl w:val="0"/>
        <w:autoSpaceDE w:val="0"/>
        <w:autoSpaceDN w:val="0"/>
        <w:adjustRightInd w:val="0"/>
        <w:jc w:val="center"/>
        <w:outlineLvl w:val="0"/>
        <w:rPr>
          <w:rFonts w:eastAsiaTheme="minorEastAsia"/>
          <w:b/>
        </w:rPr>
      </w:pPr>
    </w:p>
    <w:p w:rsidR="00920A00" w:rsidRPr="002524D1" w:rsidRDefault="00920A00" w:rsidP="003F1EAB">
      <w:pPr>
        <w:widowControl w:val="0"/>
        <w:autoSpaceDE w:val="0"/>
        <w:autoSpaceDN w:val="0"/>
        <w:adjustRightInd w:val="0"/>
        <w:ind w:firstLine="540"/>
        <w:jc w:val="both"/>
      </w:pPr>
      <w:r w:rsidRPr="002524D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0A00" w:rsidRPr="002524D1" w:rsidRDefault="00920A00" w:rsidP="003F1EAB">
      <w:pPr>
        <w:widowControl w:val="0"/>
        <w:autoSpaceDE w:val="0"/>
        <w:autoSpaceDN w:val="0"/>
        <w:adjustRightInd w:val="0"/>
        <w:ind w:firstLine="540"/>
        <w:jc w:val="both"/>
      </w:pPr>
      <w:r w:rsidRPr="002524D1">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920A00" w:rsidRPr="002524D1" w:rsidRDefault="00920A00" w:rsidP="003F1EAB">
      <w:pPr>
        <w:widowControl w:val="0"/>
        <w:autoSpaceDE w:val="0"/>
        <w:autoSpaceDN w:val="0"/>
        <w:adjustRightInd w:val="0"/>
        <w:ind w:firstLine="540"/>
        <w:jc w:val="both"/>
      </w:pPr>
      <w:r w:rsidRPr="002524D1">
        <w:t>4.2. Порядок и периодичность осуществления плановых и внеплановых проверок полноты и качества предоставления муниципальной услуги.</w:t>
      </w:r>
    </w:p>
    <w:p w:rsidR="00920A00" w:rsidRPr="002524D1" w:rsidRDefault="00920A00" w:rsidP="003F1EAB">
      <w:pPr>
        <w:widowControl w:val="0"/>
        <w:autoSpaceDE w:val="0"/>
        <w:autoSpaceDN w:val="0"/>
        <w:adjustRightInd w:val="0"/>
        <w:ind w:firstLine="540"/>
        <w:jc w:val="both"/>
      </w:pPr>
      <w:r w:rsidRPr="002524D1">
        <w:t>В целях осуществления контроля за полнотой и качеством предоставления муниципальной услуги проводятся плановые и внеплановые проверки.</w:t>
      </w:r>
    </w:p>
    <w:p w:rsidR="00920A00" w:rsidRPr="002524D1" w:rsidRDefault="00920A00" w:rsidP="003F1EAB">
      <w:pPr>
        <w:widowControl w:val="0"/>
        <w:autoSpaceDE w:val="0"/>
        <w:autoSpaceDN w:val="0"/>
        <w:adjustRightInd w:val="0"/>
        <w:ind w:firstLine="540"/>
        <w:jc w:val="both"/>
      </w:pPr>
      <w:r w:rsidRPr="002524D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20A00" w:rsidRPr="002524D1" w:rsidRDefault="00920A00" w:rsidP="003F1EAB">
      <w:pPr>
        <w:widowControl w:val="0"/>
        <w:autoSpaceDE w:val="0"/>
        <w:autoSpaceDN w:val="0"/>
        <w:adjustRightInd w:val="0"/>
        <w:ind w:firstLine="540"/>
        <w:jc w:val="both"/>
      </w:pPr>
      <w:r w:rsidRPr="002524D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20A00" w:rsidRPr="002524D1" w:rsidRDefault="00920A00" w:rsidP="003F1EAB">
      <w:pPr>
        <w:widowControl w:val="0"/>
        <w:autoSpaceDE w:val="0"/>
        <w:autoSpaceDN w:val="0"/>
        <w:adjustRightInd w:val="0"/>
        <w:ind w:firstLine="540"/>
        <w:jc w:val="both"/>
      </w:pPr>
      <w:r w:rsidRPr="002524D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20A00" w:rsidRPr="002524D1" w:rsidRDefault="00920A00" w:rsidP="003F1EAB">
      <w:pPr>
        <w:widowControl w:val="0"/>
        <w:autoSpaceDE w:val="0"/>
        <w:autoSpaceDN w:val="0"/>
        <w:adjustRightInd w:val="0"/>
        <w:ind w:firstLine="540"/>
        <w:jc w:val="both"/>
      </w:pPr>
      <w:r w:rsidRPr="002524D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20A00" w:rsidRPr="002524D1" w:rsidRDefault="00920A00" w:rsidP="003F1EAB">
      <w:pPr>
        <w:widowControl w:val="0"/>
        <w:autoSpaceDE w:val="0"/>
        <w:autoSpaceDN w:val="0"/>
        <w:adjustRightInd w:val="0"/>
        <w:ind w:firstLine="540"/>
        <w:jc w:val="both"/>
      </w:pPr>
      <w:r w:rsidRPr="002524D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0A00" w:rsidRPr="002524D1" w:rsidRDefault="00920A00" w:rsidP="003F1EAB">
      <w:pPr>
        <w:widowControl w:val="0"/>
        <w:autoSpaceDE w:val="0"/>
        <w:autoSpaceDN w:val="0"/>
        <w:adjustRightInd w:val="0"/>
        <w:ind w:firstLine="540"/>
        <w:jc w:val="both"/>
      </w:pPr>
      <w:r w:rsidRPr="002524D1">
        <w:t>По результатам рассмотрения обращений дается письменный ответ.</w:t>
      </w:r>
    </w:p>
    <w:p w:rsidR="00920A00" w:rsidRPr="002524D1" w:rsidRDefault="00920A00" w:rsidP="003F1EAB">
      <w:pPr>
        <w:widowControl w:val="0"/>
        <w:autoSpaceDE w:val="0"/>
        <w:autoSpaceDN w:val="0"/>
        <w:adjustRightInd w:val="0"/>
        <w:ind w:firstLine="540"/>
        <w:jc w:val="both"/>
      </w:pPr>
      <w:r w:rsidRPr="002524D1">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0A00" w:rsidRPr="002524D1" w:rsidRDefault="00920A00" w:rsidP="003F1EAB">
      <w:pPr>
        <w:widowControl w:val="0"/>
        <w:autoSpaceDE w:val="0"/>
        <w:autoSpaceDN w:val="0"/>
        <w:adjustRightInd w:val="0"/>
        <w:ind w:firstLine="540"/>
        <w:jc w:val="both"/>
      </w:pPr>
      <w:r w:rsidRPr="002524D1">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0A00" w:rsidRPr="002524D1" w:rsidRDefault="00920A00" w:rsidP="003F1EAB">
      <w:pPr>
        <w:widowControl w:val="0"/>
        <w:autoSpaceDE w:val="0"/>
        <w:autoSpaceDN w:val="0"/>
        <w:adjustRightInd w:val="0"/>
        <w:ind w:firstLine="540"/>
        <w:jc w:val="both"/>
      </w:pPr>
      <w:r w:rsidRPr="002524D1">
        <w:t>Руководитель ОМСУ несет персональную ответственность за обеспечение предоставления муниципальной услуги.</w:t>
      </w:r>
    </w:p>
    <w:p w:rsidR="00920A00" w:rsidRPr="002524D1" w:rsidRDefault="00920A00" w:rsidP="003F1EAB">
      <w:pPr>
        <w:widowControl w:val="0"/>
        <w:autoSpaceDE w:val="0"/>
        <w:autoSpaceDN w:val="0"/>
        <w:adjustRightInd w:val="0"/>
        <w:ind w:firstLine="540"/>
        <w:jc w:val="both"/>
      </w:pPr>
      <w:r w:rsidRPr="002524D1">
        <w:t>Работники ОМСУ при предоставлении муниципальной услуги несут персональную ответственность:</w:t>
      </w:r>
    </w:p>
    <w:p w:rsidR="00920A00" w:rsidRPr="002524D1" w:rsidRDefault="00920A00" w:rsidP="003F1EAB">
      <w:pPr>
        <w:widowControl w:val="0"/>
        <w:numPr>
          <w:ilvl w:val="0"/>
          <w:numId w:val="7"/>
        </w:numPr>
        <w:autoSpaceDE w:val="0"/>
        <w:autoSpaceDN w:val="0"/>
        <w:adjustRightInd w:val="0"/>
        <w:ind w:left="0" w:firstLine="567"/>
        <w:jc w:val="both"/>
      </w:pPr>
      <w:r w:rsidRPr="002524D1">
        <w:t>за неисполнение или ненадлежащее исполнение административных процедур при предоставлении муниципальной услуги;</w:t>
      </w:r>
    </w:p>
    <w:p w:rsidR="00920A00" w:rsidRPr="002524D1" w:rsidRDefault="00920A00" w:rsidP="003F1EAB">
      <w:pPr>
        <w:widowControl w:val="0"/>
        <w:numPr>
          <w:ilvl w:val="0"/>
          <w:numId w:val="7"/>
        </w:numPr>
        <w:autoSpaceDE w:val="0"/>
        <w:autoSpaceDN w:val="0"/>
        <w:adjustRightInd w:val="0"/>
        <w:ind w:left="0" w:firstLine="567"/>
        <w:jc w:val="both"/>
      </w:pPr>
      <w:r w:rsidRPr="002524D1">
        <w:t>за действия (бездействие), влекущие нарушение прав и законных интересов физических или юридических лиц, индивидуальных предпринимателей.</w:t>
      </w:r>
    </w:p>
    <w:p w:rsidR="00920A00" w:rsidRPr="002524D1" w:rsidRDefault="00920A00" w:rsidP="003F1EAB">
      <w:pPr>
        <w:widowControl w:val="0"/>
        <w:autoSpaceDE w:val="0"/>
        <w:autoSpaceDN w:val="0"/>
        <w:adjustRightInd w:val="0"/>
        <w:ind w:firstLine="709"/>
        <w:jc w:val="both"/>
      </w:pPr>
      <w:r w:rsidRPr="002524D1">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920A00" w:rsidRPr="002524D1" w:rsidRDefault="00920A00" w:rsidP="003F1EAB">
      <w:pPr>
        <w:widowControl w:val="0"/>
        <w:autoSpaceDE w:val="0"/>
        <w:autoSpaceDN w:val="0"/>
        <w:adjustRightInd w:val="0"/>
        <w:jc w:val="center"/>
        <w:outlineLvl w:val="1"/>
      </w:pPr>
    </w:p>
    <w:p w:rsidR="00920A00" w:rsidRPr="002524D1" w:rsidRDefault="00920A00" w:rsidP="003F1EAB">
      <w:pPr>
        <w:widowControl w:val="0"/>
        <w:autoSpaceDE w:val="0"/>
        <w:autoSpaceDN w:val="0"/>
        <w:adjustRightInd w:val="0"/>
        <w:jc w:val="center"/>
        <w:outlineLvl w:val="1"/>
        <w:rPr>
          <w:b/>
        </w:rPr>
      </w:pPr>
      <w:bookmarkStart w:id="13" w:name="Par491"/>
      <w:bookmarkEnd w:id="13"/>
      <w:r w:rsidRPr="002524D1">
        <w:rPr>
          <w:rFonts w:eastAsiaTheme="minorEastAsia"/>
          <w:b/>
        </w:rPr>
        <w:t>5</w:t>
      </w:r>
      <w:r w:rsidRPr="002524D1">
        <w:rPr>
          <w:b/>
        </w:rPr>
        <w:t xml:space="preserve">. </w:t>
      </w:r>
      <w:bookmarkStart w:id="14" w:name="Par540"/>
      <w:bookmarkEnd w:id="14"/>
      <w:r w:rsidRPr="002524D1">
        <w:rPr>
          <w:b/>
        </w:rPr>
        <w:t>Досудебный (внесудебный) порядок обжалования решений</w:t>
      </w:r>
    </w:p>
    <w:p w:rsidR="00920A00" w:rsidRPr="002524D1" w:rsidRDefault="00920A00" w:rsidP="003F1EAB">
      <w:pPr>
        <w:widowControl w:val="0"/>
        <w:autoSpaceDE w:val="0"/>
        <w:autoSpaceDN w:val="0"/>
        <w:adjustRightInd w:val="0"/>
        <w:jc w:val="center"/>
        <w:rPr>
          <w:b/>
        </w:rPr>
      </w:pPr>
      <w:r w:rsidRPr="002524D1">
        <w:rPr>
          <w:b/>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524D1">
        <w:rPr>
          <w:b/>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20A00" w:rsidRPr="002524D1" w:rsidRDefault="00920A00" w:rsidP="003F1EAB">
      <w:pPr>
        <w:widowControl w:val="0"/>
        <w:autoSpaceDE w:val="0"/>
        <w:autoSpaceDN w:val="0"/>
        <w:adjustRightInd w:val="0"/>
        <w:jc w:val="center"/>
        <w:rPr>
          <w:rFonts w:eastAsia="Calibri"/>
        </w:rPr>
      </w:pPr>
    </w:p>
    <w:p w:rsidR="00920A00" w:rsidRPr="002524D1" w:rsidRDefault="00920A00" w:rsidP="003F1EAB">
      <w:pPr>
        <w:widowControl w:val="0"/>
        <w:autoSpaceDE w:val="0"/>
        <w:autoSpaceDN w:val="0"/>
        <w:adjustRightInd w:val="0"/>
        <w:ind w:firstLine="567"/>
        <w:jc w:val="both"/>
      </w:pPr>
      <w:r w:rsidRPr="002524D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20A00" w:rsidRPr="002524D1" w:rsidRDefault="00920A00" w:rsidP="003F1EAB">
      <w:pPr>
        <w:widowControl w:val="0"/>
        <w:autoSpaceDE w:val="0"/>
        <w:autoSpaceDN w:val="0"/>
        <w:ind w:firstLine="709"/>
        <w:jc w:val="both"/>
      </w:pPr>
      <w:r w:rsidRPr="002524D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20A00" w:rsidRPr="002524D1" w:rsidRDefault="00920A00" w:rsidP="003F1EAB">
      <w:pPr>
        <w:widowControl w:val="0"/>
        <w:autoSpaceDE w:val="0"/>
        <w:autoSpaceDN w:val="0"/>
        <w:adjustRightInd w:val="0"/>
        <w:ind w:firstLine="567"/>
        <w:jc w:val="both"/>
      </w:pPr>
      <w:r w:rsidRPr="002524D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0A00" w:rsidRPr="002524D1" w:rsidRDefault="00920A00" w:rsidP="003F1EAB">
      <w:pPr>
        <w:widowControl w:val="0"/>
        <w:autoSpaceDE w:val="0"/>
        <w:autoSpaceDN w:val="0"/>
        <w:adjustRightInd w:val="0"/>
        <w:ind w:firstLine="567"/>
        <w:jc w:val="both"/>
      </w:pPr>
      <w:r w:rsidRPr="002524D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0A00" w:rsidRPr="002524D1" w:rsidRDefault="00920A00" w:rsidP="003F1EAB">
      <w:pPr>
        <w:widowControl w:val="0"/>
        <w:autoSpaceDE w:val="0"/>
        <w:autoSpaceDN w:val="0"/>
        <w:adjustRightInd w:val="0"/>
        <w:ind w:firstLine="567"/>
        <w:jc w:val="both"/>
      </w:pPr>
      <w:r w:rsidRPr="002524D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2524D1">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0A00" w:rsidRPr="002524D1" w:rsidRDefault="00920A00" w:rsidP="003F1EAB">
      <w:pPr>
        <w:widowControl w:val="0"/>
        <w:autoSpaceDE w:val="0"/>
        <w:autoSpaceDN w:val="0"/>
        <w:adjustRightInd w:val="0"/>
        <w:ind w:firstLine="567"/>
        <w:jc w:val="both"/>
      </w:pPr>
      <w:r w:rsidRPr="002524D1">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8) нарушение срока или порядка выдачи документов по результатам предоставления муниципальной услуги;</w:t>
      </w:r>
    </w:p>
    <w:p w:rsidR="00920A00" w:rsidRPr="002524D1" w:rsidRDefault="00920A00" w:rsidP="003F1EAB">
      <w:pPr>
        <w:widowControl w:val="0"/>
        <w:autoSpaceDE w:val="0"/>
        <w:autoSpaceDN w:val="0"/>
        <w:adjustRightInd w:val="0"/>
        <w:ind w:firstLine="567"/>
        <w:jc w:val="both"/>
      </w:pPr>
      <w:r w:rsidRPr="002524D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20A00" w:rsidRPr="002524D1" w:rsidRDefault="00920A00" w:rsidP="003F1EAB">
      <w:pPr>
        <w:widowControl w:val="0"/>
        <w:autoSpaceDE w:val="0"/>
        <w:autoSpaceDN w:val="0"/>
        <w:adjustRightInd w:val="0"/>
        <w:ind w:firstLine="567"/>
        <w:jc w:val="both"/>
      </w:pPr>
      <w:r w:rsidRPr="002524D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2524D1">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20A00" w:rsidRPr="002524D1" w:rsidRDefault="00920A00" w:rsidP="003F1EAB">
      <w:pPr>
        <w:widowControl w:val="0"/>
        <w:autoSpaceDE w:val="0"/>
        <w:autoSpaceDN w:val="0"/>
        <w:adjustRightInd w:val="0"/>
        <w:ind w:firstLine="567"/>
        <w:jc w:val="both"/>
      </w:pPr>
      <w:r w:rsidRPr="002524D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2524D1">
          <w:t>ч. 5 ст. 11.2</w:t>
        </w:r>
      </w:hyperlink>
      <w:r w:rsidRPr="002524D1">
        <w:t xml:space="preserve"> Федерального закона от 27.07.2010 № 210-ФЗ.</w:t>
      </w:r>
    </w:p>
    <w:p w:rsidR="00920A00" w:rsidRPr="002524D1" w:rsidRDefault="00920A00" w:rsidP="003F1EAB">
      <w:pPr>
        <w:widowControl w:val="0"/>
        <w:autoSpaceDE w:val="0"/>
        <w:autoSpaceDN w:val="0"/>
        <w:adjustRightInd w:val="0"/>
        <w:ind w:firstLine="567"/>
        <w:jc w:val="both"/>
      </w:pPr>
      <w:r w:rsidRPr="002524D1">
        <w:t>В письменной жалобе в обязательном порядке указываются:</w:t>
      </w:r>
    </w:p>
    <w:p w:rsidR="00920A00" w:rsidRPr="002524D1" w:rsidRDefault="00920A00" w:rsidP="003F1EAB">
      <w:pPr>
        <w:widowControl w:val="0"/>
        <w:autoSpaceDE w:val="0"/>
        <w:autoSpaceDN w:val="0"/>
        <w:adjustRightInd w:val="0"/>
        <w:ind w:firstLine="567"/>
        <w:jc w:val="both"/>
      </w:pPr>
      <w:r w:rsidRPr="002524D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20A00" w:rsidRPr="002524D1" w:rsidRDefault="00920A00" w:rsidP="003F1EAB">
      <w:pPr>
        <w:widowControl w:val="0"/>
        <w:autoSpaceDE w:val="0"/>
        <w:autoSpaceDN w:val="0"/>
        <w:adjustRightInd w:val="0"/>
        <w:ind w:firstLine="708"/>
        <w:jc w:val="both"/>
      </w:pPr>
      <w:r w:rsidRPr="002524D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0A00" w:rsidRPr="002524D1" w:rsidRDefault="00920A00" w:rsidP="003F1EAB">
      <w:pPr>
        <w:widowControl w:val="0"/>
        <w:autoSpaceDE w:val="0"/>
        <w:autoSpaceDN w:val="0"/>
        <w:adjustRightInd w:val="0"/>
        <w:ind w:firstLine="708"/>
        <w:jc w:val="both"/>
      </w:pPr>
      <w:r w:rsidRPr="002524D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20A00" w:rsidRPr="002524D1" w:rsidRDefault="00920A00" w:rsidP="003F1EAB">
      <w:pPr>
        <w:widowControl w:val="0"/>
        <w:autoSpaceDE w:val="0"/>
        <w:autoSpaceDN w:val="0"/>
        <w:adjustRightInd w:val="0"/>
        <w:ind w:firstLine="708"/>
        <w:jc w:val="both"/>
      </w:pPr>
      <w:r w:rsidRPr="002524D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0A00" w:rsidRPr="002524D1" w:rsidRDefault="00920A00" w:rsidP="003F1EAB">
      <w:pPr>
        <w:widowControl w:val="0"/>
        <w:autoSpaceDE w:val="0"/>
        <w:autoSpaceDN w:val="0"/>
        <w:adjustRightInd w:val="0"/>
        <w:ind w:firstLine="708"/>
        <w:jc w:val="both"/>
      </w:pPr>
      <w:r w:rsidRPr="002524D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2524D1">
          <w:t>ст. 11.1</w:t>
        </w:r>
      </w:hyperlink>
      <w:r w:rsidRPr="002524D1">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0A00" w:rsidRPr="002524D1" w:rsidRDefault="00920A00" w:rsidP="003F1EAB">
      <w:pPr>
        <w:widowControl w:val="0"/>
        <w:autoSpaceDE w:val="0"/>
        <w:autoSpaceDN w:val="0"/>
        <w:adjustRightInd w:val="0"/>
        <w:ind w:firstLine="708"/>
        <w:jc w:val="both"/>
      </w:pPr>
      <w:r w:rsidRPr="002524D1">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A00" w:rsidRPr="002524D1" w:rsidRDefault="00920A00" w:rsidP="003F1EAB">
      <w:pPr>
        <w:widowControl w:val="0"/>
        <w:autoSpaceDE w:val="0"/>
        <w:autoSpaceDN w:val="0"/>
        <w:adjustRightInd w:val="0"/>
        <w:ind w:firstLine="708"/>
        <w:jc w:val="both"/>
      </w:pPr>
      <w:r w:rsidRPr="002524D1">
        <w:t>5.7. По результатам рассмотрения жалобы принимается одно из следующих решений:</w:t>
      </w:r>
    </w:p>
    <w:p w:rsidR="00920A00" w:rsidRPr="002524D1" w:rsidRDefault="00920A00" w:rsidP="003F1EAB">
      <w:pPr>
        <w:widowControl w:val="0"/>
        <w:autoSpaceDE w:val="0"/>
        <w:autoSpaceDN w:val="0"/>
        <w:adjustRightInd w:val="0"/>
        <w:ind w:firstLine="708"/>
        <w:jc w:val="both"/>
      </w:pPr>
      <w:r w:rsidRPr="002524D1">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20A00" w:rsidRPr="002524D1" w:rsidRDefault="00920A00" w:rsidP="003F1EAB">
      <w:pPr>
        <w:widowControl w:val="0"/>
        <w:autoSpaceDE w:val="0"/>
        <w:autoSpaceDN w:val="0"/>
        <w:adjustRightInd w:val="0"/>
        <w:ind w:firstLine="708"/>
        <w:jc w:val="both"/>
      </w:pPr>
      <w:r w:rsidRPr="002524D1">
        <w:t>2) в удовлетворении жалобы отказывается.</w:t>
      </w:r>
    </w:p>
    <w:p w:rsidR="00920A00" w:rsidRPr="002524D1" w:rsidRDefault="00920A00" w:rsidP="003F1EAB">
      <w:pPr>
        <w:widowControl w:val="0"/>
        <w:autoSpaceDE w:val="0"/>
        <w:autoSpaceDN w:val="0"/>
        <w:adjustRightInd w:val="0"/>
        <w:ind w:firstLine="708"/>
        <w:jc w:val="both"/>
      </w:pPr>
      <w:r w:rsidRPr="002524D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A00" w:rsidRPr="002524D1" w:rsidRDefault="00920A00" w:rsidP="003F1EAB">
      <w:pPr>
        <w:widowControl w:val="0"/>
        <w:autoSpaceDE w:val="0"/>
        <w:autoSpaceDN w:val="0"/>
        <w:adjustRightInd w:val="0"/>
        <w:ind w:firstLine="708"/>
        <w:jc w:val="both"/>
      </w:pPr>
      <w:r w:rsidRPr="002524D1">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A00" w:rsidRPr="002524D1" w:rsidRDefault="00920A00" w:rsidP="003F1EAB">
      <w:pPr>
        <w:widowControl w:val="0"/>
        <w:autoSpaceDE w:val="0"/>
        <w:autoSpaceDN w:val="0"/>
        <w:adjustRightInd w:val="0"/>
        <w:ind w:firstLine="708"/>
        <w:jc w:val="both"/>
      </w:pPr>
      <w:r w:rsidRPr="002524D1">
        <w:t xml:space="preserve">В случае </w:t>
      </w:r>
      <w:proofErr w:type="gramStart"/>
      <w:r w:rsidRPr="002524D1">
        <w:t>признания жалобы</w:t>
      </w:r>
      <w:proofErr w:type="gramEnd"/>
      <w:r w:rsidRPr="002524D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0A00" w:rsidRPr="002524D1" w:rsidRDefault="00920A00" w:rsidP="003F1EAB">
      <w:pPr>
        <w:widowControl w:val="0"/>
        <w:autoSpaceDE w:val="0"/>
        <w:autoSpaceDN w:val="0"/>
        <w:adjustRightInd w:val="0"/>
        <w:ind w:firstLine="708"/>
        <w:jc w:val="both"/>
      </w:pPr>
      <w:r w:rsidRPr="002524D1">
        <w:t xml:space="preserve">В случае установления в ходе или по результатам рассмотрения жалобы признаков </w:t>
      </w:r>
      <w:r w:rsidRPr="002524D1">
        <w:lastRenderedPageBreak/>
        <w:t>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0A00" w:rsidRPr="002524D1" w:rsidRDefault="00920A00" w:rsidP="003F1EAB">
      <w:pPr>
        <w:widowControl w:val="0"/>
        <w:autoSpaceDE w:val="0"/>
        <w:autoSpaceDN w:val="0"/>
        <w:adjustRightInd w:val="0"/>
        <w:jc w:val="right"/>
        <w:outlineLvl w:val="1"/>
        <w:rPr>
          <w:rFonts w:eastAsiaTheme="minorEastAsia"/>
          <w:b/>
        </w:rPr>
      </w:pPr>
    </w:p>
    <w:p w:rsidR="00920A00" w:rsidRPr="002524D1" w:rsidRDefault="00920A00" w:rsidP="003F1EAB">
      <w:pPr>
        <w:widowControl w:val="0"/>
        <w:autoSpaceDE w:val="0"/>
        <w:autoSpaceDN w:val="0"/>
        <w:adjustRightInd w:val="0"/>
        <w:ind w:firstLine="709"/>
        <w:jc w:val="center"/>
        <w:rPr>
          <w:b/>
        </w:rPr>
      </w:pPr>
      <w:r w:rsidRPr="002524D1">
        <w:rPr>
          <w:b/>
        </w:rPr>
        <w:t>6. Особенности выполнения административных процедур</w:t>
      </w:r>
    </w:p>
    <w:p w:rsidR="00920A00" w:rsidRPr="002524D1" w:rsidRDefault="00920A00" w:rsidP="003F1EAB">
      <w:pPr>
        <w:widowControl w:val="0"/>
        <w:autoSpaceDE w:val="0"/>
        <w:autoSpaceDN w:val="0"/>
        <w:ind w:firstLine="709"/>
        <w:jc w:val="center"/>
        <w:rPr>
          <w:b/>
        </w:rPr>
      </w:pPr>
      <w:r w:rsidRPr="002524D1">
        <w:rPr>
          <w:b/>
        </w:rPr>
        <w:t>в многофункциональных центрах</w:t>
      </w:r>
    </w:p>
    <w:p w:rsidR="00920A00" w:rsidRPr="002524D1" w:rsidRDefault="00920A00" w:rsidP="003F1EAB">
      <w:pPr>
        <w:widowControl w:val="0"/>
        <w:autoSpaceDE w:val="0"/>
        <w:autoSpaceDN w:val="0"/>
        <w:ind w:firstLine="709"/>
        <w:jc w:val="both"/>
      </w:pPr>
    </w:p>
    <w:p w:rsidR="00920A00" w:rsidRPr="002524D1" w:rsidRDefault="00920A00" w:rsidP="003F1EAB">
      <w:pPr>
        <w:widowControl w:val="0"/>
        <w:autoSpaceDE w:val="0"/>
        <w:autoSpaceDN w:val="0"/>
        <w:ind w:firstLine="709"/>
        <w:jc w:val="both"/>
      </w:pPr>
      <w:r w:rsidRPr="002524D1">
        <w:t xml:space="preserve">6.1. Предоставление муниципальной услуги посредством МФЦ осуществляется в подразделениях ГБУ ЛО </w:t>
      </w:r>
      <w:r w:rsidR="00E27C12" w:rsidRPr="002524D1">
        <w:t>«</w:t>
      </w:r>
      <w:r w:rsidRPr="002524D1">
        <w:t>МФЦ</w:t>
      </w:r>
      <w:r w:rsidR="00E27C12" w:rsidRPr="002524D1">
        <w:t>»</w:t>
      </w:r>
      <w:r w:rsidRPr="002524D1">
        <w:t xml:space="preserve"> при наличии вступившего в силу соглашения</w:t>
      </w:r>
      <w:r w:rsidR="00E27C12" w:rsidRPr="002524D1">
        <w:t xml:space="preserve"> о взаимодействии между ГБУ ЛО «</w:t>
      </w:r>
      <w:r w:rsidRPr="002524D1">
        <w:t>МФЦ</w:t>
      </w:r>
      <w:r w:rsidR="00E27C12" w:rsidRPr="002524D1">
        <w:t>»</w:t>
      </w:r>
      <w:r w:rsidRPr="002524D1">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E27C12" w:rsidRPr="002524D1">
        <w:t>«МФЦ»</w:t>
      </w:r>
      <w:r w:rsidRPr="002524D1">
        <w:t xml:space="preserve"> и иным МФЦ.</w:t>
      </w:r>
    </w:p>
    <w:p w:rsidR="00920A00" w:rsidRPr="002524D1" w:rsidRDefault="00920A00" w:rsidP="003F1EAB">
      <w:pPr>
        <w:widowControl w:val="0"/>
        <w:autoSpaceDE w:val="0"/>
        <w:autoSpaceDN w:val="0"/>
        <w:ind w:firstLine="709"/>
        <w:jc w:val="both"/>
      </w:pPr>
      <w:r w:rsidRPr="002524D1">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20A00" w:rsidRPr="002524D1" w:rsidRDefault="00920A00" w:rsidP="003F1EAB">
      <w:pPr>
        <w:widowControl w:val="0"/>
        <w:autoSpaceDE w:val="0"/>
        <w:autoSpaceDN w:val="0"/>
        <w:ind w:firstLine="709"/>
        <w:jc w:val="both"/>
      </w:pPr>
      <w:r w:rsidRPr="002524D1">
        <w:t>а) удостоверяет личность заявителя или личность и полномочия законного представителя заявителя - в случае обращения физического лица;</w:t>
      </w:r>
    </w:p>
    <w:p w:rsidR="00920A00" w:rsidRPr="002524D1" w:rsidRDefault="00920A00" w:rsidP="003F1EAB">
      <w:pPr>
        <w:widowControl w:val="0"/>
        <w:autoSpaceDE w:val="0"/>
        <w:autoSpaceDN w:val="0"/>
        <w:ind w:firstLine="709"/>
        <w:jc w:val="both"/>
      </w:pPr>
      <w:r w:rsidRPr="002524D1">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20A00" w:rsidRPr="002524D1" w:rsidRDefault="00920A00" w:rsidP="003F1EAB">
      <w:pPr>
        <w:widowControl w:val="0"/>
        <w:autoSpaceDE w:val="0"/>
        <w:autoSpaceDN w:val="0"/>
        <w:ind w:firstLine="709"/>
        <w:jc w:val="both"/>
      </w:pPr>
      <w:r w:rsidRPr="002524D1">
        <w:t>б) определяет предмет обращения;</w:t>
      </w:r>
    </w:p>
    <w:p w:rsidR="00920A00" w:rsidRPr="002524D1" w:rsidRDefault="00920A00" w:rsidP="003F1EAB">
      <w:pPr>
        <w:widowControl w:val="0"/>
        <w:autoSpaceDE w:val="0"/>
        <w:autoSpaceDN w:val="0"/>
        <w:ind w:firstLine="709"/>
        <w:jc w:val="both"/>
      </w:pPr>
      <w:r w:rsidRPr="002524D1">
        <w:t>в) проводит проверку правильности заполнения обращения;</w:t>
      </w:r>
    </w:p>
    <w:p w:rsidR="00920A00" w:rsidRPr="002524D1" w:rsidRDefault="00920A00" w:rsidP="003F1EAB">
      <w:pPr>
        <w:widowControl w:val="0"/>
        <w:autoSpaceDE w:val="0"/>
        <w:autoSpaceDN w:val="0"/>
        <w:ind w:firstLine="709"/>
        <w:jc w:val="both"/>
      </w:pPr>
      <w:r w:rsidRPr="002524D1">
        <w:t>г) проводит проверку укомплектованности пакета документов;</w:t>
      </w:r>
    </w:p>
    <w:p w:rsidR="00920A00" w:rsidRPr="002524D1" w:rsidRDefault="00920A00" w:rsidP="003F1EAB">
      <w:pPr>
        <w:widowControl w:val="0"/>
        <w:autoSpaceDE w:val="0"/>
        <w:autoSpaceDN w:val="0"/>
        <w:ind w:firstLine="709"/>
        <w:jc w:val="both"/>
      </w:pPr>
      <w:r w:rsidRPr="002524D1">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0A00" w:rsidRPr="002524D1" w:rsidRDefault="00920A00" w:rsidP="003F1EAB">
      <w:pPr>
        <w:widowControl w:val="0"/>
        <w:autoSpaceDE w:val="0"/>
        <w:autoSpaceDN w:val="0"/>
        <w:ind w:firstLine="709"/>
        <w:jc w:val="both"/>
      </w:pPr>
      <w:r w:rsidRPr="002524D1">
        <w:t>е) заверяет каждый документ дела своей электронной подписью (далее - ЭП);</w:t>
      </w:r>
    </w:p>
    <w:p w:rsidR="00920A00" w:rsidRPr="002524D1" w:rsidRDefault="00920A00" w:rsidP="003F1EAB">
      <w:pPr>
        <w:widowControl w:val="0"/>
        <w:autoSpaceDE w:val="0"/>
        <w:autoSpaceDN w:val="0"/>
        <w:ind w:firstLine="709"/>
        <w:jc w:val="both"/>
      </w:pPr>
      <w:r w:rsidRPr="002524D1">
        <w:t>ж) направляет копии документов и реестр документов в Администрацию:</w:t>
      </w:r>
    </w:p>
    <w:p w:rsidR="00920A00" w:rsidRPr="002524D1" w:rsidRDefault="00920A00" w:rsidP="003F1EAB">
      <w:pPr>
        <w:widowControl w:val="0"/>
        <w:autoSpaceDE w:val="0"/>
        <w:autoSpaceDN w:val="0"/>
        <w:ind w:firstLine="709"/>
        <w:jc w:val="both"/>
      </w:pPr>
      <w:r w:rsidRPr="002524D1">
        <w:t>- в электронном виде (в составе пакетов электронных дел) в день обращения заявителя в МФЦ;</w:t>
      </w:r>
    </w:p>
    <w:p w:rsidR="00920A00" w:rsidRPr="002524D1" w:rsidRDefault="00920A00" w:rsidP="003F1EAB">
      <w:pPr>
        <w:widowControl w:val="0"/>
        <w:autoSpaceDE w:val="0"/>
        <w:autoSpaceDN w:val="0"/>
        <w:ind w:firstLine="709"/>
        <w:jc w:val="both"/>
      </w:pPr>
      <w:r w:rsidRPr="002524D1">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0A00" w:rsidRPr="002524D1" w:rsidRDefault="00920A00" w:rsidP="003F1EAB">
      <w:pPr>
        <w:widowControl w:val="0"/>
        <w:autoSpaceDE w:val="0"/>
        <w:autoSpaceDN w:val="0"/>
        <w:ind w:firstLine="709"/>
        <w:jc w:val="both"/>
      </w:pPr>
      <w:r w:rsidRPr="002524D1">
        <w:t>По окончании приема документов специалист МФЦ выдает заявителю расписку в приеме документов.</w:t>
      </w:r>
    </w:p>
    <w:p w:rsidR="00920A00" w:rsidRPr="002524D1" w:rsidRDefault="00920A00" w:rsidP="003F1EAB">
      <w:pPr>
        <w:widowControl w:val="0"/>
        <w:autoSpaceDE w:val="0"/>
        <w:autoSpaceDN w:val="0"/>
        <w:ind w:firstLine="709"/>
        <w:jc w:val="both"/>
      </w:pPr>
      <w:r w:rsidRPr="002524D1">
        <w:t xml:space="preserve">6.3. При установлении факта представления заявителем неполного комплекта документов, указанных в </w:t>
      </w:r>
      <w:hyperlink w:anchor="P167" w:history="1">
        <w:r w:rsidRPr="002524D1">
          <w:t>пункте 2.6</w:t>
        </w:r>
      </w:hyperlink>
      <w:r w:rsidRPr="002524D1">
        <w:t xml:space="preserve"> административного регламента, специалист МФЦ выполняет в соответствии с настоящим регламентом следующие действия:</w:t>
      </w:r>
    </w:p>
    <w:p w:rsidR="00920A00" w:rsidRPr="002524D1" w:rsidRDefault="00920A00" w:rsidP="003F1EAB">
      <w:pPr>
        <w:widowControl w:val="0"/>
        <w:autoSpaceDE w:val="0"/>
        <w:autoSpaceDN w:val="0"/>
        <w:ind w:firstLine="709"/>
        <w:jc w:val="both"/>
      </w:pPr>
      <w:r w:rsidRPr="002524D1">
        <w:t>сообщает заявителю, какие необходимые документы им не представлены;</w:t>
      </w:r>
    </w:p>
    <w:p w:rsidR="00920A00" w:rsidRPr="002524D1" w:rsidRDefault="00920A00" w:rsidP="003F1EAB">
      <w:pPr>
        <w:widowControl w:val="0"/>
        <w:autoSpaceDE w:val="0"/>
        <w:autoSpaceDN w:val="0"/>
        <w:ind w:firstLine="709"/>
        <w:jc w:val="both"/>
      </w:pPr>
      <w:r w:rsidRPr="002524D1">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0A00" w:rsidRPr="002524D1" w:rsidRDefault="00920A00" w:rsidP="003F1EAB">
      <w:pPr>
        <w:pStyle w:val="ConsPlusNormal"/>
        <w:widowControl w:val="0"/>
        <w:ind w:firstLine="540"/>
        <w:jc w:val="both"/>
        <w:rPr>
          <w:rFonts w:ascii="Times New Roman" w:hAnsi="Times New Roman" w:cs="Times New Roman"/>
          <w:sz w:val="24"/>
          <w:szCs w:val="24"/>
        </w:rPr>
      </w:pPr>
      <w:r w:rsidRPr="002524D1">
        <w:rPr>
          <w:rFonts w:ascii="Times New Roman" w:hAnsi="Times New Roman" w:cs="Times New Roman"/>
          <w:sz w:val="24"/>
          <w:szCs w:val="24"/>
        </w:rPr>
        <w:t xml:space="preserve">выдает </w:t>
      </w:r>
      <w:hyperlink r:id="rId20" w:history="1">
        <w:r w:rsidRPr="002524D1">
          <w:rPr>
            <w:rFonts w:ascii="Times New Roman" w:hAnsi="Times New Roman" w:cs="Times New Roman"/>
            <w:color w:val="0000FF"/>
            <w:sz w:val="24"/>
            <w:szCs w:val="24"/>
          </w:rPr>
          <w:t>решение</w:t>
        </w:r>
      </w:hyperlink>
      <w:r w:rsidRPr="002524D1">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4 к административному регламенту, с указанием перечня документов, которые заявителю необходимо представить для предоставления услуги.</w:t>
      </w:r>
    </w:p>
    <w:p w:rsidR="00920A00" w:rsidRPr="002524D1" w:rsidRDefault="00920A00" w:rsidP="003F1EAB">
      <w:pPr>
        <w:widowControl w:val="0"/>
        <w:autoSpaceDE w:val="0"/>
        <w:autoSpaceDN w:val="0"/>
        <w:ind w:firstLine="709"/>
        <w:jc w:val="both"/>
      </w:pPr>
      <w:r w:rsidRPr="002524D1">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20A00" w:rsidRPr="002524D1" w:rsidRDefault="00920A00" w:rsidP="003F1EAB">
      <w:pPr>
        <w:widowControl w:val="0"/>
        <w:autoSpaceDE w:val="0"/>
        <w:autoSpaceDN w:val="0"/>
        <w:ind w:firstLine="709"/>
        <w:jc w:val="both"/>
      </w:pPr>
      <w:r w:rsidRPr="002524D1">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20A00" w:rsidRPr="002524D1" w:rsidRDefault="00920A00" w:rsidP="003F1EAB">
      <w:pPr>
        <w:widowControl w:val="0"/>
        <w:autoSpaceDE w:val="0"/>
        <w:autoSpaceDN w:val="0"/>
        <w:ind w:firstLine="709"/>
        <w:jc w:val="both"/>
      </w:pPr>
      <w:r w:rsidRPr="002524D1">
        <w:t xml:space="preserve">- на бумажном носителе - в срок не более 3 рабочих дней со дня принятия решения о </w:t>
      </w:r>
      <w:r w:rsidRPr="002524D1">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20A00" w:rsidRPr="002524D1" w:rsidRDefault="00920A00" w:rsidP="003F1EAB">
      <w:pPr>
        <w:widowControl w:val="0"/>
        <w:autoSpaceDE w:val="0"/>
        <w:autoSpaceDN w:val="0"/>
        <w:ind w:firstLine="709"/>
        <w:jc w:val="both"/>
      </w:pPr>
      <w:r w:rsidRPr="002524D1">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0A00" w:rsidRPr="002524D1" w:rsidRDefault="00920A00" w:rsidP="003F1EAB">
      <w:pPr>
        <w:widowControl w:val="0"/>
        <w:autoSpaceDE w:val="0"/>
        <w:autoSpaceDN w:val="0"/>
        <w:ind w:firstLine="709"/>
        <w:jc w:val="both"/>
      </w:pPr>
      <w:bookmarkStart w:id="16" w:name="P588"/>
      <w:bookmarkEnd w:id="16"/>
      <w:r w:rsidRPr="002524D1">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20A00" w:rsidRPr="002524D1" w:rsidRDefault="00920A00" w:rsidP="003F1EAB">
      <w:pPr>
        <w:widowControl w:val="0"/>
        <w:autoSpaceDE w:val="0"/>
        <w:autoSpaceDN w:val="0"/>
        <w:ind w:firstLine="709"/>
        <w:jc w:val="both"/>
        <w:rPr>
          <w:rFonts w:eastAsiaTheme="minorEastAsia"/>
        </w:rPr>
        <w:sectPr w:rsidR="00920A00" w:rsidRPr="002524D1" w:rsidSect="003F1EAB">
          <w:footerReference w:type="default" r:id="rId21"/>
          <w:pgSz w:w="11906" w:h="16838"/>
          <w:pgMar w:top="540" w:right="850" w:bottom="567" w:left="1134" w:header="284" w:footer="133" w:gutter="0"/>
          <w:cols w:space="708"/>
          <w:titlePg/>
          <w:docGrid w:linePitch="360"/>
        </w:sectPr>
      </w:pPr>
    </w:p>
    <w:p w:rsidR="00920A00" w:rsidRPr="002524D1" w:rsidRDefault="00920A00" w:rsidP="003F1EAB">
      <w:pPr>
        <w:widowControl w:val="0"/>
        <w:autoSpaceDE w:val="0"/>
        <w:autoSpaceDN w:val="0"/>
        <w:adjustRightInd w:val="0"/>
        <w:jc w:val="right"/>
        <w:outlineLvl w:val="1"/>
        <w:rPr>
          <w:rFonts w:eastAsiaTheme="minorEastAsia"/>
        </w:rPr>
      </w:pPr>
      <w:r w:rsidRPr="002524D1">
        <w:rPr>
          <w:rFonts w:eastAsiaTheme="minorEastAsia"/>
        </w:rPr>
        <w:lastRenderedPageBreak/>
        <w:t>Приложение 1</w:t>
      </w:r>
    </w:p>
    <w:p w:rsidR="00920A00" w:rsidRPr="002524D1" w:rsidRDefault="00920A00" w:rsidP="003F1EAB">
      <w:pPr>
        <w:widowControl w:val="0"/>
        <w:autoSpaceDE w:val="0"/>
        <w:autoSpaceDN w:val="0"/>
        <w:adjustRightInd w:val="0"/>
        <w:ind w:left="6372"/>
        <w:jc w:val="both"/>
        <w:rPr>
          <w:rFonts w:eastAsiaTheme="minorEastAsia"/>
        </w:rPr>
      </w:pPr>
      <w:r w:rsidRPr="002524D1">
        <w:rPr>
          <w:rFonts w:eastAsiaTheme="minorEastAsia"/>
        </w:rPr>
        <w:t xml:space="preserve"> к административному регламенту</w:t>
      </w:r>
    </w:p>
    <w:p w:rsidR="00920A00" w:rsidRPr="002524D1" w:rsidRDefault="00920A00" w:rsidP="003F1EAB">
      <w:pPr>
        <w:widowControl w:val="0"/>
        <w:autoSpaceDE w:val="0"/>
        <w:autoSpaceDN w:val="0"/>
        <w:adjustRightInd w:val="0"/>
        <w:jc w:val="right"/>
        <w:rPr>
          <w:rFonts w:eastAsiaTheme="minorEastAsia"/>
        </w:rPr>
      </w:pPr>
    </w:p>
    <w:p w:rsidR="00317727"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В администрацию </w:t>
      </w:r>
      <w:proofErr w:type="spellStart"/>
      <w:r w:rsidR="002524D1">
        <w:rPr>
          <w:rFonts w:eastAsiaTheme="minorEastAsia"/>
        </w:rPr>
        <w:t>Большеижорского</w:t>
      </w:r>
      <w:proofErr w:type="spellEnd"/>
      <w:r w:rsidR="00E27C12" w:rsidRPr="002524D1">
        <w:rPr>
          <w:rFonts w:eastAsiaTheme="minorEastAsia"/>
        </w:rPr>
        <w:t xml:space="preserve"> городского поселения</w:t>
      </w:r>
      <w:r w:rsidRPr="002524D1">
        <w:rPr>
          <w:rFonts w:eastAsiaTheme="minorEastAsia"/>
        </w:rPr>
        <w:t xml:space="preserve"> </w:t>
      </w:r>
    </w:p>
    <w:p w:rsidR="00920A00" w:rsidRPr="002524D1" w:rsidRDefault="00317727" w:rsidP="003F1EAB">
      <w:pPr>
        <w:widowControl w:val="0"/>
        <w:autoSpaceDE w:val="0"/>
        <w:autoSpaceDN w:val="0"/>
        <w:adjustRightInd w:val="0"/>
        <w:jc w:val="right"/>
        <w:rPr>
          <w:rFonts w:eastAsiaTheme="minorEastAsia"/>
        </w:rPr>
      </w:pPr>
      <w:r w:rsidRPr="002524D1">
        <w:rPr>
          <w:rFonts w:eastAsiaTheme="minorEastAsia"/>
        </w:rPr>
        <w:t>Ломоносовского района</w:t>
      </w:r>
      <w:r w:rsidR="00920A00" w:rsidRPr="002524D1">
        <w:rPr>
          <w:rFonts w:eastAsiaTheme="minorEastAsia"/>
        </w:rPr>
        <w:t xml:space="preserve">                                      </w:t>
      </w:r>
    </w:p>
    <w:p w:rsidR="00920A00" w:rsidRPr="002524D1" w:rsidRDefault="00920A00" w:rsidP="003F1EAB">
      <w:pPr>
        <w:widowControl w:val="0"/>
        <w:autoSpaceDE w:val="0"/>
        <w:autoSpaceDN w:val="0"/>
        <w:adjustRightInd w:val="0"/>
        <w:jc w:val="right"/>
        <w:rPr>
          <w:rFonts w:eastAsiaTheme="minorEastAsia"/>
        </w:rPr>
      </w:pP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от____________________________</w:t>
      </w:r>
    </w:p>
    <w:p w:rsidR="00920A00" w:rsidRPr="002524D1" w:rsidRDefault="00920A00" w:rsidP="003F1EAB">
      <w:pPr>
        <w:widowControl w:val="0"/>
        <w:autoSpaceDE w:val="0"/>
        <w:autoSpaceDN w:val="0"/>
        <w:adjustRightInd w:val="0"/>
        <w:jc w:val="right"/>
        <w:rPr>
          <w:rFonts w:eastAsiaTheme="minorEastAsia"/>
        </w:rPr>
      </w:pP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___________________________</w:t>
      </w:r>
    </w:p>
    <w:p w:rsidR="00920A00" w:rsidRPr="002524D1" w:rsidRDefault="00920A00" w:rsidP="003F1EAB">
      <w:pPr>
        <w:widowControl w:val="0"/>
        <w:autoSpaceDE w:val="0"/>
        <w:autoSpaceDN w:val="0"/>
        <w:adjustRightInd w:val="0"/>
        <w:jc w:val="right"/>
        <w:rPr>
          <w:rFonts w:eastAsiaTheme="minorEastAsia"/>
        </w:rPr>
      </w:pP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___________________________</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(для граждан: Ф.И.О, место жительства, </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реквизиты документа, </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удостоверяющего личность заявителя </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(для паспорта гражданина РФ: </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серия, номер и дата выдачи), телефон;</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 xml:space="preserve">для юридического лица: наименование, местонахождение, </w:t>
      </w:r>
    </w:p>
    <w:p w:rsidR="00920A00" w:rsidRPr="002524D1" w:rsidRDefault="00920A00" w:rsidP="003F1EAB">
      <w:pPr>
        <w:widowControl w:val="0"/>
        <w:autoSpaceDE w:val="0"/>
        <w:autoSpaceDN w:val="0"/>
        <w:adjustRightInd w:val="0"/>
        <w:jc w:val="right"/>
        <w:rPr>
          <w:rFonts w:eastAsiaTheme="minorEastAsia"/>
        </w:rPr>
      </w:pPr>
      <w:r w:rsidRPr="002524D1">
        <w:rPr>
          <w:rFonts w:eastAsiaTheme="minorEastAsia"/>
        </w:rPr>
        <w:t>ОГРН, ИНН, почтовый адрес, телефон)</w:t>
      </w:r>
    </w:p>
    <w:p w:rsidR="00920A00" w:rsidRPr="002524D1" w:rsidRDefault="00920A00" w:rsidP="003F1EAB">
      <w:pPr>
        <w:widowControl w:val="0"/>
        <w:autoSpaceDE w:val="0"/>
        <w:autoSpaceDN w:val="0"/>
        <w:adjustRightInd w:val="0"/>
        <w:outlineLvl w:val="0"/>
        <w:rPr>
          <w:rFonts w:eastAsiaTheme="minorEastAsia"/>
        </w:rPr>
      </w:pPr>
    </w:p>
    <w:p w:rsidR="00920A00" w:rsidRPr="002524D1" w:rsidRDefault="00920A00" w:rsidP="003F1EAB">
      <w:pPr>
        <w:widowControl w:val="0"/>
        <w:autoSpaceDE w:val="0"/>
        <w:autoSpaceDN w:val="0"/>
        <w:adjustRightInd w:val="0"/>
        <w:outlineLvl w:val="0"/>
        <w:rPr>
          <w:rFonts w:eastAsiaTheme="minorEastAsia"/>
        </w:rPr>
      </w:pP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jc w:val="center"/>
        <w:rPr>
          <w:rFonts w:eastAsiaTheme="minorEastAsia"/>
        </w:rPr>
      </w:pPr>
      <w:r w:rsidRPr="002524D1">
        <w:rPr>
          <w:rFonts w:eastAsiaTheme="minorEastAsia"/>
        </w:rPr>
        <w:t>ЗАЯВЛЕНИЕ</w:t>
      </w:r>
    </w:p>
    <w:p w:rsidR="00920A00" w:rsidRPr="002524D1" w:rsidRDefault="00920A00" w:rsidP="003F1EAB">
      <w:pPr>
        <w:widowControl w:val="0"/>
        <w:autoSpaceDE w:val="0"/>
        <w:autoSpaceDN w:val="0"/>
        <w:adjustRightInd w:val="0"/>
        <w:jc w:val="center"/>
        <w:rPr>
          <w:rFonts w:eastAsiaTheme="minorEastAsia"/>
        </w:rPr>
      </w:pPr>
      <w:r w:rsidRPr="002524D1">
        <w:rPr>
          <w:rFonts w:eastAsiaTheme="minorEastAsia"/>
        </w:rPr>
        <w:t>о предоставлении земельного участка без проведения торгов</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Прошу предоставить без проведения торгов земельный участок с кадастровым номером:__________________________________________________________________________________,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(кадастровый номер испрашиваемого земельного участка, адрес местоположения)</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в ______________________________________________________________________,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в целях 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xml:space="preserve">                       (цель использования земельного участка)</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920A00" w:rsidRPr="002524D1" w:rsidRDefault="00920A00" w:rsidP="003F1EAB">
      <w:pPr>
        <w:widowControl w:val="0"/>
        <w:autoSpaceDE w:val="0"/>
        <w:autoSpaceDN w:val="0"/>
        <w:adjustRightInd w:val="0"/>
        <w:rPr>
          <w:rFonts w:eastAsiaTheme="minorEastAsia"/>
        </w:rPr>
      </w:pPr>
    </w:p>
    <w:tbl>
      <w:tblPr>
        <w:tblStyle w:val="aff2"/>
        <w:tblW w:w="0" w:type="auto"/>
        <w:tblLook w:val="04A0" w:firstRow="1" w:lastRow="0" w:firstColumn="1" w:lastColumn="0" w:noHBand="0" w:noVBand="1"/>
      </w:tblPr>
      <w:tblGrid>
        <w:gridCol w:w="5038"/>
        <w:gridCol w:w="5100"/>
      </w:tblGrid>
      <w:tr w:rsidR="00920A00" w:rsidRPr="002524D1" w:rsidTr="003F5806">
        <w:tc>
          <w:tcPr>
            <w:tcW w:w="5211" w:type="dxa"/>
          </w:tcPr>
          <w:p w:rsidR="00920A00" w:rsidRPr="002524D1" w:rsidRDefault="00920A00" w:rsidP="003F1EAB">
            <w:pPr>
              <w:pStyle w:val="ConsPlusNonformat"/>
              <w:jc w:val="both"/>
              <w:rPr>
                <w:rFonts w:ascii="Times New Roman" w:hAnsi="Times New Roman" w:cs="Times New Roman"/>
                <w:color w:val="000000" w:themeColor="text1"/>
                <w:sz w:val="24"/>
                <w:szCs w:val="24"/>
              </w:rPr>
            </w:pPr>
            <w:proofErr w:type="gramStart"/>
            <w:r w:rsidRPr="002524D1">
              <w:rPr>
                <w:rFonts w:ascii="Times New Roman" w:hAnsi="Times New Roman" w:cs="Times New Roman"/>
                <w:sz w:val="24"/>
                <w:szCs w:val="24"/>
              </w:rPr>
              <w:t>В  случае</w:t>
            </w:r>
            <w:proofErr w:type="gramEnd"/>
            <w:r w:rsidRPr="002524D1">
              <w:rPr>
                <w:rFonts w:ascii="Times New Roman" w:hAnsi="Times New Roman" w:cs="Times New Roman"/>
                <w:sz w:val="24"/>
                <w:szCs w:val="24"/>
              </w:rPr>
              <w:t>, если указан вид права «в собственность, продажа» (п.2 ст. 39.3)</w:t>
            </w:r>
          </w:p>
        </w:tc>
        <w:tc>
          <w:tcPr>
            <w:tcW w:w="5211" w:type="dxa"/>
          </w:tcPr>
          <w:p w:rsidR="00920A00" w:rsidRPr="002524D1" w:rsidRDefault="00920A00" w:rsidP="003F1EAB">
            <w:pPr>
              <w:pStyle w:val="af7"/>
              <w:widowControl w:val="0"/>
              <w:numPr>
                <w:ilvl w:val="0"/>
                <w:numId w:val="10"/>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920A00" w:rsidRPr="002524D1" w:rsidRDefault="00920A00" w:rsidP="003F1EAB">
            <w:pPr>
              <w:pStyle w:val="af7"/>
              <w:widowControl w:val="0"/>
              <w:numPr>
                <w:ilvl w:val="0"/>
                <w:numId w:val="10"/>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920A00" w:rsidRPr="002524D1" w:rsidRDefault="00920A00" w:rsidP="003F1EAB">
            <w:pPr>
              <w:pStyle w:val="af7"/>
              <w:widowControl w:val="0"/>
              <w:numPr>
                <w:ilvl w:val="0"/>
                <w:numId w:val="10"/>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920A00" w:rsidRPr="002524D1" w:rsidRDefault="00920A00" w:rsidP="003F1EAB">
            <w:pPr>
              <w:pStyle w:val="af7"/>
              <w:widowControl w:val="0"/>
              <w:numPr>
                <w:ilvl w:val="0"/>
                <w:numId w:val="10"/>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20A00" w:rsidRPr="002524D1" w:rsidRDefault="00920A00" w:rsidP="003F1EAB">
            <w:pPr>
              <w:pStyle w:val="ConsPlusNonformat"/>
              <w:numPr>
                <w:ilvl w:val="0"/>
                <w:numId w:val="10"/>
              </w:numPr>
              <w:adjustRightInd/>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524D1">
              <w:rPr>
                <w:rFonts w:ascii="Times New Roman" w:hAnsi="Times New Roman" w:cs="Times New Roman"/>
                <w:sz w:val="24"/>
                <w:szCs w:val="24"/>
              </w:rPr>
              <w:t>неустраненных</w:t>
            </w:r>
            <w:proofErr w:type="spellEnd"/>
            <w:r w:rsidRPr="002524D1">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920A00" w:rsidRPr="002524D1" w:rsidTr="003F5806">
        <w:tc>
          <w:tcPr>
            <w:tcW w:w="5211" w:type="dxa"/>
          </w:tcPr>
          <w:p w:rsidR="00920A00" w:rsidRPr="002524D1" w:rsidRDefault="00920A00" w:rsidP="003F1EAB">
            <w:pPr>
              <w:pStyle w:val="ConsPlusNonformat"/>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lastRenderedPageBreak/>
              <w:t>В случае, если указан вид права «в собственность, бесплатно» (</w:t>
            </w:r>
            <w:hyperlink r:id="rId22" w:history="1">
              <w:r w:rsidRPr="002524D1">
                <w:rPr>
                  <w:rFonts w:ascii="Times New Roman" w:hAnsi="Times New Roman" w:cs="Times New Roman"/>
                  <w:sz w:val="24"/>
                  <w:szCs w:val="24"/>
                </w:rPr>
                <w:t>ст. 39.5</w:t>
              </w:r>
            </w:hyperlink>
            <w:r w:rsidRPr="002524D1">
              <w:rPr>
                <w:rFonts w:ascii="Times New Roman" w:hAnsi="Times New Roman" w:cs="Times New Roman"/>
                <w:sz w:val="24"/>
                <w:szCs w:val="24"/>
              </w:rPr>
              <w:t>)</w:t>
            </w:r>
          </w:p>
        </w:tc>
        <w:tc>
          <w:tcPr>
            <w:tcW w:w="5211" w:type="dxa"/>
          </w:tcPr>
          <w:p w:rsidR="00920A00" w:rsidRPr="002524D1" w:rsidRDefault="00920A00" w:rsidP="003F1EAB">
            <w:pPr>
              <w:pStyle w:val="ConsPlusNonformat"/>
              <w:numPr>
                <w:ilvl w:val="0"/>
                <w:numId w:val="11"/>
              </w:numPr>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t>2) земельного участка религиозной организации</w:t>
            </w:r>
            <w:r w:rsidRPr="002524D1">
              <w:rPr>
                <w:rFonts w:ascii="Times New Roman" w:hAnsi="Times New Roman" w:cs="Times New Roman"/>
                <w:color w:val="000000" w:themeColor="text1"/>
                <w:sz w:val="24"/>
                <w:szCs w:val="24"/>
              </w:rPr>
              <w:t xml:space="preserve">, имеющей в собственности здания или сооружения </w:t>
            </w:r>
            <w:proofErr w:type="gramStart"/>
            <w:r w:rsidRPr="002524D1">
              <w:rPr>
                <w:rFonts w:ascii="Times New Roman" w:hAnsi="Times New Roman" w:cs="Times New Roman"/>
                <w:color w:val="000000" w:themeColor="text1"/>
                <w:sz w:val="24"/>
                <w:szCs w:val="24"/>
              </w:rPr>
              <w:t>религиозного</w:t>
            </w:r>
            <w:proofErr w:type="gramEnd"/>
            <w:r w:rsidRPr="002524D1">
              <w:rPr>
                <w:rFonts w:ascii="Times New Roman" w:hAnsi="Times New Roman" w:cs="Times New Roman"/>
                <w:color w:val="000000" w:themeColor="text1"/>
                <w:sz w:val="24"/>
                <w:szCs w:val="24"/>
              </w:rPr>
              <w:t xml:space="preserve"> или благотворительного назначения, расположенные на таком земельном участке;</w:t>
            </w:r>
          </w:p>
          <w:p w:rsidR="00920A00" w:rsidRPr="002524D1" w:rsidRDefault="00920A00" w:rsidP="003F1EAB">
            <w:pPr>
              <w:pStyle w:val="ConsPlusNonformat"/>
              <w:numPr>
                <w:ilvl w:val="0"/>
                <w:numId w:val="11"/>
              </w:numPr>
              <w:jc w:val="both"/>
              <w:rPr>
                <w:rFonts w:ascii="Times New Roman" w:hAnsi="Times New Roman" w:cs="Times New Roman"/>
                <w:color w:val="000000" w:themeColor="text1"/>
                <w:sz w:val="24"/>
                <w:szCs w:val="24"/>
              </w:rPr>
            </w:pPr>
            <w:r w:rsidRPr="002524D1">
              <w:rPr>
                <w:rFonts w:ascii="Times New Roman" w:hAnsi="Times New Roman" w:cs="Times New Roman"/>
                <w:color w:val="000000" w:themeColor="text1"/>
                <w:sz w:val="24"/>
                <w:szCs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w:t>
            </w:r>
            <w:r w:rsidRPr="002524D1">
              <w:rPr>
                <w:rFonts w:ascii="Times New Roman" w:hAnsi="Times New Roman" w:cs="Times New Roman"/>
                <w:color w:val="000000" w:themeColor="text1"/>
                <w:sz w:val="24"/>
                <w:szCs w:val="24"/>
              </w:rPr>
              <w:lastRenderedPageBreak/>
              <w:t>являющимся собственниками земельных участков, расположенных в границах такой территории, пропорционально площади этих участков;</w:t>
            </w:r>
          </w:p>
          <w:p w:rsidR="00920A00" w:rsidRPr="002524D1" w:rsidRDefault="00920A00" w:rsidP="003F1EAB">
            <w:pPr>
              <w:pStyle w:val="ConsPlusNonformat"/>
              <w:numPr>
                <w:ilvl w:val="0"/>
                <w:numId w:val="11"/>
              </w:numPr>
              <w:jc w:val="both"/>
              <w:rPr>
                <w:rFonts w:ascii="Times New Roman" w:hAnsi="Times New Roman" w:cs="Times New Roman"/>
                <w:color w:val="000000" w:themeColor="text1"/>
                <w:sz w:val="24"/>
                <w:szCs w:val="24"/>
              </w:rPr>
            </w:pPr>
            <w:r w:rsidRPr="002524D1">
              <w:rPr>
                <w:rFonts w:ascii="Times New Roman" w:hAnsi="Times New Roman" w:cs="Times New Roman"/>
                <w:color w:val="000000" w:themeColor="text1"/>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920A00" w:rsidRPr="002524D1" w:rsidRDefault="00920A00" w:rsidP="003F1EAB">
            <w:pPr>
              <w:pStyle w:val="ConsPlusNonformat"/>
              <w:numPr>
                <w:ilvl w:val="0"/>
                <w:numId w:val="11"/>
              </w:numPr>
              <w:jc w:val="both"/>
              <w:rPr>
                <w:rFonts w:ascii="Times New Roman" w:hAnsi="Times New Roman" w:cs="Times New Roman"/>
                <w:color w:val="000000" w:themeColor="text1"/>
                <w:sz w:val="24"/>
                <w:szCs w:val="24"/>
              </w:rPr>
            </w:pPr>
            <w:r w:rsidRPr="002524D1">
              <w:rPr>
                <w:rFonts w:ascii="Times New Roman" w:hAnsi="Times New Roman" w:cs="Times New Roman"/>
                <w:color w:val="000000" w:themeColor="text1"/>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rsidR="00920A00" w:rsidRPr="002524D1" w:rsidRDefault="00920A00" w:rsidP="003F1EAB">
            <w:pPr>
              <w:pStyle w:val="ConsPlusNonformat"/>
              <w:numPr>
                <w:ilvl w:val="0"/>
                <w:numId w:val="11"/>
              </w:numPr>
              <w:adjustRightInd/>
              <w:jc w:val="both"/>
              <w:rPr>
                <w:rFonts w:ascii="Times New Roman" w:hAnsi="Times New Roman" w:cs="Times New Roman"/>
                <w:color w:val="000000" w:themeColor="text1"/>
                <w:sz w:val="24"/>
                <w:szCs w:val="24"/>
              </w:rPr>
            </w:pPr>
            <w:r w:rsidRPr="002524D1">
              <w:rPr>
                <w:rFonts w:ascii="Times New Roman" w:hAnsi="Times New Roman" w:cs="Times New Roman"/>
                <w:color w:val="000000" w:themeColor="text1"/>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920A00" w:rsidRPr="002524D1" w:rsidTr="003F5806">
        <w:tc>
          <w:tcPr>
            <w:tcW w:w="5211" w:type="dxa"/>
          </w:tcPr>
          <w:p w:rsidR="00920A00" w:rsidRPr="002524D1" w:rsidRDefault="00920A00" w:rsidP="003F1EAB">
            <w:pPr>
              <w:pStyle w:val="ConsPlusNonformat"/>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lastRenderedPageBreak/>
              <w:t>В случае, если указан вид права «аренда» (п. 2 ст. 39.6)</w:t>
            </w:r>
          </w:p>
        </w:tc>
        <w:tc>
          <w:tcPr>
            <w:tcW w:w="5211" w:type="dxa"/>
          </w:tcPr>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 земельного участка юридическим лицам в соответствии с указом или распоряжением Президента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2524D1">
              <w:rPr>
                <w:rFonts w:ascii="Times New Roman" w:hAnsi="Times New Roman"/>
                <w:sz w:val="24"/>
                <w:szCs w:val="24"/>
              </w:rPr>
              <w:lastRenderedPageBreak/>
              <w:t>установленным законами субъектов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w:t>
            </w:r>
            <w:r w:rsidRPr="002524D1">
              <w:rPr>
                <w:rFonts w:ascii="Times New Roman" w:hAnsi="Times New Roman"/>
                <w:sz w:val="24"/>
                <w:szCs w:val="24"/>
              </w:rPr>
              <w:lastRenderedPageBreak/>
              <w:t>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9) земельного участка, на котором расположены здания, сооружения, собственникам зданий, сооружений, помещений в них и (или) лицам, </w:t>
            </w:r>
            <w:r w:rsidRPr="002524D1">
              <w:rPr>
                <w:rFonts w:ascii="Times New Roman" w:hAnsi="Times New Roman"/>
                <w:sz w:val="24"/>
                <w:szCs w:val="24"/>
              </w:rPr>
              <w:lastRenderedPageBreak/>
              <w:t>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w:t>
            </w:r>
            <w:r w:rsidRPr="002524D1">
              <w:rPr>
                <w:rFonts w:ascii="Times New Roman" w:hAnsi="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2524D1">
              <w:rPr>
                <w:rFonts w:ascii="Times New Roman" w:hAnsi="Times New Roman"/>
                <w:sz w:val="24"/>
                <w:szCs w:val="24"/>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20) земельного участка, необходимого для проведения работ, связанных с пользованием недрами, недропользователю;</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sidRPr="002524D1">
              <w:rPr>
                <w:rFonts w:ascii="Times New Roman" w:hAnsi="Times New Roman"/>
                <w:sz w:val="24"/>
                <w:szCs w:val="24"/>
              </w:rPr>
              <w:lastRenderedPageBreak/>
              <w:t>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524D1">
              <w:rPr>
                <w:rFonts w:ascii="Times New Roman" w:hAnsi="Times New Roman"/>
                <w:sz w:val="24"/>
                <w:szCs w:val="24"/>
              </w:rPr>
              <w:t>муниципально</w:t>
            </w:r>
            <w:proofErr w:type="spellEnd"/>
            <w:r w:rsidRPr="002524D1">
              <w:rPr>
                <w:rFonts w:ascii="Times New Roman" w:hAnsi="Times New Roman"/>
                <w:sz w:val="24"/>
                <w:szCs w:val="24"/>
              </w:rPr>
              <w:t>-частном партнерстве, лицу, с которым заключены указанные соглашения;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524D1">
              <w:rPr>
                <w:rFonts w:ascii="Times New Roman" w:hAnsi="Times New Roman"/>
                <w:sz w:val="24"/>
                <w:szCs w:val="24"/>
              </w:rPr>
              <w:t>охотхозяйственное</w:t>
            </w:r>
            <w:proofErr w:type="spellEnd"/>
            <w:r w:rsidRPr="002524D1">
              <w:rPr>
                <w:rFonts w:ascii="Times New Roman" w:hAnsi="Times New Roman"/>
                <w:sz w:val="24"/>
                <w:szCs w:val="24"/>
              </w:rPr>
              <w:t xml:space="preserve"> соглашение;</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25) земельного участка для размещения водохранилищ и (или) </w:t>
            </w:r>
            <w:r w:rsidRPr="002524D1">
              <w:rPr>
                <w:rFonts w:ascii="Times New Roman" w:hAnsi="Times New Roman"/>
                <w:sz w:val="24"/>
                <w:szCs w:val="24"/>
              </w:rPr>
              <w:lastRenderedPageBreak/>
              <w:t>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2524D1">
              <w:rPr>
                <w:rFonts w:ascii="Times New Roman" w:hAnsi="Times New Roman"/>
                <w:sz w:val="24"/>
                <w:szCs w:val="24"/>
              </w:rPr>
              <w:lastRenderedPageBreak/>
              <w:t xml:space="preserve">отходов и пунктов захоронения радиоактивных отходов, решения о сооружении и о месте </w:t>
            </w:r>
            <w:proofErr w:type="gramStart"/>
            <w:r w:rsidRPr="002524D1">
              <w:rPr>
                <w:rFonts w:ascii="Times New Roman" w:hAnsi="Times New Roman"/>
                <w:sz w:val="24"/>
                <w:szCs w:val="24"/>
              </w:rPr>
              <w:t>размещения</w:t>
            </w:r>
            <w:proofErr w:type="gramEnd"/>
            <w:r w:rsidRPr="002524D1">
              <w:rPr>
                <w:rFonts w:ascii="Times New Roman" w:hAnsi="Times New Roman"/>
                <w:sz w:val="24"/>
                <w:szCs w:val="24"/>
              </w:rPr>
              <w:t xml:space="preserve"> которых приняты Правительством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524D1">
              <w:rPr>
                <w:rFonts w:ascii="Times New Roman" w:hAnsi="Times New Roman"/>
                <w:sz w:val="24"/>
                <w:szCs w:val="24"/>
              </w:rPr>
              <w:t>неустраненных</w:t>
            </w:r>
            <w:proofErr w:type="spellEnd"/>
            <w:r w:rsidRPr="002524D1">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rsidRPr="002524D1">
              <w:rPr>
                <w:rFonts w:ascii="Times New Roman" w:hAnsi="Times New Roman"/>
                <w:sz w:val="24"/>
                <w:szCs w:val="24"/>
              </w:rPr>
              <w:lastRenderedPageBreak/>
              <w:t>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920A00" w:rsidRPr="002524D1" w:rsidRDefault="00920A00" w:rsidP="003F1EAB">
            <w:pPr>
              <w:pStyle w:val="af7"/>
              <w:widowControl w:val="0"/>
              <w:numPr>
                <w:ilvl w:val="0"/>
                <w:numId w:val="12"/>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40) земельного участка для обеспечения </w:t>
            </w:r>
            <w:r w:rsidRPr="002524D1">
              <w:rPr>
                <w:rFonts w:ascii="Times New Roman" w:hAnsi="Times New Roman"/>
                <w:sz w:val="24"/>
                <w:szCs w:val="24"/>
              </w:rPr>
              <w:lastRenderedPageBreak/>
              <w:t>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20A00" w:rsidRPr="002524D1" w:rsidRDefault="00920A00" w:rsidP="003F1EAB">
            <w:pPr>
              <w:pStyle w:val="ConsPlusNonformat"/>
              <w:numPr>
                <w:ilvl w:val="0"/>
                <w:numId w:val="12"/>
              </w:numPr>
              <w:adjustRightInd/>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r w:rsidRPr="002524D1">
              <w:rPr>
                <w:rFonts w:ascii="Times New Roman" w:hAnsi="Times New Roman" w:cs="Times New Roman"/>
                <w:sz w:val="24"/>
                <w:szCs w:val="24"/>
              </w:rPr>
              <w:lastRenderedPageBreak/>
              <w:t>кодексом Российской Федерации.</w:t>
            </w:r>
          </w:p>
        </w:tc>
      </w:tr>
      <w:tr w:rsidR="00920A00" w:rsidRPr="002524D1" w:rsidTr="003F5806">
        <w:tc>
          <w:tcPr>
            <w:tcW w:w="5211" w:type="dxa"/>
          </w:tcPr>
          <w:p w:rsidR="00920A00" w:rsidRPr="002524D1" w:rsidRDefault="00920A00" w:rsidP="003F1EAB">
            <w:pPr>
              <w:pStyle w:val="ConsPlusNonformat"/>
              <w:tabs>
                <w:tab w:val="left" w:pos="1365"/>
              </w:tabs>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lastRenderedPageBreak/>
              <w:t>В случае, если указан вид права «безвозмездное пользование» (п. 2. ст. 39.10)</w:t>
            </w:r>
            <w:r w:rsidRPr="002524D1">
              <w:rPr>
                <w:rFonts w:ascii="Times New Roman" w:hAnsi="Times New Roman" w:cs="Times New Roman"/>
                <w:color w:val="000000" w:themeColor="text1"/>
                <w:sz w:val="24"/>
                <w:szCs w:val="24"/>
              </w:rPr>
              <w:tab/>
            </w:r>
          </w:p>
        </w:tc>
        <w:tc>
          <w:tcPr>
            <w:tcW w:w="5211" w:type="dxa"/>
          </w:tcPr>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 лицам, указанным в пункте 2 статьи 39.9 настоящего Кодекса, на срок до одного года;</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10) гражданам и юридическим лицам для сельскохозяйственного, </w:t>
            </w:r>
            <w:proofErr w:type="spellStart"/>
            <w:r w:rsidRPr="002524D1">
              <w:rPr>
                <w:rFonts w:ascii="Times New Roman" w:hAnsi="Times New Roman"/>
                <w:sz w:val="24"/>
                <w:szCs w:val="24"/>
              </w:rPr>
              <w:t>охотхозяйственного</w:t>
            </w:r>
            <w:proofErr w:type="spellEnd"/>
            <w:r w:rsidRPr="002524D1">
              <w:rPr>
                <w:rFonts w:ascii="Times New Roman" w:hAnsi="Times New Roman"/>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w:t>
            </w:r>
            <w:r w:rsidRPr="002524D1">
              <w:rPr>
                <w:rFonts w:ascii="Times New Roman" w:hAnsi="Times New Roman"/>
                <w:sz w:val="24"/>
                <w:szCs w:val="24"/>
              </w:rPr>
              <w:lastRenderedPageBreak/>
              <w:t>срок не более чем пять лет;</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11) садоводческим или огородническим некоммерческим товариществам на срок не более чем пять лет;</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w:t>
            </w:r>
            <w:r w:rsidRPr="002524D1">
              <w:rPr>
                <w:rFonts w:ascii="Times New Roman" w:hAnsi="Times New Roman"/>
                <w:sz w:val="24"/>
                <w:szCs w:val="24"/>
              </w:rPr>
              <w:lastRenderedPageBreak/>
              <w:t>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w:t>
            </w:r>
            <w:r w:rsidRPr="002524D1">
              <w:rPr>
                <w:rFonts w:ascii="Times New Roman" w:hAnsi="Times New Roman"/>
                <w:sz w:val="24"/>
                <w:szCs w:val="24"/>
              </w:rPr>
              <w:lastRenderedPageBreak/>
              <w:t>изменений в некоторые законодательные акты Российской Федерации";</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20A00" w:rsidRPr="002524D1" w:rsidRDefault="00920A00" w:rsidP="003F1EAB">
            <w:pPr>
              <w:pStyle w:val="af7"/>
              <w:widowControl w:val="0"/>
              <w:numPr>
                <w:ilvl w:val="0"/>
                <w:numId w:val="13"/>
              </w:numPr>
              <w:autoSpaceDE w:val="0"/>
              <w:autoSpaceDN w:val="0"/>
              <w:spacing w:after="0" w:line="240" w:lineRule="auto"/>
              <w:rPr>
                <w:rFonts w:ascii="Times New Roman" w:hAnsi="Times New Roman"/>
                <w:sz w:val="24"/>
                <w:szCs w:val="24"/>
              </w:rPr>
            </w:pPr>
            <w:r w:rsidRPr="002524D1">
              <w:rPr>
                <w:rFonts w:ascii="Times New Roman" w:hAnsi="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920A00" w:rsidRPr="002524D1" w:rsidRDefault="00920A00" w:rsidP="003F1EAB">
            <w:pPr>
              <w:pStyle w:val="ConsPlusNonformat"/>
              <w:numPr>
                <w:ilvl w:val="0"/>
                <w:numId w:val="13"/>
              </w:numPr>
              <w:adjustRightInd/>
              <w:jc w:val="both"/>
              <w:rPr>
                <w:rFonts w:ascii="Times New Roman" w:hAnsi="Times New Roman" w:cs="Times New Roman"/>
                <w:color w:val="000000" w:themeColor="text1"/>
                <w:sz w:val="24"/>
                <w:szCs w:val="24"/>
              </w:rPr>
            </w:pPr>
            <w:r w:rsidRPr="002524D1">
              <w:rPr>
                <w:rFonts w:ascii="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w:t>
            </w:r>
            <w:r w:rsidRPr="002524D1">
              <w:rPr>
                <w:rFonts w:ascii="Times New Roman" w:hAnsi="Times New Roman" w:cs="Times New Roman"/>
                <w:sz w:val="24"/>
                <w:szCs w:val="24"/>
              </w:rPr>
              <w:lastRenderedPageBreak/>
              <w:t>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920A00" w:rsidRPr="002524D1" w:rsidRDefault="00920A00" w:rsidP="003F1EAB">
      <w:pPr>
        <w:widowControl w:val="0"/>
        <w:autoSpaceDE w:val="0"/>
        <w:autoSpaceDN w:val="0"/>
        <w:adjustRightInd w:val="0"/>
        <w:rPr>
          <w:rFonts w:eastAsiaTheme="minorEastAsia"/>
        </w:rPr>
      </w:pPr>
      <w:r w:rsidRPr="002524D1">
        <w:rPr>
          <w:rFonts w:eastAsiaTheme="minorEastAsia"/>
        </w:rPr>
        <w:lastRenderedPageBreak/>
        <w:t> </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_______________________________________________________________________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___________________________________________________________________________</w:t>
      </w:r>
      <w:proofErr w:type="gramStart"/>
      <w:r w:rsidRPr="002524D1">
        <w:rPr>
          <w:rFonts w:eastAsiaTheme="minorEastAsia"/>
        </w:rPr>
        <w:t>_В</w:t>
      </w:r>
      <w:proofErr w:type="gramEnd"/>
      <w:r w:rsidRPr="002524D1">
        <w:rPr>
          <w:rFonts w:eastAsiaTheme="minorEastAsia"/>
        </w:rPr>
        <w:t xml:space="preserve"> случае, если на земельном участке расположен объект недвижимости:</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На земельном участке имеется объект недвижимости:</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Наименование объекта, кадастровый номер объекта_____________________________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w:t>
      </w: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jc w:val="both"/>
        <w:rPr>
          <w:rFonts w:eastAsiaTheme="minorEastAsia"/>
        </w:rPr>
      </w:pPr>
      <w:r w:rsidRPr="002524D1">
        <w:rPr>
          <w:rFonts w:eastAsiaTheme="minorEastAsia"/>
          <w:u w:val="single"/>
        </w:rPr>
        <w:t>Приложение к заявлению:</w:t>
      </w:r>
      <w:r w:rsidRPr="002524D1">
        <w:rPr>
          <w:rFonts w:eastAsiaTheme="minorEastAsia"/>
        </w:rPr>
        <w:t xml:space="preserve"> (документы в соответствии с пунктом 2.6 настоящего Административного регламента)</w:t>
      </w: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w:t>
      </w:r>
    </w:p>
    <w:p w:rsidR="00920A00" w:rsidRPr="002524D1" w:rsidRDefault="00920A00" w:rsidP="003F1EAB">
      <w:pPr>
        <w:widowControl w:val="0"/>
        <w:autoSpaceDE w:val="0"/>
        <w:autoSpaceDN w:val="0"/>
        <w:adjustRightInd w:val="0"/>
      </w:pPr>
      <w:r w:rsidRPr="002524D1">
        <w:t>Результат рассмотрения заявления прошу:</w:t>
      </w:r>
    </w:p>
    <w:p w:rsidR="00920A00" w:rsidRPr="002524D1" w:rsidRDefault="00920A00" w:rsidP="003F1EAB">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20A00" w:rsidRPr="002524D1" w:rsidTr="003F5806">
        <w:tc>
          <w:tcPr>
            <w:tcW w:w="534" w:type="dxa"/>
            <w:tcBorders>
              <w:right w:val="single" w:sz="4" w:space="0" w:color="auto"/>
            </w:tcBorders>
            <w:shd w:val="clear" w:color="auto" w:fill="auto"/>
          </w:tcPr>
          <w:p w:rsidR="00920A00" w:rsidRPr="002524D1" w:rsidRDefault="00920A00" w:rsidP="003F1EAB">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920A00" w:rsidRPr="002524D1" w:rsidRDefault="00920A00" w:rsidP="003F1EAB">
            <w:pPr>
              <w:widowControl w:val="0"/>
              <w:autoSpaceDE w:val="0"/>
              <w:autoSpaceDN w:val="0"/>
              <w:adjustRightInd w:val="0"/>
            </w:pPr>
            <w:r w:rsidRPr="002524D1">
              <w:t>выдать на руки в МФЦ</w:t>
            </w:r>
          </w:p>
        </w:tc>
      </w:tr>
      <w:tr w:rsidR="00920A00" w:rsidRPr="002524D1" w:rsidTr="003F5806">
        <w:tc>
          <w:tcPr>
            <w:tcW w:w="534" w:type="dxa"/>
            <w:tcBorders>
              <w:right w:val="single" w:sz="4" w:space="0" w:color="auto"/>
            </w:tcBorders>
            <w:shd w:val="clear" w:color="auto" w:fill="auto"/>
          </w:tcPr>
          <w:p w:rsidR="00920A00" w:rsidRPr="002524D1" w:rsidRDefault="00920A00" w:rsidP="003F1EAB">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920A00" w:rsidRPr="002524D1" w:rsidRDefault="00920A00" w:rsidP="003F1EAB">
            <w:pPr>
              <w:widowControl w:val="0"/>
              <w:autoSpaceDE w:val="0"/>
              <w:autoSpaceDN w:val="0"/>
              <w:adjustRightInd w:val="0"/>
            </w:pPr>
            <w:r w:rsidRPr="002524D1">
              <w:t>Выдать в Администрации</w:t>
            </w:r>
          </w:p>
        </w:tc>
      </w:tr>
      <w:tr w:rsidR="00920A00" w:rsidRPr="002524D1" w:rsidTr="003F5806">
        <w:trPr>
          <w:trHeight w:val="461"/>
        </w:trPr>
        <w:tc>
          <w:tcPr>
            <w:tcW w:w="534" w:type="dxa"/>
            <w:tcBorders>
              <w:right w:val="single" w:sz="4" w:space="0" w:color="auto"/>
            </w:tcBorders>
            <w:shd w:val="clear" w:color="auto" w:fill="auto"/>
          </w:tcPr>
          <w:p w:rsidR="00920A00" w:rsidRPr="002524D1" w:rsidRDefault="00920A00" w:rsidP="003F1EAB">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920A00" w:rsidRPr="002524D1" w:rsidRDefault="00920A00" w:rsidP="003F1EAB">
            <w:pPr>
              <w:widowControl w:val="0"/>
              <w:autoSpaceDE w:val="0"/>
              <w:autoSpaceDN w:val="0"/>
              <w:adjustRightInd w:val="0"/>
            </w:pPr>
            <w:r w:rsidRPr="002524D1">
              <w:t>направить в электронной форме в личный кабинет на ПГУ ЛО/ЕПГУ</w:t>
            </w:r>
          </w:p>
        </w:tc>
      </w:tr>
      <w:tr w:rsidR="00920A00" w:rsidRPr="002524D1" w:rsidTr="003F5806">
        <w:trPr>
          <w:trHeight w:val="461"/>
        </w:trPr>
        <w:tc>
          <w:tcPr>
            <w:tcW w:w="534" w:type="dxa"/>
            <w:tcBorders>
              <w:right w:val="single" w:sz="4" w:space="0" w:color="auto"/>
            </w:tcBorders>
            <w:shd w:val="clear" w:color="auto" w:fill="auto"/>
          </w:tcPr>
          <w:p w:rsidR="00920A00" w:rsidRPr="002524D1" w:rsidRDefault="00920A00" w:rsidP="003F1EAB">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920A00" w:rsidRPr="002524D1" w:rsidRDefault="00920A00" w:rsidP="003F1EAB">
            <w:pPr>
              <w:widowControl w:val="0"/>
              <w:autoSpaceDE w:val="0"/>
              <w:autoSpaceDN w:val="0"/>
              <w:adjustRightInd w:val="0"/>
            </w:pPr>
            <w:r w:rsidRPr="002524D1">
              <w:t>по электронной почте (e-</w:t>
            </w:r>
            <w:proofErr w:type="spellStart"/>
            <w:r w:rsidRPr="002524D1">
              <w:t>mail</w:t>
            </w:r>
            <w:proofErr w:type="spellEnd"/>
            <w:r w:rsidRPr="002524D1">
              <w:t>);</w:t>
            </w:r>
          </w:p>
        </w:tc>
      </w:tr>
    </w:tbl>
    <w:p w:rsidR="00920A00" w:rsidRPr="002524D1" w:rsidRDefault="00920A00" w:rsidP="003F1EAB">
      <w:pPr>
        <w:widowControl w:val="0"/>
        <w:autoSpaceDE w:val="0"/>
        <w:autoSpaceDN w:val="0"/>
        <w:adjustRightInd w:val="0"/>
        <w:rPr>
          <w:rFonts w:eastAsiaTheme="minorEastAsia"/>
        </w:rPr>
      </w:pPr>
      <w:r w:rsidRPr="002524D1">
        <w:rPr>
          <w:rFonts w:eastAsiaTheme="minorEastAsia"/>
        </w:rPr>
        <w:t xml:space="preserve">    </w:t>
      </w: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«__» _________ 20__ год</w:t>
      </w: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rPr>
          <w:rFonts w:eastAsiaTheme="minorEastAsia"/>
        </w:rPr>
      </w:pPr>
    </w:p>
    <w:p w:rsidR="00920A00" w:rsidRPr="002524D1" w:rsidRDefault="00920A00" w:rsidP="003F1EAB">
      <w:pPr>
        <w:widowControl w:val="0"/>
        <w:autoSpaceDE w:val="0"/>
        <w:autoSpaceDN w:val="0"/>
        <w:adjustRightInd w:val="0"/>
        <w:rPr>
          <w:rFonts w:eastAsiaTheme="minorEastAsia"/>
        </w:rPr>
      </w:pPr>
      <w:r w:rsidRPr="002524D1">
        <w:rPr>
          <w:rFonts w:eastAsiaTheme="minorEastAsia"/>
        </w:rPr>
        <w:t xml:space="preserve">    ________________   ____________________________________</w:t>
      </w:r>
    </w:p>
    <w:p w:rsidR="00920A00" w:rsidRPr="002524D1" w:rsidRDefault="00920A00" w:rsidP="003F1EAB">
      <w:pPr>
        <w:widowControl w:val="0"/>
        <w:autoSpaceDE w:val="0"/>
        <w:autoSpaceDN w:val="0"/>
        <w:adjustRightInd w:val="0"/>
        <w:rPr>
          <w:rFonts w:eastAsiaTheme="minorEastAsia"/>
          <w:i/>
        </w:rPr>
      </w:pPr>
      <w:r w:rsidRPr="002524D1">
        <w:rPr>
          <w:rFonts w:eastAsiaTheme="minorEastAsia"/>
          <w:i/>
        </w:rPr>
        <w:t xml:space="preserve">(подпись </w:t>
      </w:r>
      <w:proofErr w:type="gramStart"/>
      <w:r w:rsidRPr="002524D1">
        <w:rPr>
          <w:rFonts w:eastAsiaTheme="minorEastAsia"/>
          <w:i/>
        </w:rPr>
        <w:t xml:space="preserve">заявителя)   </w:t>
      </w:r>
      <w:proofErr w:type="gramEnd"/>
      <w:r w:rsidRPr="002524D1">
        <w:rPr>
          <w:rFonts w:eastAsiaTheme="minorEastAsia"/>
          <w:i/>
        </w:rPr>
        <w:t xml:space="preserve"> Ф.И.О. заявителя: для граждан</w:t>
      </w:r>
    </w:p>
    <w:p w:rsidR="00920A00" w:rsidRPr="002524D1" w:rsidRDefault="00920A00" w:rsidP="003F1EAB">
      <w:pPr>
        <w:widowControl w:val="0"/>
        <w:autoSpaceDE w:val="0"/>
        <w:autoSpaceDN w:val="0"/>
        <w:adjustRightInd w:val="0"/>
        <w:rPr>
          <w:rFonts w:eastAsiaTheme="minorEastAsia"/>
          <w:i/>
        </w:rPr>
      </w:pPr>
      <w:r w:rsidRPr="002524D1">
        <w:rPr>
          <w:rFonts w:eastAsiaTheme="minorEastAsia"/>
          <w:i/>
        </w:rPr>
        <w:t xml:space="preserve">                                       Ф.И.О руководителя </w:t>
      </w:r>
      <w:proofErr w:type="gramStart"/>
      <w:r w:rsidRPr="002524D1">
        <w:rPr>
          <w:rFonts w:eastAsiaTheme="minorEastAsia"/>
          <w:i/>
        </w:rPr>
        <w:t>юр.лица</w:t>
      </w:r>
      <w:proofErr w:type="gramEnd"/>
      <w:r w:rsidRPr="002524D1">
        <w:rPr>
          <w:rFonts w:eastAsiaTheme="minorEastAsia"/>
          <w:i/>
        </w:rPr>
        <w:t>, должность: для юридических лиц</w:t>
      </w:r>
    </w:p>
    <w:p w:rsidR="00920A00" w:rsidRPr="002524D1" w:rsidRDefault="00920A00" w:rsidP="003F1EAB">
      <w:pPr>
        <w:widowControl w:val="0"/>
        <w:autoSpaceDE w:val="0"/>
        <w:autoSpaceDN w:val="0"/>
        <w:adjustRightInd w:val="0"/>
        <w:jc w:val="right"/>
        <w:outlineLvl w:val="1"/>
        <w:rPr>
          <w:rFonts w:eastAsiaTheme="minorEastAsia"/>
        </w:rPr>
      </w:pPr>
      <w:bookmarkStart w:id="17" w:name="Par588"/>
      <w:bookmarkEnd w:id="17"/>
    </w:p>
    <w:p w:rsidR="00920A00" w:rsidRPr="002524D1" w:rsidRDefault="00920A00" w:rsidP="003F1EAB">
      <w:pPr>
        <w:widowControl w:val="0"/>
        <w:autoSpaceDE w:val="0"/>
        <w:autoSpaceDN w:val="0"/>
        <w:jc w:val="both"/>
      </w:pPr>
      <w:r w:rsidRPr="002524D1">
        <w:t xml:space="preserve">                 </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center"/>
      </w:pPr>
    </w:p>
    <w:p w:rsidR="00920A00" w:rsidRPr="002524D1" w:rsidRDefault="00920A00" w:rsidP="003F1EAB">
      <w:pPr>
        <w:widowControl w:val="0"/>
        <w:autoSpaceDE w:val="0"/>
        <w:autoSpaceDN w:val="0"/>
        <w:jc w:val="center"/>
      </w:pPr>
    </w:p>
    <w:p w:rsidR="00920A00" w:rsidRPr="002524D1" w:rsidRDefault="00920A00" w:rsidP="003F1EAB">
      <w:pPr>
        <w:widowControl w:val="0"/>
        <w:autoSpaceDE w:val="0"/>
        <w:autoSpaceDN w:val="0"/>
        <w:jc w:val="center"/>
      </w:pPr>
    </w:p>
    <w:p w:rsidR="00920A00" w:rsidRPr="002524D1" w:rsidRDefault="00920A00" w:rsidP="003F1EAB">
      <w:pPr>
        <w:widowControl w:val="0"/>
        <w:autoSpaceDE w:val="0"/>
        <w:autoSpaceDN w:val="0"/>
        <w:jc w:val="center"/>
      </w:pPr>
    </w:p>
    <w:p w:rsidR="00920A00" w:rsidRPr="002524D1" w:rsidRDefault="00920A00" w:rsidP="003F1EAB">
      <w:pPr>
        <w:widowControl w:val="0"/>
        <w:rPr>
          <w:rFonts w:eastAsiaTheme="minorEastAsia"/>
        </w:rPr>
        <w:sectPr w:rsidR="00920A00" w:rsidRPr="002524D1" w:rsidSect="003F1EAB">
          <w:pgSz w:w="11906" w:h="16838"/>
          <w:pgMar w:top="672" w:right="850" w:bottom="1134" w:left="1134" w:header="426" w:footer="708" w:gutter="0"/>
          <w:cols w:space="708"/>
          <w:titlePg/>
          <w:docGrid w:linePitch="360"/>
        </w:sectPr>
      </w:pPr>
    </w:p>
    <w:p w:rsidR="00920A00" w:rsidRPr="002524D1" w:rsidRDefault="00920A00" w:rsidP="003F1EAB">
      <w:pPr>
        <w:widowControl w:val="0"/>
        <w:autoSpaceDE w:val="0"/>
        <w:autoSpaceDN w:val="0"/>
        <w:jc w:val="right"/>
        <w:outlineLvl w:val="1"/>
      </w:pPr>
      <w:r w:rsidRPr="002524D1">
        <w:lastRenderedPageBreak/>
        <w:t>Приложение 2</w:t>
      </w:r>
    </w:p>
    <w:p w:rsidR="00920A00" w:rsidRPr="002524D1" w:rsidRDefault="00920A00" w:rsidP="003F1EAB">
      <w:pPr>
        <w:widowControl w:val="0"/>
        <w:autoSpaceDE w:val="0"/>
        <w:autoSpaceDN w:val="0"/>
        <w:jc w:val="right"/>
      </w:pPr>
      <w:r w:rsidRPr="002524D1">
        <w:t>к административному регламенту</w:t>
      </w:r>
    </w:p>
    <w:p w:rsidR="00920A00" w:rsidRPr="002524D1" w:rsidRDefault="00920A00" w:rsidP="003F1EAB">
      <w:pPr>
        <w:widowControl w:val="0"/>
        <w:autoSpaceDE w:val="0"/>
        <w:autoSpaceDN w:val="0"/>
      </w:pPr>
    </w:p>
    <w:p w:rsidR="00920A00" w:rsidRPr="002524D1" w:rsidRDefault="00920A00" w:rsidP="003F1EAB">
      <w:pPr>
        <w:widowControl w:val="0"/>
        <w:autoSpaceDE w:val="0"/>
        <w:autoSpaceDN w:val="0"/>
      </w:pP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(контактные данные заявителя</w:t>
      </w:r>
    </w:p>
    <w:p w:rsidR="00920A00" w:rsidRPr="002524D1" w:rsidRDefault="00920A00" w:rsidP="003F1EAB">
      <w:pPr>
        <w:widowControl w:val="0"/>
        <w:autoSpaceDE w:val="0"/>
        <w:autoSpaceDN w:val="0"/>
        <w:jc w:val="both"/>
      </w:pPr>
      <w:r w:rsidRPr="002524D1">
        <w:t xml:space="preserve">                                                            адрес, телефон)</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center"/>
      </w:pPr>
      <w:r w:rsidRPr="002524D1">
        <w:t>РЕШЕНИЕ</w:t>
      </w:r>
    </w:p>
    <w:p w:rsidR="00920A00" w:rsidRPr="002524D1" w:rsidRDefault="00920A00" w:rsidP="003F1EAB">
      <w:pPr>
        <w:widowControl w:val="0"/>
        <w:autoSpaceDE w:val="0"/>
        <w:autoSpaceDN w:val="0"/>
        <w:jc w:val="center"/>
      </w:pPr>
      <w:r w:rsidRPr="002524D1">
        <w:t xml:space="preserve">О возврате заявления о предоставлении земельного участка </w:t>
      </w:r>
    </w:p>
    <w:p w:rsidR="00920A00" w:rsidRPr="002524D1" w:rsidRDefault="00920A00" w:rsidP="003F1EAB">
      <w:pPr>
        <w:widowControl w:val="0"/>
        <w:autoSpaceDE w:val="0"/>
        <w:autoSpaceDN w:val="0"/>
        <w:jc w:val="center"/>
      </w:pPr>
      <w:r w:rsidRPr="002524D1">
        <w:t>и прилагаемых к нему документов</w:t>
      </w:r>
    </w:p>
    <w:p w:rsidR="00920A00" w:rsidRPr="002524D1" w:rsidRDefault="00920A00" w:rsidP="003F1EAB">
      <w:pPr>
        <w:widowControl w:val="0"/>
        <w:autoSpaceDE w:val="0"/>
        <w:autoSpaceDN w:val="0"/>
        <w:jc w:val="both"/>
      </w:pPr>
      <w:r w:rsidRPr="002524D1">
        <w:t xml:space="preserve">    </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r w:rsidRPr="002524D1">
        <w:t>Глава Администрации                            ____________________________</w:t>
      </w:r>
    </w:p>
    <w:p w:rsidR="00920A00" w:rsidRPr="002524D1" w:rsidRDefault="00920A00" w:rsidP="003F1EAB">
      <w:pPr>
        <w:widowControl w:val="0"/>
        <w:autoSpaceDE w:val="0"/>
        <w:autoSpaceDN w:val="0"/>
        <w:jc w:val="right"/>
        <w:outlineLvl w:val="1"/>
      </w:pPr>
    </w:p>
    <w:p w:rsidR="00920A00" w:rsidRPr="002524D1" w:rsidRDefault="00920A00" w:rsidP="003F1EAB">
      <w:pPr>
        <w:widowControl w:val="0"/>
        <w:autoSpaceDE w:val="0"/>
        <w:autoSpaceDN w:val="0"/>
        <w:jc w:val="right"/>
        <w:outlineLvl w:val="1"/>
      </w:pPr>
    </w:p>
    <w:p w:rsidR="00920A00" w:rsidRPr="002524D1" w:rsidRDefault="00920A00" w:rsidP="003F1EAB">
      <w:pPr>
        <w:widowControl w:val="0"/>
        <w:autoSpaceDE w:val="0"/>
        <w:autoSpaceDN w:val="0"/>
        <w:jc w:val="right"/>
        <w:outlineLvl w:val="1"/>
      </w:pPr>
    </w:p>
    <w:p w:rsidR="00920A00" w:rsidRPr="002524D1" w:rsidRDefault="00920A00" w:rsidP="003F1EAB">
      <w:pPr>
        <w:widowControl w:val="0"/>
        <w:autoSpaceDE w:val="0"/>
        <w:autoSpaceDN w:val="0"/>
        <w:jc w:val="right"/>
        <w:outlineLvl w:val="1"/>
      </w:pPr>
    </w:p>
    <w:p w:rsidR="00920A00" w:rsidRPr="002524D1" w:rsidRDefault="00920A00" w:rsidP="003F1EAB">
      <w:pPr>
        <w:widowControl w:val="0"/>
        <w:autoSpaceDE w:val="0"/>
        <w:autoSpaceDN w:val="0"/>
        <w:jc w:val="right"/>
        <w:outlineLvl w:val="1"/>
      </w:pPr>
    </w:p>
    <w:p w:rsidR="00920A00" w:rsidRPr="002524D1" w:rsidRDefault="00920A00" w:rsidP="003F1EAB">
      <w:pPr>
        <w:widowControl w:val="0"/>
        <w:autoSpaceDE w:val="0"/>
        <w:autoSpaceDN w:val="0"/>
        <w:jc w:val="right"/>
        <w:outlineLvl w:val="1"/>
        <w:sectPr w:rsidR="00920A00" w:rsidRPr="002524D1" w:rsidSect="003F1EAB">
          <w:pgSz w:w="11906" w:h="16838"/>
          <w:pgMar w:top="672" w:right="850" w:bottom="1134" w:left="1134" w:header="426" w:footer="708" w:gutter="0"/>
          <w:cols w:space="708"/>
          <w:titlePg/>
          <w:docGrid w:linePitch="360"/>
        </w:sectPr>
      </w:pPr>
    </w:p>
    <w:p w:rsidR="00920A00" w:rsidRPr="002524D1" w:rsidRDefault="00920A00" w:rsidP="003F1EAB">
      <w:pPr>
        <w:widowControl w:val="0"/>
        <w:autoSpaceDE w:val="0"/>
        <w:autoSpaceDN w:val="0"/>
        <w:jc w:val="right"/>
        <w:outlineLvl w:val="1"/>
      </w:pPr>
      <w:r w:rsidRPr="002524D1">
        <w:lastRenderedPageBreak/>
        <w:t>Приложение 3</w:t>
      </w:r>
    </w:p>
    <w:p w:rsidR="00920A00" w:rsidRPr="002524D1" w:rsidRDefault="00920A00" w:rsidP="003F1EAB">
      <w:pPr>
        <w:widowControl w:val="0"/>
        <w:autoSpaceDE w:val="0"/>
        <w:autoSpaceDN w:val="0"/>
        <w:jc w:val="right"/>
      </w:pPr>
      <w:r w:rsidRPr="002524D1">
        <w:t>к административному регламенту</w:t>
      </w:r>
    </w:p>
    <w:p w:rsidR="00920A00" w:rsidRPr="002524D1" w:rsidRDefault="00920A00" w:rsidP="003F1EAB">
      <w:pPr>
        <w:widowControl w:val="0"/>
        <w:autoSpaceDE w:val="0"/>
        <w:autoSpaceDN w:val="0"/>
      </w:pPr>
    </w:p>
    <w:p w:rsidR="00E27C12" w:rsidRPr="002524D1" w:rsidRDefault="00E27C12" w:rsidP="003F1EAB">
      <w:pPr>
        <w:widowControl w:val="0"/>
        <w:autoSpaceDE w:val="0"/>
        <w:autoSpaceDN w:val="0"/>
      </w:pP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____________________________</w:t>
      </w:r>
    </w:p>
    <w:p w:rsidR="00920A00" w:rsidRPr="002524D1" w:rsidRDefault="00920A00" w:rsidP="003F1EAB">
      <w:pPr>
        <w:widowControl w:val="0"/>
        <w:autoSpaceDE w:val="0"/>
        <w:autoSpaceDN w:val="0"/>
        <w:jc w:val="both"/>
      </w:pPr>
      <w:r w:rsidRPr="002524D1">
        <w:t xml:space="preserve">                                               (контактные данные заявителя</w:t>
      </w:r>
    </w:p>
    <w:p w:rsidR="00920A00" w:rsidRPr="002524D1" w:rsidRDefault="00920A00" w:rsidP="003F1EAB">
      <w:pPr>
        <w:widowControl w:val="0"/>
        <w:autoSpaceDE w:val="0"/>
        <w:autoSpaceDN w:val="0"/>
        <w:jc w:val="both"/>
      </w:pPr>
      <w:r w:rsidRPr="002524D1">
        <w:t xml:space="preserve">                                                            адрес, телефон)</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r w:rsidRPr="002524D1">
        <w:t xml:space="preserve">                                РЕШЕНИЕ</w:t>
      </w:r>
    </w:p>
    <w:p w:rsidR="00920A00" w:rsidRPr="002524D1" w:rsidRDefault="00920A00" w:rsidP="003F1EAB">
      <w:pPr>
        <w:widowControl w:val="0"/>
        <w:autoSpaceDE w:val="0"/>
        <w:autoSpaceDN w:val="0"/>
        <w:jc w:val="both"/>
      </w:pPr>
      <w:r w:rsidRPr="002524D1">
        <w:t xml:space="preserve">             об отказе в предоставлении муниципальной услуги</w:t>
      </w:r>
    </w:p>
    <w:p w:rsidR="00920A00" w:rsidRPr="002524D1" w:rsidRDefault="00920A00" w:rsidP="003F1EAB">
      <w:pPr>
        <w:widowControl w:val="0"/>
        <w:autoSpaceDE w:val="0"/>
        <w:autoSpaceDN w:val="0"/>
        <w:jc w:val="both"/>
      </w:pPr>
      <w:r w:rsidRPr="002524D1">
        <w:t xml:space="preserve">    </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r w:rsidRPr="002524D1">
        <w:t>___________________________________________________________________________</w:t>
      </w: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p>
    <w:p w:rsidR="00920A00" w:rsidRPr="002524D1" w:rsidRDefault="00920A00" w:rsidP="003F1EAB">
      <w:pPr>
        <w:widowControl w:val="0"/>
        <w:autoSpaceDE w:val="0"/>
        <w:autoSpaceDN w:val="0"/>
        <w:jc w:val="both"/>
      </w:pPr>
      <w:r w:rsidRPr="002524D1">
        <w:t>Глава Администрации                            ____________________________</w:t>
      </w:r>
    </w:p>
    <w:p w:rsidR="00920A00" w:rsidRPr="002524D1" w:rsidRDefault="00920A00" w:rsidP="003F1EAB">
      <w:pPr>
        <w:widowControl w:val="0"/>
        <w:sectPr w:rsidR="00920A00" w:rsidRPr="002524D1" w:rsidSect="003F5806">
          <w:pgSz w:w="11906" w:h="16838"/>
          <w:pgMar w:top="1134" w:right="850" w:bottom="1134" w:left="1134" w:header="708" w:footer="708" w:gutter="0"/>
          <w:cols w:space="708"/>
          <w:titlePg/>
          <w:docGrid w:linePitch="360"/>
        </w:sectPr>
      </w:pPr>
    </w:p>
    <w:p w:rsidR="00920A00" w:rsidRPr="002524D1" w:rsidRDefault="00920A00" w:rsidP="003F1EAB">
      <w:pPr>
        <w:pStyle w:val="ConsPlusNormal"/>
        <w:widowControl w:val="0"/>
        <w:jc w:val="right"/>
        <w:rPr>
          <w:rFonts w:ascii="Times New Roman" w:hAnsi="Times New Roman" w:cs="Times New Roman"/>
          <w:sz w:val="24"/>
          <w:szCs w:val="24"/>
        </w:rPr>
      </w:pPr>
      <w:r w:rsidRPr="002524D1">
        <w:rPr>
          <w:rFonts w:ascii="Times New Roman" w:hAnsi="Times New Roman" w:cs="Times New Roman"/>
          <w:sz w:val="24"/>
          <w:szCs w:val="24"/>
        </w:rPr>
        <w:lastRenderedPageBreak/>
        <w:t>Приложение № 4</w:t>
      </w:r>
    </w:p>
    <w:p w:rsidR="00920A00" w:rsidRPr="002524D1" w:rsidRDefault="00920A00" w:rsidP="003F1EAB">
      <w:pPr>
        <w:pStyle w:val="ConsPlusNormal"/>
        <w:widowControl w:val="0"/>
        <w:jc w:val="right"/>
        <w:rPr>
          <w:rFonts w:ascii="Times New Roman" w:hAnsi="Times New Roman" w:cs="Times New Roman"/>
          <w:sz w:val="24"/>
          <w:szCs w:val="24"/>
        </w:rPr>
      </w:pPr>
      <w:r w:rsidRPr="002524D1">
        <w:rPr>
          <w:rFonts w:ascii="Times New Roman" w:hAnsi="Times New Roman" w:cs="Times New Roman"/>
          <w:sz w:val="24"/>
          <w:szCs w:val="24"/>
        </w:rPr>
        <w:t>к Административному регламенту</w:t>
      </w:r>
    </w:p>
    <w:p w:rsidR="00920A00" w:rsidRPr="002524D1" w:rsidRDefault="00920A00" w:rsidP="003F1EAB">
      <w:pPr>
        <w:pStyle w:val="ConsPlusNormal"/>
        <w:widowControl w:val="0"/>
        <w:jc w:val="right"/>
        <w:rPr>
          <w:rFonts w:ascii="Times New Roman" w:hAnsi="Times New Roman" w:cs="Times New Roman"/>
          <w:sz w:val="24"/>
          <w:szCs w:val="24"/>
        </w:rPr>
      </w:pPr>
      <w:r w:rsidRPr="002524D1">
        <w:rPr>
          <w:rFonts w:ascii="Times New Roman" w:hAnsi="Times New Roman" w:cs="Times New Roman"/>
          <w:sz w:val="24"/>
          <w:szCs w:val="24"/>
        </w:rPr>
        <w:t>по предоставлению</w:t>
      </w:r>
    </w:p>
    <w:p w:rsidR="00920A00" w:rsidRPr="002524D1" w:rsidRDefault="00920A00" w:rsidP="003F1EAB">
      <w:pPr>
        <w:pStyle w:val="ConsPlusNormal"/>
        <w:widowControl w:val="0"/>
        <w:jc w:val="right"/>
        <w:rPr>
          <w:rFonts w:ascii="Times New Roman" w:hAnsi="Times New Roman" w:cs="Times New Roman"/>
          <w:sz w:val="24"/>
          <w:szCs w:val="24"/>
        </w:rPr>
      </w:pPr>
      <w:r w:rsidRPr="002524D1">
        <w:rPr>
          <w:rFonts w:ascii="Times New Roman" w:hAnsi="Times New Roman" w:cs="Times New Roman"/>
          <w:sz w:val="24"/>
          <w:szCs w:val="24"/>
        </w:rPr>
        <w:t>муниципальной услуги</w:t>
      </w:r>
    </w:p>
    <w:p w:rsidR="00E27C12" w:rsidRPr="002524D1" w:rsidRDefault="00E27C12" w:rsidP="003F1EAB">
      <w:pPr>
        <w:widowControl w:val="0"/>
        <w:autoSpaceDE w:val="0"/>
        <w:autoSpaceDN w:val="0"/>
        <w:adjustRightInd w:val="0"/>
        <w:spacing w:line="360" w:lineRule="auto"/>
        <w:ind w:left="4536"/>
        <w:jc w:val="both"/>
      </w:pPr>
    </w:p>
    <w:p w:rsidR="00E27C12" w:rsidRPr="002524D1" w:rsidRDefault="00E27C12" w:rsidP="003F1EAB">
      <w:pPr>
        <w:widowControl w:val="0"/>
        <w:autoSpaceDE w:val="0"/>
        <w:autoSpaceDN w:val="0"/>
        <w:adjustRightInd w:val="0"/>
        <w:spacing w:line="360" w:lineRule="auto"/>
        <w:ind w:left="4536"/>
        <w:jc w:val="both"/>
      </w:pPr>
    </w:p>
    <w:p w:rsidR="00920A00" w:rsidRPr="002524D1" w:rsidRDefault="00920A00" w:rsidP="003F1EAB">
      <w:pPr>
        <w:widowControl w:val="0"/>
        <w:autoSpaceDE w:val="0"/>
        <w:autoSpaceDN w:val="0"/>
        <w:adjustRightInd w:val="0"/>
        <w:spacing w:line="360" w:lineRule="auto"/>
        <w:ind w:left="3828"/>
        <w:jc w:val="both"/>
      </w:pPr>
      <w:r w:rsidRPr="002524D1">
        <w:t>_____________________________________________________</w:t>
      </w:r>
    </w:p>
    <w:p w:rsidR="00920A00" w:rsidRPr="002524D1" w:rsidRDefault="00920A00" w:rsidP="003F1EAB">
      <w:pPr>
        <w:widowControl w:val="0"/>
        <w:autoSpaceDE w:val="0"/>
        <w:autoSpaceDN w:val="0"/>
        <w:adjustRightInd w:val="0"/>
        <w:spacing w:line="360" w:lineRule="auto"/>
        <w:ind w:left="3828"/>
        <w:jc w:val="both"/>
      </w:pPr>
      <w:r w:rsidRPr="002524D1">
        <w:t>(Ф.И.О. физического лица и адрес проживания / наименование организации и ИНН)</w:t>
      </w:r>
    </w:p>
    <w:p w:rsidR="00920A00" w:rsidRPr="002524D1" w:rsidRDefault="00920A00" w:rsidP="003F1EAB">
      <w:pPr>
        <w:widowControl w:val="0"/>
        <w:autoSpaceDE w:val="0"/>
        <w:autoSpaceDN w:val="0"/>
        <w:adjustRightInd w:val="0"/>
        <w:spacing w:line="360" w:lineRule="auto"/>
        <w:ind w:left="3828"/>
        <w:jc w:val="both"/>
      </w:pPr>
      <w:r w:rsidRPr="002524D1">
        <w:t xml:space="preserve">_____________________________________________________ </w:t>
      </w:r>
    </w:p>
    <w:p w:rsidR="00920A00" w:rsidRPr="002524D1" w:rsidRDefault="00920A00" w:rsidP="003F1EAB">
      <w:pPr>
        <w:widowControl w:val="0"/>
        <w:autoSpaceDE w:val="0"/>
        <w:autoSpaceDN w:val="0"/>
        <w:adjustRightInd w:val="0"/>
        <w:spacing w:line="360" w:lineRule="auto"/>
        <w:ind w:left="3828"/>
        <w:jc w:val="both"/>
      </w:pPr>
      <w:r w:rsidRPr="002524D1">
        <w:t>(Ф.И.О. представителя заявителя и реквизиты доверенности)</w:t>
      </w:r>
    </w:p>
    <w:p w:rsidR="00920A00" w:rsidRPr="002524D1" w:rsidRDefault="00920A00" w:rsidP="003F1EAB">
      <w:pPr>
        <w:widowControl w:val="0"/>
        <w:autoSpaceDE w:val="0"/>
        <w:autoSpaceDN w:val="0"/>
        <w:adjustRightInd w:val="0"/>
        <w:spacing w:line="360" w:lineRule="auto"/>
        <w:ind w:left="3828"/>
        <w:jc w:val="both"/>
      </w:pPr>
      <w:r w:rsidRPr="002524D1">
        <w:t>_____________________________________________________</w:t>
      </w:r>
    </w:p>
    <w:p w:rsidR="00920A00" w:rsidRPr="002524D1" w:rsidRDefault="00920A00" w:rsidP="003F1EAB">
      <w:pPr>
        <w:widowControl w:val="0"/>
        <w:autoSpaceDE w:val="0"/>
        <w:autoSpaceDN w:val="0"/>
        <w:adjustRightInd w:val="0"/>
        <w:spacing w:line="360" w:lineRule="auto"/>
        <w:ind w:left="3828"/>
        <w:jc w:val="both"/>
      </w:pPr>
      <w:r w:rsidRPr="002524D1">
        <w:t>Контактная информация:</w:t>
      </w:r>
    </w:p>
    <w:p w:rsidR="00920A00" w:rsidRPr="002524D1" w:rsidRDefault="00920A00" w:rsidP="003F1EAB">
      <w:pPr>
        <w:widowControl w:val="0"/>
        <w:autoSpaceDE w:val="0"/>
        <w:autoSpaceDN w:val="0"/>
        <w:adjustRightInd w:val="0"/>
        <w:spacing w:line="360" w:lineRule="auto"/>
        <w:ind w:left="3828"/>
        <w:jc w:val="both"/>
      </w:pPr>
      <w:r w:rsidRPr="002524D1">
        <w:t>тел. __________________________________________________</w:t>
      </w:r>
    </w:p>
    <w:p w:rsidR="00920A00" w:rsidRPr="002524D1" w:rsidRDefault="00920A00" w:rsidP="003F1EAB">
      <w:pPr>
        <w:widowControl w:val="0"/>
        <w:autoSpaceDE w:val="0"/>
        <w:autoSpaceDN w:val="0"/>
        <w:adjustRightInd w:val="0"/>
        <w:spacing w:line="360" w:lineRule="auto"/>
        <w:ind w:left="3828"/>
        <w:jc w:val="both"/>
      </w:pPr>
      <w:r w:rsidRPr="002524D1">
        <w:t>эл. почта ______________________________________________</w:t>
      </w:r>
    </w:p>
    <w:p w:rsidR="00920A00" w:rsidRPr="002524D1" w:rsidRDefault="00920A00" w:rsidP="003F1EAB">
      <w:pPr>
        <w:widowControl w:val="0"/>
        <w:autoSpaceDE w:val="0"/>
        <w:autoSpaceDN w:val="0"/>
        <w:adjustRightInd w:val="0"/>
        <w:jc w:val="center"/>
      </w:pPr>
    </w:p>
    <w:p w:rsidR="00920A00" w:rsidRPr="002524D1" w:rsidRDefault="00920A00" w:rsidP="003F1EAB">
      <w:pPr>
        <w:widowControl w:val="0"/>
        <w:autoSpaceDE w:val="0"/>
        <w:autoSpaceDN w:val="0"/>
        <w:adjustRightInd w:val="0"/>
        <w:jc w:val="center"/>
      </w:pPr>
      <w:r w:rsidRPr="002524D1">
        <w:t xml:space="preserve">РЕШЕНИЕ </w:t>
      </w:r>
    </w:p>
    <w:p w:rsidR="00920A00" w:rsidRPr="002524D1" w:rsidRDefault="00920A00" w:rsidP="003F1EAB">
      <w:pPr>
        <w:widowControl w:val="0"/>
        <w:autoSpaceDE w:val="0"/>
        <w:autoSpaceDN w:val="0"/>
        <w:adjustRightInd w:val="0"/>
        <w:jc w:val="center"/>
      </w:pPr>
      <w:r w:rsidRPr="002524D1">
        <w:t>об отказе в приеме заявления и документов, необходимых</w:t>
      </w:r>
      <w:r w:rsidRPr="002524D1">
        <w:br/>
        <w:t>для предоставления муниципальной услуги</w:t>
      </w:r>
    </w:p>
    <w:p w:rsidR="00920A00" w:rsidRPr="002524D1" w:rsidRDefault="00920A00" w:rsidP="003F1EAB">
      <w:pPr>
        <w:widowControl w:val="0"/>
        <w:autoSpaceDE w:val="0"/>
        <w:autoSpaceDN w:val="0"/>
        <w:adjustRightInd w:val="0"/>
        <w:ind w:firstLine="709"/>
        <w:jc w:val="both"/>
      </w:pPr>
    </w:p>
    <w:p w:rsidR="00920A00" w:rsidRPr="002524D1" w:rsidRDefault="00920A00" w:rsidP="003F1EAB">
      <w:pPr>
        <w:widowControl w:val="0"/>
        <w:autoSpaceDE w:val="0"/>
        <w:autoSpaceDN w:val="0"/>
        <w:adjustRightInd w:val="0"/>
        <w:ind w:firstLine="709"/>
        <w:jc w:val="both"/>
      </w:pPr>
      <w:r w:rsidRPr="002524D1">
        <w:t>Настоящим подтверждается, что при приеме документов, необходимых для предоставления муниципальной услуги _______________________________________________________,</w:t>
      </w:r>
    </w:p>
    <w:p w:rsidR="00920A00" w:rsidRPr="002524D1" w:rsidRDefault="00920A00" w:rsidP="003F1EAB">
      <w:pPr>
        <w:widowControl w:val="0"/>
        <w:autoSpaceDE w:val="0"/>
        <w:autoSpaceDN w:val="0"/>
        <w:adjustRightInd w:val="0"/>
        <w:jc w:val="both"/>
      </w:pPr>
      <w:r w:rsidRPr="002524D1">
        <w:t xml:space="preserve">                                 (наименование услуги в соответствии административным регламентом)</w:t>
      </w:r>
    </w:p>
    <w:p w:rsidR="00920A00" w:rsidRPr="002524D1" w:rsidRDefault="00920A00" w:rsidP="003F1EAB">
      <w:pPr>
        <w:widowControl w:val="0"/>
        <w:autoSpaceDE w:val="0"/>
        <w:autoSpaceDN w:val="0"/>
        <w:adjustRightInd w:val="0"/>
        <w:ind w:firstLine="709"/>
        <w:jc w:val="both"/>
      </w:pPr>
      <w:r w:rsidRPr="002524D1">
        <w:t>были выявлены следующие основания для отказа в приеме документов:</w:t>
      </w:r>
    </w:p>
    <w:p w:rsidR="00920A00" w:rsidRPr="002524D1" w:rsidRDefault="00920A00" w:rsidP="003F1EAB">
      <w:pPr>
        <w:widowControl w:val="0"/>
        <w:autoSpaceDE w:val="0"/>
        <w:autoSpaceDN w:val="0"/>
        <w:adjustRightInd w:val="0"/>
        <w:ind w:firstLine="709"/>
        <w:jc w:val="both"/>
      </w:pPr>
      <w:r w:rsidRPr="002524D1">
        <w:t>____________________________________________________________________</w:t>
      </w:r>
    </w:p>
    <w:p w:rsidR="00920A00" w:rsidRPr="002524D1" w:rsidRDefault="00920A00" w:rsidP="003F1EAB">
      <w:pPr>
        <w:widowControl w:val="0"/>
        <w:autoSpaceDE w:val="0"/>
        <w:autoSpaceDN w:val="0"/>
        <w:adjustRightInd w:val="0"/>
        <w:ind w:firstLine="709"/>
        <w:jc w:val="both"/>
      </w:pPr>
    </w:p>
    <w:p w:rsidR="00920A00" w:rsidRPr="002524D1" w:rsidRDefault="00920A00" w:rsidP="003F1EAB">
      <w:pPr>
        <w:widowControl w:val="0"/>
        <w:autoSpaceDE w:val="0"/>
        <w:autoSpaceDN w:val="0"/>
        <w:adjustRightInd w:val="0"/>
        <w:ind w:firstLine="709"/>
        <w:jc w:val="both"/>
      </w:pPr>
      <w:r w:rsidRPr="002524D1">
        <w:t>____________________________________________________________________</w:t>
      </w:r>
    </w:p>
    <w:p w:rsidR="00920A00" w:rsidRPr="002524D1" w:rsidRDefault="00920A00" w:rsidP="003F1EAB">
      <w:pPr>
        <w:widowControl w:val="0"/>
        <w:autoSpaceDE w:val="0"/>
        <w:autoSpaceDN w:val="0"/>
        <w:adjustRightInd w:val="0"/>
        <w:jc w:val="center"/>
      </w:pPr>
      <w:r w:rsidRPr="002524D1">
        <w:t>(указываются основания для отказа в приеме документов, предусмотренные пунктом 2.9 административного регламента)</w:t>
      </w:r>
    </w:p>
    <w:p w:rsidR="00920A00" w:rsidRPr="002524D1" w:rsidRDefault="00920A00" w:rsidP="003F1EAB">
      <w:pPr>
        <w:widowControl w:val="0"/>
        <w:autoSpaceDE w:val="0"/>
        <w:autoSpaceDN w:val="0"/>
        <w:adjustRightInd w:val="0"/>
        <w:ind w:firstLine="709"/>
        <w:jc w:val="both"/>
      </w:pPr>
    </w:p>
    <w:p w:rsidR="00920A00" w:rsidRPr="002524D1" w:rsidRDefault="00920A00" w:rsidP="003F1EAB">
      <w:pPr>
        <w:widowControl w:val="0"/>
        <w:autoSpaceDE w:val="0"/>
        <w:autoSpaceDN w:val="0"/>
        <w:adjustRightInd w:val="0"/>
        <w:ind w:firstLine="709"/>
        <w:jc w:val="both"/>
      </w:pPr>
      <w:r w:rsidRPr="002524D1">
        <w:t xml:space="preserve">В связи с </w:t>
      </w:r>
      <w:proofErr w:type="gramStart"/>
      <w:r w:rsidRPr="002524D1">
        <w:t>изложенным  принято</w:t>
      </w:r>
      <w:proofErr w:type="gramEnd"/>
      <w:r w:rsidRPr="002524D1">
        <w:t xml:space="preserve"> решение об отказе в приеме заявления и иных документов, необходимых для предоставления муниципальной услуги.</w:t>
      </w:r>
    </w:p>
    <w:p w:rsidR="00920A00" w:rsidRPr="002524D1" w:rsidRDefault="00920A00" w:rsidP="003F1EAB">
      <w:pPr>
        <w:widowControl w:val="0"/>
        <w:autoSpaceDE w:val="0"/>
        <w:autoSpaceDN w:val="0"/>
        <w:adjustRightInd w:val="0"/>
        <w:ind w:firstLine="709"/>
        <w:jc w:val="both"/>
      </w:pPr>
      <w:r w:rsidRPr="002524D1">
        <w:t>Для получения услуги заявителю необходимо представить следующие документы:</w:t>
      </w:r>
    </w:p>
    <w:p w:rsidR="00920A00" w:rsidRPr="002524D1" w:rsidRDefault="00920A00" w:rsidP="003F1EAB">
      <w:pPr>
        <w:widowControl w:val="0"/>
        <w:autoSpaceDE w:val="0"/>
        <w:autoSpaceDN w:val="0"/>
        <w:adjustRightInd w:val="0"/>
        <w:spacing w:before="240"/>
        <w:jc w:val="both"/>
      </w:pPr>
      <w:r w:rsidRPr="002524D1">
        <w:t>________________________________________________________________________</w:t>
      </w:r>
    </w:p>
    <w:p w:rsidR="00920A00" w:rsidRPr="002524D1" w:rsidRDefault="00920A00" w:rsidP="003F1EAB">
      <w:pPr>
        <w:widowControl w:val="0"/>
        <w:autoSpaceDE w:val="0"/>
        <w:autoSpaceDN w:val="0"/>
        <w:adjustRightInd w:val="0"/>
        <w:jc w:val="center"/>
      </w:pPr>
      <w:r w:rsidRPr="002524D1">
        <w:t xml:space="preserve"> (указывается перечень документов в случае, если основанием для отказа является</w:t>
      </w:r>
    </w:p>
    <w:p w:rsidR="00920A00" w:rsidRPr="002524D1" w:rsidRDefault="00920A00" w:rsidP="003F1EAB">
      <w:pPr>
        <w:widowControl w:val="0"/>
        <w:autoSpaceDE w:val="0"/>
        <w:autoSpaceDN w:val="0"/>
        <w:adjustRightInd w:val="0"/>
        <w:jc w:val="center"/>
      </w:pPr>
      <w:r w:rsidRPr="002524D1">
        <w:lastRenderedPageBreak/>
        <w:t>представление неполного комплекта документов)</w:t>
      </w:r>
    </w:p>
    <w:p w:rsidR="00920A00" w:rsidRPr="002524D1" w:rsidRDefault="00920A00" w:rsidP="003F1EAB">
      <w:pPr>
        <w:widowControl w:val="0"/>
        <w:autoSpaceDE w:val="0"/>
        <w:autoSpaceDN w:val="0"/>
        <w:adjustRightInd w:val="0"/>
        <w:spacing w:before="120"/>
      </w:pPr>
      <w:r w:rsidRPr="002524D1">
        <w:t>______________________________ _________________________________________________________________</w:t>
      </w:r>
    </w:p>
    <w:p w:rsidR="00920A00" w:rsidRPr="002524D1" w:rsidRDefault="00920A00" w:rsidP="003F1EAB">
      <w:pPr>
        <w:widowControl w:val="0"/>
        <w:autoSpaceDE w:val="0"/>
        <w:autoSpaceDN w:val="0"/>
        <w:adjustRightInd w:val="0"/>
      </w:pPr>
      <w:r w:rsidRPr="002524D1">
        <w:t xml:space="preserve">(должностное лицо (специалист </w:t>
      </w:r>
      <w:proofErr w:type="gramStart"/>
      <w:r w:rsidRPr="002524D1">
        <w:t xml:space="preserve">МФЦ)   </w:t>
      </w:r>
      <w:proofErr w:type="gramEnd"/>
      <w:r w:rsidRPr="002524D1">
        <w:t xml:space="preserve">                (подпись)                                                                 (инициалы, фамилия)                    (дата)</w:t>
      </w:r>
    </w:p>
    <w:p w:rsidR="00920A00" w:rsidRPr="002524D1" w:rsidRDefault="00920A00" w:rsidP="003F1EAB">
      <w:pPr>
        <w:widowControl w:val="0"/>
        <w:autoSpaceDE w:val="0"/>
        <w:autoSpaceDN w:val="0"/>
        <w:adjustRightInd w:val="0"/>
      </w:pPr>
    </w:p>
    <w:p w:rsidR="00920A00" w:rsidRPr="002524D1" w:rsidRDefault="00920A00" w:rsidP="003F1EAB">
      <w:pPr>
        <w:widowControl w:val="0"/>
        <w:autoSpaceDE w:val="0"/>
        <w:autoSpaceDN w:val="0"/>
        <w:adjustRightInd w:val="0"/>
      </w:pPr>
      <w:r w:rsidRPr="002524D1">
        <w:t>М.П.</w:t>
      </w:r>
    </w:p>
    <w:p w:rsidR="00920A00" w:rsidRPr="002524D1" w:rsidRDefault="00920A00" w:rsidP="003F1EAB">
      <w:pPr>
        <w:widowControl w:val="0"/>
        <w:autoSpaceDE w:val="0"/>
        <w:autoSpaceDN w:val="0"/>
        <w:adjustRightInd w:val="0"/>
      </w:pPr>
    </w:p>
    <w:p w:rsidR="00920A00" w:rsidRPr="002524D1" w:rsidRDefault="00920A00" w:rsidP="003F1EAB">
      <w:pPr>
        <w:widowControl w:val="0"/>
        <w:autoSpaceDE w:val="0"/>
        <w:autoSpaceDN w:val="0"/>
        <w:adjustRightInd w:val="0"/>
      </w:pPr>
      <w:r w:rsidRPr="002524D1">
        <w:t>Подпись заявителя, подтверждающая получение решения об отказе в приеме документов</w:t>
      </w:r>
    </w:p>
    <w:p w:rsidR="00920A00" w:rsidRPr="002524D1" w:rsidRDefault="00920A00" w:rsidP="003F1EAB">
      <w:pPr>
        <w:widowControl w:val="0"/>
        <w:autoSpaceDE w:val="0"/>
        <w:autoSpaceDN w:val="0"/>
        <w:adjustRightInd w:val="0"/>
        <w:spacing w:before="240"/>
      </w:pPr>
      <w:r w:rsidRPr="002524D1">
        <w:t xml:space="preserve">____________       ____________________________________ _________ </w:t>
      </w:r>
      <w:r w:rsidRPr="002524D1">
        <w:softHyphen/>
      </w:r>
      <w:r w:rsidRPr="002524D1">
        <w:softHyphen/>
        <w:t xml:space="preserve">      _____________</w:t>
      </w:r>
    </w:p>
    <w:p w:rsidR="00C66095" w:rsidRPr="002524D1" w:rsidRDefault="00920A00" w:rsidP="003F1EAB">
      <w:pPr>
        <w:widowControl w:val="0"/>
        <w:rPr>
          <w:bCs/>
        </w:rPr>
      </w:pPr>
      <w:r w:rsidRPr="002524D1">
        <w:t xml:space="preserve">         (</w:t>
      </w:r>
      <w:proofErr w:type="gramStart"/>
      <w:r w:rsidRPr="002524D1">
        <w:t xml:space="preserve">подпись)   </w:t>
      </w:r>
      <w:proofErr w:type="gramEnd"/>
      <w:r w:rsidRPr="002524D1">
        <w:t xml:space="preserve">                                     (Ф.И.О. заявителя/представителя заявителя)                                                         (дата)</w:t>
      </w:r>
    </w:p>
    <w:sectPr w:rsidR="00C66095" w:rsidRPr="002524D1" w:rsidSect="009102D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E8" w:rsidRDefault="00B45DE8" w:rsidP="00C66095">
      <w:r>
        <w:separator/>
      </w:r>
    </w:p>
  </w:endnote>
  <w:endnote w:type="continuationSeparator" w:id="0">
    <w:p w:rsidR="00B45DE8" w:rsidRDefault="00B45DE8" w:rsidP="00C6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D5" w:rsidRDefault="004750D5">
    <w:pPr>
      <w:pStyle w:val="ab"/>
      <w:jc w:val="center"/>
    </w:pPr>
  </w:p>
  <w:p w:rsidR="004750D5" w:rsidRDefault="004750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E8" w:rsidRDefault="00B45DE8" w:rsidP="00C66095">
      <w:r>
        <w:separator/>
      </w:r>
    </w:p>
  </w:footnote>
  <w:footnote w:type="continuationSeparator" w:id="0">
    <w:p w:rsidR="00B45DE8" w:rsidRDefault="00B45DE8" w:rsidP="00C66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2"/>
  </w:num>
  <w:num w:numId="4">
    <w:abstractNumId w:val="13"/>
  </w:num>
  <w:num w:numId="5">
    <w:abstractNumId w:val="7"/>
  </w:num>
  <w:num w:numId="6">
    <w:abstractNumId w:val="3"/>
  </w:num>
  <w:num w:numId="7">
    <w:abstractNumId w:val="8"/>
  </w:num>
  <w:num w:numId="8">
    <w:abstractNumId w:val="0"/>
  </w:num>
  <w:num w:numId="9">
    <w:abstractNumId w:val="5"/>
  </w:num>
  <w:num w:numId="10">
    <w:abstractNumId w:val="1"/>
  </w:num>
  <w:num w:numId="11">
    <w:abstractNumId w:val="4"/>
  </w:num>
  <w:num w:numId="12">
    <w:abstractNumId w:val="11"/>
  </w:num>
  <w:num w:numId="13">
    <w:abstractNumId w:val="1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229E"/>
    <w:rsid w:val="0008300E"/>
    <w:rsid w:val="000C0B6C"/>
    <w:rsid w:val="000C4876"/>
    <w:rsid w:val="00113490"/>
    <w:rsid w:val="00184225"/>
    <w:rsid w:val="001B54AF"/>
    <w:rsid w:val="001C6C09"/>
    <w:rsid w:val="00202956"/>
    <w:rsid w:val="00217E99"/>
    <w:rsid w:val="002524D1"/>
    <w:rsid w:val="00317727"/>
    <w:rsid w:val="00363211"/>
    <w:rsid w:val="00385897"/>
    <w:rsid w:val="0038605F"/>
    <w:rsid w:val="003F1EAB"/>
    <w:rsid w:val="003F47D1"/>
    <w:rsid w:val="003F5806"/>
    <w:rsid w:val="0041694E"/>
    <w:rsid w:val="004750D5"/>
    <w:rsid w:val="004F5A53"/>
    <w:rsid w:val="0057260F"/>
    <w:rsid w:val="00590E4A"/>
    <w:rsid w:val="00597D60"/>
    <w:rsid w:val="006048AB"/>
    <w:rsid w:val="006056A3"/>
    <w:rsid w:val="006219D7"/>
    <w:rsid w:val="006303FB"/>
    <w:rsid w:val="00670EB7"/>
    <w:rsid w:val="006B4C54"/>
    <w:rsid w:val="006D5FA9"/>
    <w:rsid w:val="007126BC"/>
    <w:rsid w:val="00735EBC"/>
    <w:rsid w:val="007D22B0"/>
    <w:rsid w:val="007D6FAE"/>
    <w:rsid w:val="007E229E"/>
    <w:rsid w:val="0085455D"/>
    <w:rsid w:val="00885E1A"/>
    <w:rsid w:val="008B2B00"/>
    <w:rsid w:val="008B7744"/>
    <w:rsid w:val="008E76A6"/>
    <w:rsid w:val="008F4094"/>
    <w:rsid w:val="009102D6"/>
    <w:rsid w:val="00920A00"/>
    <w:rsid w:val="00971569"/>
    <w:rsid w:val="00971CC6"/>
    <w:rsid w:val="00985F35"/>
    <w:rsid w:val="00A71CE1"/>
    <w:rsid w:val="00AB2E8D"/>
    <w:rsid w:val="00AB4264"/>
    <w:rsid w:val="00AC57AF"/>
    <w:rsid w:val="00AD4B00"/>
    <w:rsid w:val="00AE1AAA"/>
    <w:rsid w:val="00B45DE8"/>
    <w:rsid w:val="00BF2A30"/>
    <w:rsid w:val="00C10DF4"/>
    <w:rsid w:val="00C66095"/>
    <w:rsid w:val="00C67699"/>
    <w:rsid w:val="00C853E8"/>
    <w:rsid w:val="00CB48AF"/>
    <w:rsid w:val="00CC5676"/>
    <w:rsid w:val="00D302FD"/>
    <w:rsid w:val="00D73DBB"/>
    <w:rsid w:val="00D77311"/>
    <w:rsid w:val="00D95126"/>
    <w:rsid w:val="00DF78FC"/>
    <w:rsid w:val="00E27C12"/>
    <w:rsid w:val="00E33243"/>
    <w:rsid w:val="00F73161"/>
    <w:rsid w:val="00FB785F"/>
    <w:rsid w:val="00FC324B"/>
    <w:rsid w:val="00FE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295D"/>
  <w15:docId w15:val="{36B79EF2-83F3-4A88-86BC-E1963C5C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02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29E"/>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E22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29E"/>
    <w:rPr>
      <w:rFonts w:ascii="Tahoma" w:eastAsia="Times New Roman" w:hAnsi="Tahoma" w:cs="Times New Roman"/>
      <w:b/>
      <w:sz w:val="28"/>
      <w:szCs w:val="20"/>
    </w:rPr>
  </w:style>
  <w:style w:type="character" w:customStyle="1" w:styleId="20">
    <w:name w:val="Заголовок 2 Знак"/>
    <w:basedOn w:val="a0"/>
    <w:link w:val="2"/>
    <w:rsid w:val="007E229E"/>
    <w:rPr>
      <w:rFonts w:ascii="Cambria" w:eastAsia="Times New Roman" w:hAnsi="Cambria" w:cs="Times New Roman"/>
      <w:b/>
      <w:bCs/>
      <w:i/>
      <w:iCs/>
      <w:sz w:val="28"/>
      <w:szCs w:val="28"/>
    </w:rPr>
  </w:style>
  <w:style w:type="character" w:styleId="a3">
    <w:name w:val="Hyperlink"/>
    <w:uiPriority w:val="99"/>
    <w:unhideWhenUsed/>
    <w:rsid w:val="007E229E"/>
    <w:rPr>
      <w:color w:val="0000FF"/>
      <w:u w:val="single"/>
    </w:rPr>
  </w:style>
  <w:style w:type="paragraph" w:styleId="a4">
    <w:name w:val="footnote text"/>
    <w:basedOn w:val="a"/>
    <w:link w:val="a5"/>
    <w:uiPriority w:val="99"/>
    <w:semiHidden/>
    <w:unhideWhenUsed/>
    <w:rsid w:val="007E229E"/>
    <w:pPr>
      <w:widowControl w:val="0"/>
      <w:autoSpaceDE w:val="0"/>
      <w:autoSpaceDN w:val="0"/>
      <w:adjustRightInd w:val="0"/>
      <w:ind w:firstLine="720"/>
      <w:jc w:val="both"/>
    </w:pPr>
    <w:rPr>
      <w:rFonts w:ascii="Arial" w:hAnsi="Arial"/>
      <w:sz w:val="20"/>
      <w:szCs w:val="20"/>
    </w:rPr>
  </w:style>
  <w:style w:type="character" w:customStyle="1" w:styleId="a5">
    <w:name w:val="Текст сноски Знак"/>
    <w:basedOn w:val="a0"/>
    <w:link w:val="a4"/>
    <w:uiPriority w:val="99"/>
    <w:semiHidden/>
    <w:rsid w:val="007E229E"/>
    <w:rPr>
      <w:rFonts w:ascii="Arial" w:eastAsia="Times New Roman" w:hAnsi="Arial" w:cs="Times New Roman"/>
      <w:sz w:val="20"/>
      <w:szCs w:val="20"/>
    </w:rPr>
  </w:style>
  <w:style w:type="character" w:customStyle="1" w:styleId="a6">
    <w:name w:val="Текст примечания Знак"/>
    <w:basedOn w:val="a0"/>
    <w:link w:val="a7"/>
    <w:rsid w:val="007E229E"/>
    <w:rPr>
      <w:rFonts w:ascii="Times New Roman" w:eastAsia="Times New Roman" w:hAnsi="Times New Roman" w:cs="Times New Roman"/>
      <w:sz w:val="20"/>
      <w:szCs w:val="20"/>
      <w:lang w:eastAsia="ru-RU"/>
    </w:rPr>
  </w:style>
  <w:style w:type="paragraph" w:styleId="a7">
    <w:name w:val="annotation text"/>
    <w:basedOn w:val="a"/>
    <w:link w:val="a6"/>
    <w:unhideWhenUsed/>
    <w:rsid w:val="007E229E"/>
    <w:rPr>
      <w:sz w:val="20"/>
      <w:szCs w:val="20"/>
    </w:rPr>
  </w:style>
  <w:style w:type="character" w:customStyle="1" w:styleId="a8">
    <w:name w:val="Верхний колонтитул Знак"/>
    <w:basedOn w:val="a0"/>
    <w:link w:val="a9"/>
    <w:uiPriority w:val="99"/>
    <w:rsid w:val="007E229E"/>
    <w:rPr>
      <w:rFonts w:ascii="Times New Roman" w:eastAsia="Times New Roman" w:hAnsi="Times New Roman" w:cs="Times New Roman"/>
      <w:sz w:val="24"/>
      <w:szCs w:val="24"/>
    </w:rPr>
  </w:style>
  <w:style w:type="paragraph" w:styleId="a9">
    <w:name w:val="header"/>
    <w:basedOn w:val="a"/>
    <w:link w:val="a8"/>
    <w:uiPriority w:val="99"/>
    <w:unhideWhenUsed/>
    <w:rsid w:val="007E229E"/>
    <w:pPr>
      <w:tabs>
        <w:tab w:val="center" w:pos="4677"/>
        <w:tab w:val="right" w:pos="9355"/>
      </w:tabs>
    </w:pPr>
  </w:style>
  <w:style w:type="character" w:customStyle="1" w:styleId="aa">
    <w:name w:val="Нижний колонтитул Знак"/>
    <w:basedOn w:val="a0"/>
    <w:link w:val="ab"/>
    <w:uiPriority w:val="99"/>
    <w:rsid w:val="007E229E"/>
    <w:rPr>
      <w:rFonts w:ascii="Times New Roman" w:eastAsia="Times New Roman" w:hAnsi="Times New Roman" w:cs="Times New Roman"/>
      <w:sz w:val="24"/>
      <w:szCs w:val="24"/>
    </w:rPr>
  </w:style>
  <w:style w:type="paragraph" w:styleId="ab">
    <w:name w:val="footer"/>
    <w:basedOn w:val="a"/>
    <w:link w:val="aa"/>
    <w:uiPriority w:val="99"/>
    <w:unhideWhenUsed/>
    <w:rsid w:val="007E229E"/>
    <w:pPr>
      <w:tabs>
        <w:tab w:val="center" w:pos="4677"/>
        <w:tab w:val="right" w:pos="9355"/>
      </w:tabs>
    </w:pPr>
  </w:style>
  <w:style w:type="paragraph" w:styleId="ac">
    <w:name w:val="Title"/>
    <w:basedOn w:val="a"/>
    <w:link w:val="ad"/>
    <w:qFormat/>
    <w:rsid w:val="007E229E"/>
    <w:pPr>
      <w:jc w:val="center"/>
    </w:pPr>
    <w:rPr>
      <w:sz w:val="28"/>
    </w:rPr>
  </w:style>
  <w:style w:type="character" w:customStyle="1" w:styleId="ad">
    <w:name w:val="Заголовок Знак"/>
    <w:basedOn w:val="a0"/>
    <w:link w:val="ac"/>
    <w:rsid w:val="007E229E"/>
    <w:rPr>
      <w:rFonts w:ascii="Times New Roman" w:eastAsia="Times New Roman" w:hAnsi="Times New Roman" w:cs="Times New Roman"/>
      <w:sz w:val="28"/>
      <w:szCs w:val="24"/>
    </w:rPr>
  </w:style>
  <w:style w:type="paragraph" w:styleId="ae">
    <w:name w:val="Body Text"/>
    <w:basedOn w:val="a"/>
    <w:link w:val="af"/>
    <w:uiPriority w:val="99"/>
    <w:semiHidden/>
    <w:unhideWhenUsed/>
    <w:rsid w:val="007E229E"/>
    <w:pPr>
      <w:jc w:val="both"/>
    </w:pPr>
    <w:rPr>
      <w:sz w:val="28"/>
    </w:rPr>
  </w:style>
  <w:style w:type="character" w:customStyle="1" w:styleId="af">
    <w:name w:val="Основной текст Знак"/>
    <w:basedOn w:val="a0"/>
    <w:link w:val="ae"/>
    <w:uiPriority w:val="99"/>
    <w:semiHidden/>
    <w:rsid w:val="007E229E"/>
    <w:rPr>
      <w:rFonts w:ascii="Times New Roman" w:eastAsia="Times New Roman" w:hAnsi="Times New Roman" w:cs="Times New Roman"/>
      <w:sz w:val="28"/>
      <w:szCs w:val="24"/>
    </w:rPr>
  </w:style>
  <w:style w:type="character" w:customStyle="1" w:styleId="af0">
    <w:name w:val="Основной текст с отступом Знак"/>
    <w:basedOn w:val="a0"/>
    <w:link w:val="af1"/>
    <w:uiPriority w:val="99"/>
    <w:semiHidden/>
    <w:rsid w:val="007E229E"/>
    <w:rPr>
      <w:rFonts w:ascii="Times New Roman" w:eastAsia="Times New Roman" w:hAnsi="Times New Roman" w:cs="Times New Roman"/>
      <w:b/>
      <w:spacing w:val="30"/>
      <w:sz w:val="24"/>
      <w:szCs w:val="20"/>
    </w:rPr>
  </w:style>
  <w:style w:type="paragraph" w:styleId="af1">
    <w:name w:val="Body Text Indent"/>
    <w:basedOn w:val="a"/>
    <w:link w:val="af0"/>
    <w:uiPriority w:val="99"/>
    <w:semiHidden/>
    <w:unhideWhenUsed/>
    <w:rsid w:val="007E229E"/>
    <w:pPr>
      <w:overflowPunct w:val="0"/>
      <w:autoSpaceDE w:val="0"/>
      <w:autoSpaceDN w:val="0"/>
      <w:adjustRightInd w:val="0"/>
      <w:spacing w:before="60"/>
      <w:ind w:left="-284"/>
      <w:jc w:val="center"/>
    </w:pPr>
    <w:rPr>
      <w:b/>
      <w:spacing w:val="30"/>
      <w:szCs w:val="20"/>
    </w:rPr>
  </w:style>
  <w:style w:type="character" w:customStyle="1" w:styleId="af2">
    <w:name w:val="Тема примечания Знак"/>
    <w:basedOn w:val="a6"/>
    <w:link w:val="af3"/>
    <w:uiPriority w:val="99"/>
    <w:semiHidden/>
    <w:rsid w:val="007E229E"/>
    <w:rPr>
      <w:rFonts w:ascii="Times New Roman" w:eastAsia="Times New Roman" w:hAnsi="Times New Roman" w:cs="Times New Roman"/>
      <w:b/>
      <w:bCs/>
      <w:sz w:val="20"/>
      <w:szCs w:val="20"/>
      <w:lang w:eastAsia="ru-RU"/>
    </w:rPr>
  </w:style>
  <w:style w:type="paragraph" w:styleId="af3">
    <w:name w:val="annotation subject"/>
    <w:basedOn w:val="a7"/>
    <w:next w:val="a7"/>
    <w:link w:val="af2"/>
    <w:uiPriority w:val="99"/>
    <w:semiHidden/>
    <w:unhideWhenUsed/>
    <w:rsid w:val="007E229E"/>
    <w:rPr>
      <w:b/>
      <w:bCs/>
    </w:rPr>
  </w:style>
  <w:style w:type="paragraph" w:styleId="af4">
    <w:name w:val="Balloon Text"/>
    <w:basedOn w:val="a"/>
    <w:link w:val="af5"/>
    <w:uiPriority w:val="99"/>
    <w:semiHidden/>
    <w:unhideWhenUsed/>
    <w:rsid w:val="007E229E"/>
    <w:rPr>
      <w:rFonts w:ascii="Tahoma" w:hAnsi="Tahoma" w:cs="Tahoma"/>
      <w:sz w:val="16"/>
      <w:szCs w:val="16"/>
    </w:rPr>
  </w:style>
  <w:style w:type="character" w:customStyle="1" w:styleId="af5">
    <w:name w:val="Текст выноски Знак"/>
    <w:basedOn w:val="a0"/>
    <w:link w:val="af4"/>
    <w:uiPriority w:val="99"/>
    <w:semiHidden/>
    <w:rsid w:val="007E229E"/>
    <w:rPr>
      <w:rFonts w:ascii="Tahoma" w:eastAsia="Times New Roman" w:hAnsi="Tahoma" w:cs="Tahoma"/>
      <w:sz w:val="16"/>
      <w:szCs w:val="16"/>
      <w:lang w:eastAsia="ru-RU"/>
    </w:rPr>
  </w:style>
  <w:style w:type="paragraph" w:styleId="af6">
    <w:name w:val="No Spacing"/>
    <w:uiPriority w:val="1"/>
    <w:qFormat/>
    <w:rsid w:val="007E229E"/>
    <w:pPr>
      <w:spacing w:after="0" w:line="240" w:lineRule="auto"/>
    </w:pPr>
    <w:rPr>
      <w:rFonts w:ascii="Calibri" w:eastAsia="Calibri" w:hAnsi="Calibri" w:cs="Times New Roman"/>
    </w:rPr>
  </w:style>
  <w:style w:type="paragraph" w:styleId="af7">
    <w:name w:val="List Paragraph"/>
    <w:basedOn w:val="a"/>
    <w:qFormat/>
    <w:rsid w:val="007E229E"/>
    <w:pPr>
      <w:spacing w:after="200" w:line="276" w:lineRule="auto"/>
      <w:ind w:left="720"/>
      <w:contextualSpacing/>
    </w:pPr>
    <w:rPr>
      <w:rFonts w:ascii="Calibri" w:hAnsi="Calibri"/>
      <w:sz w:val="22"/>
      <w:szCs w:val="22"/>
    </w:rPr>
  </w:style>
  <w:style w:type="character" w:customStyle="1" w:styleId="af8">
    <w:name w:val="Основной текст_"/>
    <w:link w:val="11"/>
    <w:locked/>
    <w:rsid w:val="007E229E"/>
    <w:rPr>
      <w:spacing w:val="1"/>
      <w:sz w:val="27"/>
      <w:szCs w:val="27"/>
      <w:shd w:val="clear" w:color="auto" w:fill="FFFFFF"/>
    </w:rPr>
  </w:style>
  <w:style w:type="paragraph" w:customStyle="1" w:styleId="11">
    <w:name w:val="Основной текст1"/>
    <w:basedOn w:val="a"/>
    <w:link w:val="af8"/>
    <w:rsid w:val="007E229E"/>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rsid w:val="007E22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E22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7E229E"/>
    <w:pPr>
      <w:spacing w:before="100" w:after="100"/>
      <w:ind w:firstLine="120"/>
    </w:pPr>
    <w:rPr>
      <w:rFonts w:ascii="Verdana" w:hAnsi="Verdana"/>
    </w:rPr>
  </w:style>
  <w:style w:type="paragraph" w:customStyle="1" w:styleId="af9">
    <w:name w:val="Знак Знак Знак Знак Знак Знак Знак"/>
    <w:basedOn w:val="a"/>
    <w:uiPriority w:val="99"/>
    <w:rsid w:val="007E229E"/>
    <w:pPr>
      <w:spacing w:after="160" w:line="240" w:lineRule="exact"/>
      <w:ind w:firstLine="567"/>
      <w:jc w:val="right"/>
    </w:pPr>
    <w:rPr>
      <w:rFonts w:ascii="Arial" w:hAnsi="Arial"/>
      <w:lang w:val="en-GB" w:eastAsia="en-US"/>
    </w:rPr>
  </w:style>
  <w:style w:type="paragraph" w:customStyle="1" w:styleId="ConsPlusTitle">
    <w:name w:val="ConsPlusTitle"/>
    <w:rsid w:val="007E22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Название проектного документа"/>
    <w:basedOn w:val="a"/>
    <w:rsid w:val="007E229E"/>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7E229E"/>
    <w:pPr>
      <w:widowControl w:val="0"/>
      <w:autoSpaceDE w:val="0"/>
      <w:autoSpaceDN w:val="0"/>
      <w:adjustRightInd w:val="0"/>
      <w:spacing w:line="324" w:lineRule="exact"/>
      <w:ind w:firstLine="547"/>
      <w:jc w:val="both"/>
    </w:pPr>
    <w:rPr>
      <w:rFonts w:ascii="Arial Black" w:hAnsi="Arial Black"/>
    </w:rPr>
  </w:style>
  <w:style w:type="paragraph" w:customStyle="1" w:styleId="ConsPlusCell">
    <w:name w:val="ConsPlusCell"/>
    <w:uiPriority w:val="99"/>
    <w:rsid w:val="007E229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7E229E"/>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7E229E"/>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7E229E"/>
    <w:pPr>
      <w:autoSpaceDE w:val="0"/>
      <w:autoSpaceDN w:val="0"/>
      <w:adjustRightInd w:val="0"/>
      <w:spacing w:after="0" w:line="240" w:lineRule="auto"/>
    </w:pPr>
    <w:rPr>
      <w:rFonts w:ascii="Tahoma" w:eastAsia="Calibri" w:hAnsi="Tahoma" w:cs="Tahoma"/>
      <w:sz w:val="26"/>
      <w:szCs w:val="26"/>
    </w:rPr>
  </w:style>
  <w:style w:type="paragraph" w:customStyle="1" w:styleId="afb">
    <w:name w:val="Стиль"/>
    <w:uiPriority w:val="99"/>
    <w:rsid w:val="007E22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3pt">
    <w:name w:val="Основной текст + 13 pt"/>
    <w:rsid w:val="007E229E"/>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7E229E"/>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7E229E"/>
  </w:style>
  <w:style w:type="character" w:customStyle="1" w:styleId="FontStyle32">
    <w:name w:val="Font Style32"/>
    <w:uiPriority w:val="99"/>
    <w:rsid w:val="007E229E"/>
    <w:rPr>
      <w:rFonts w:ascii="Times New Roman" w:hAnsi="Times New Roman" w:cs="Times New Roman" w:hint="default"/>
      <w:sz w:val="24"/>
      <w:szCs w:val="24"/>
    </w:rPr>
  </w:style>
  <w:style w:type="character" w:customStyle="1" w:styleId="afc">
    <w:name w:val="Текст концевой сноски Знак"/>
    <w:basedOn w:val="a0"/>
    <w:link w:val="afd"/>
    <w:uiPriority w:val="99"/>
    <w:semiHidden/>
    <w:rsid w:val="00C66095"/>
    <w:rPr>
      <w:rFonts w:ascii="Calibri" w:hAnsi="Calibri" w:cs="Times New Roman"/>
      <w:sz w:val="20"/>
      <w:szCs w:val="20"/>
    </w:rPr>
  </w:style>
  <w:style w:type="paragraph" w:styleId="afd">
    <w:name w:val="endnote text"/>
    <w:basedOn w:val="a"/>
    <w:link w:val="afc"/>
    <w:uiPriority w:val="99"/>
    <w:semiHidden/>
    <w:unhideWhenUsed/>
    <w:rsid w:val="00C66095"/>
    <w:rPr>
      <w:rFonts w:ascii="Calibri" w:eastAsiaTheme="minorHAnsi" w:hAnsi="Calibri"/>
      <w:sz w:val="20"/>
      <w:szCs w:val="20"/>
      <w:lang w:eastAsia="en-US"/>
    </w:rPr>
  </w:style>
  <w:style w:type="character" w:styleId="afe">
    <w:name w:val="footnote reference"/>
    <w:basedOn w:val="a0"/>
    <w:uiPriority w:val="99"/>
    <w:semiHidden/>
    <w:unhideWhenUsed/>
    <w:rsid w:val="006219D7"/>
    <w:rPr>
      <w:vertAlign w:val="superscript"/>
    </w:rPr>
  </w:style>
  <w:style w:type="numbering" w:customStyle="1" w:styleId="12">
    <w:name w:val="Нет списка1"/>
    <w:next w:val="a2"/>
    <w:uiPriority w:val="99"/>
    <w:semiHidden/>
    <w:unhideWhenUsed/>
    <w:rsid w:val="00920A00"/>
  </w:style>
  <w:style w:type="paragraph" w:styleId="aff">
    <w:name w:val="Normal (Web)"/>
    <w:basedOn w:val="a"/>
    <w:uiPriority w:val="99"/>
    <w:unhideWhenUsed/>
    <w:rsid w:val="00920A00"/>
    <w:pPr>
      <w:spacing w:before="100" w:beforeAutospacing="1" w:after="100" w:afterAutospacing="1"/>
    </w:pPr>
  </w:style>
  <w:style w:type="character" w:styleId="aff0">
    <w:name w:val="Strong"/>
    <w:basedOn w:val="a0"/>
    <w:uiPriority w:val="22"/>
    <w:qFormat/>
    <w:rsid w:val="00920A00"/>
    <w:rPr>
      <w:b/>
      <w:bCs/>
    </w:rPr>
  </w:style>
  <w:style w:type="character" w:styleId="aff1">
    <w:name w:val="annotation reference"/>
    <w:basedOn w:val="a0"/>
    <w:uiPriority w:val="99"/>
    <w:semiHidden/>
    <w:unhideWhenUsed/>
    <w:rsid w:val="00920A00"/>
    <w:rPr>
      <w:sz w:val="16"/>
      <w:szCs w:val="16"/>
    </w:rPr>
  </w:style>
  <w:style w:type="table" w:styleId="aff2">
    <w:name w:val="Table Grid"/>
    <w:basedOn w:val="a1"/>
    <w:uiPriority w:val="59"/>
    <w:rsid w:val="0092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FollowedHyperlink"/>
    <w:basedOn w:val="a0"/>
    <w:uiPriority w:val="99"/>
    <w:semiHidden/>
    <w:unhideWhenUsed/>
    <w:rsid w:val="00920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B8D2BA673886D7BD27E81FAE33786ACBAD544CB161A556F2D6D8000438A9CE706AE79A9R8jFJ" TargetMode="External"/><Relationship Id="rId13" Type="http://schemas.openxmlformats.org/officeDocument/2006/relationships/hyperlink" Target="consultantplus://offline/ref=2CCEAA2EAA3065DC8EF723109487C50FF14C59B9053E405E4E0FA045FCEA8DADE6139864660C5EC7S6s6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DC5B76821092D89924B13314E4F968FFE9DF1606665FC6E09462DD4276D8664EC4196969C973CAf4J" TargetMode="External"/><Relationship Id="rId12" Type="http://schemas.openxmlformats.org/officeDocument/2006/relationships/hyperlink" Target="consultantplus://offline/ref=3197D67EB2882A3ED2706E09ADD45D78D660722515427BDA451426A8642865E4A4BE5EDF58z5o7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197D67EB2882A3ED2706E09ADD45D78D469732713457BDA451426A8642865E4A4BE5EDB5052E04DzFo9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818B8D2BA673886D7BD27E81FAE33786ACBAD544CB161A556F2D6D8000438A9CE706AE79AAR8jC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818B8D2BA673886D7BD27E81FAE33786ACBAD544CB161A556F2D6D8000438A9CE706AE79A9R8jDJ" TargetMode="External"/><Relationship Id="rId14" Type="http://schemas.openxmlformats.org/officeDocument/2006/relationships/hyperlink" Target="consultantplus://offline/ref=2CCEAA2EAA3065DC8EF723109487C50FF14C59B9053E405E4E0FA045FCEA8DADE6139864660C5CC0S6s8J" TargetMode="External"/><Relationship Id="rId22" Type="http://schemas.openxmlformats.org/officeDocument/2006/relationships/hyperlink" Target="consultantplus://offline/ref=B65C699E504B164972B59BF74699201478D8FD2B275DFCAF4311BB748EE93D047963951DEC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43</Pages>
  <Words>16508</Words>
  <Characters>94099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cp:lastPrinted>2024-06-04T07:52:00Z</cp:lastPrinted>
  <dcterms:created xsi:type="dcterms:W3CDTF">2022-06-10T09:47:00Z</dcterms:created>
  <dcterms:modified xsi:type="dcterms:W3CDTF">2024-06-04T07:52:00Z</dcterms:modified>
</cp:coreProperties>
</file>