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DF" w:rsidRPr="00B947C7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B94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Пресс–релиз </w:t>
      </w:r>
    </w:p>
    <w:p w:rsidR="004E4F28" w:rsidRPr="00B947C7" w:rsidRDefault="00BA245C" w:rsidP="001F5EE5">
      <w:pPr>
        <w:spacing w:after="120" w:line="240" w:lineRule="auto"/>
        <w:ind w:left="3" w:hanging="3"/>
        <w:jc w:val="center"/>
        <w:rPr>
          <w:rFonts w:ascii="Times New Roman" w:hAnsi="Times New Roman" w:cs="Times New Roman"/>
          <w:sz w:val="28"/>
          <w:szCs w:val="28"/>
        </w:rPr>
      </w:pPr>
      <w:r w:rsidRPr="00B94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Всероссийской</w:t>
      </w:r>
      <w:r w:rsidR="3A174CF2" w:rsidRPr="00B94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просветительской акции</w:t>
      </w:r>
    </w:p>
    <w:p w:rsidR="004E4F28" w:rsidRPr="00B947C7" w:rsidRDefault="3A174CF2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«Большой этнографический диктант»</w:t>
      </w:r>
    </w:p>
    <w:p w:rsidR="006B24DF" w:rsidRPr="00B947C7" w:rsidRDefault="006B24DF" w:rsidP="001F5EE5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245C" w:rsidRPr="00B947C7" w:rsidRDefault="3A174CF2" w:rsidP="00BA245C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 202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514BF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девятый</w:t>
      </w:r>
      <w:r w:rsidR="009514BF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про</w:t>
      </w: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йдет 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Всероссийская </w:t>
      </w:r>
      <w:r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просветительская акция «Большой этнографический диктант»</w:t>
      </w:r>
      <w:r w:rsidR="00BA245C" w:rsidRPr="00B94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рамках которой ж</w:t>
      </w:r>
      <w:r w:rsidR="00BA245C"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России и зарубежных стран, владеющие русским, английским или испанским языками смогут оценить свои знания истории, культуры и традиций народов, проживающих в Российской Федерации.</w:t>
      </w:r>
    </w:p>
    <w:p w:rsidR="005F7AD5" w:rsidRPr="00915AAA" w:rsidRDefault="005F7AD5" w:rsidP="005F7AD5">
      <w:pPr>
        <w:spacing w:after="120" w:line="240" w:lineRule="auto"/>
        <w:ind w:left="3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Диктант проводится в канун Дня народного Единства по инициативе Федерального агентства по делам национальностей и при поддержке </w:t>
      </w:r>
      <w:r w:rsidR="00915AAA" w:rsidRPr="0091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91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AAA" w:rsidRPr="0091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местному самоуправлению, межнациональным и межконфессиональным отношениям Ленинградской области</w:t>
      </w:r>
    </w:p>
    <w:p w:rsidR="005F7AD5" w:rsidRPr="00B947C7" w:rsidRDefault="005F7AD5" w:rsidP="005F7AD5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B947C7">
        <w:rPr>
          <w:color w:val="000000"/>
          <w:sz w:val="28"/>
          <w:szCs w:val="28"/>
          <w:shd w:val="clear" w:color="auto" w:fill="FFFFFF"/>
        </w:rPr>
        <w:t xml:space="preserve">С каждым годом </w:t>
      </w:r>
      <w:r w:rsidR="00BA245C" w:rsidRPr="00B947C7">
        <w:rPr>
          <w:color w:val="000000"/>
          <w:sz w:val="28"/>
          <w:szCs w:val="28"/>
          <w:shd w:val="clear" w:color="auto" w:fill="FFFFFF"/>
        </w:rPr>
        <w:t xml:space="preserve">Акция привлекает все больше участников. В 2023 году свой уровень этнографической грамотности проверили 3 455 148 человек из 89 регионов Российской Федерации и 228 зарубежных стран. </w:t>
      </w:r>
      <w:r w:rsidRPr="00B947C7">
        <w:rPr>
          <w:color w:val="000000"/>
          <w:sz w:val="28"/>
          <w:szCs w:val="28"/>
        </w:rPr>
        <w:t xml:space="preserve">В </w:t>
      </w:r>
      <w:r w:rsidR="00915AAA">
        <w:rPr>
          <w:color w:val="000000"/>
          <w:sz w:val="28"/>
          <w:szCs w:val="28"/>
        </w:rPr>
        <w:t>Ленинградской области</w:t>
      </w:r>
      <w:r w:rsidRPr="00B947C7">
        <w:rPr>
          <w:color w:val="000000"/>
          <w:sz w:val="28"/>
          <w:szCs w:val="28"/>
        </w:rPr>
        <w:t xml:space="preserve"> Акцию поддержали </w:t>
      </w:r>
      <w:r w:rsidR="00915AAA">
        <w:rPr>
          <w:color w:val="000000"/>
          <w:sz w:val="28"/>
          <w:szCs w:val="28"/>
        </w:rPr>
        <w:t xml:space="preserve"> порядка 56 000</w:t>
      </w:r>
      <w:r w:rsidRPr="00B947C7">
        <w:rPr>
          <w:color w:val="000000"/>
          <w:sz w:val="28"/>
          <w:szCs w:val="28"/>
        </w:rPr>
        <w:t xml:space="preserve"> участников. </w:t>
      </w:r>
    </w:p>
    <w:p w:rsidR="00BA245C" w:rsidRPr="00B947C7" w:rsidRDefault="00BA245C" w:rsidP="00B947C7">
      <w:pPr>
        <w:pStyle w:val="a4"/>
        <w:spacing w:before="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947C7">
        <w:rPr>
          <w:color w:val="000000"/>
          <w:sz w:val="28"/>
          <w:szCs w:val="28"/>
          <w:shd w:val="clear" w:color="auto" w:fill="FFFFFF"/>
        </w:rPr>
        <w:t xml:space="preserve">Традиционно Акция пройдет в офлайн и онлайн форматах. Онлайн–участники смогут ответить на вопросы </w:t>
      </w:r>
      <w:r w:rsidR="00B947C7" w:rsidRPr="00B947C7">
        <w:rPr>
          <w:color w:val="000000"/>
          <w:sz w:val="28"/>
          <w:szCs w:val="28"/>
          <w:shd w:val="clear" w:color="auto" w:fill="FFFFFF"/>
        </w:rPr>
        <w:t xml:space="preserve">с 3 по 8 ноября </w:t>
      </w:r>
      <w:r w:rsidRPr="00B947C7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hyperlink r:id="rId5" w:history="1">
        <w:r w:rsidRPr="00B947C7">
          <w:rPr>
            <w:rStyle w:val="a3"/>
            <w:sz w:val="28"/>
            <w:szCs w:val="28"/>
            <w:shd w:val="clear" w:color="auto" w:fill="FFFFFF"/>
          </w:rPr>
          <w:t>www.miretno.ru</w:t>
        </w:r>
      </w:hyperlink>
      <w:r w:rsidRPr="00B947C7">
        <w:rPr>
          <w:color w:val="000000"/>
          <w:sz w:val="28"/>
          <w:szCs w:val="28"/>
          <w:shd w:val="clear" w:color="auto" w:fill="FFFFFF"/>
        </w:rPr>
        <w:t>, выбрав вкладку «Пройти Диктант».</w:t>
      </w:r>
    </w:p>
    <w:p w:rsidR="00B947C7" w:rsidRPr="00B947C7" w:rsidRDefault="00B947C7" w:rsidP="00B947C7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Диктанта состоят из 20 общефедеральных вопросов для участников до 16 лет и 30 — для участников от 16 лет, включающих в себя 20 вопросов общефедеральной части и 10 уникальных для каждого субъекта России, а для заграничных площадок — о местах, связанных с Россией за пределами Российской Федерации.</w:t>
      </w:r>
    </w:p>
    <w:p w:rsidR="00B947C7" w:rsidRPr="00B947C7" w:rsidRDefault="00B947C7" w:rsidP="00B947C7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разработке вопросов смогут принять участие все желающие. Для этого на официальном сайте </w:t>
      </w:r>
      <w:hyperlink r:id="rId6" w:history="1">
        <w:r w:rsidRPr="00B947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www.miretno.ru</w:t>
        </w:r>
      </w:hyperlink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вкладка «Предложить вопрос». Самые интересные и оригинальные вопросы войдут в федеральную часть Диктанта, авторы получат памятные призы с символикой Акции. </w:t>
      </w:r>
    </w:p>
    <w:p w:rsidR="00B947C7" w:rsidRPr="00B947C7" w:rsidRDefault="00B947C7" w:rsidP="00B947C7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сумма баллов за Диктант — 100, максимальное время выполнения заданий — 45 минут.</w:t>
      </w:r>
    </w:p>
    <w:p w:rsidR="00B947C7" w:rsidRPr="00B947C7" w:rsidRDefault="00B947C7" w:rsidP="00B947C7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участника онлайн формата с указанием результатов будет доступен сразу после прохождения Диктанта в электронном виде. Сертификат участника офлайн формата выдается по усмотрению организатора площадки.</w:t>
      </w:r>
    </w:p>
    <w:p w:rsidR="00B947C7" w:rsidRPr="00B947C7" w:rsidRDefault="00B947C7" w:rsidP="00B947C7">
      <w:pPr>
        <w:tabs>
          <w:tab w:val="left" w:pos="0"/>
        </w:tabs>
        <w:spacing w:before="6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Правильные ответы на задания Диктанта будут опубликованы на сайте Диктанта до 13 ноября 2024 года.</w:t>
      </w:r>
    </w:p>
    <w:p w:rsidR="00915AAA" w:rsidRDefault="00B947C7" w:rsidP="00B947C7">
      <w:pPr>
        <w:spacing w:after="120" w:line="240" w:lineRule="auto"/>
        <w:ind w:left="3" w:hanging="3"/>
        <w:jc w:val="both"/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подробную информацию о Всероссийской просветительской акции «Большой этнографический диктант» можно узнать на сайте </w:t>
      </w:r>
      <w:hyperlink r:id="rId7" w:tgtFrame="_blank" w:history="1">
        <w:r w:rsidRPr="00B947C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www.miretno.ru</w:t>
        </w:r>
      </w:hyperlink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официальной группе </w:t>
      </w:r>
      <w:proofErr w:type="spellStart"/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B9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hyperlink r:id="rId8" w:tgtFrame="_blank" w:history="1">
        <w:r w:rsidRPr="00B947C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https://vk.com/miretno</w:t>
        </w:r>
      </w:hyperlink>
      <w:r w:rsidR="00915AAA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</w:t>
      </w:r>
    </w:p>
    <w:p w:rsidR="00C76042" w:rsidRPr="00B947C7" w:rsidRDefault="00C76042" w:rsidP="00B947C7">
      <w:pPr>
        <w:spacing w:after="120" w:line="240" w:lineRule="auto"/>
        <w:ind w:left="3" w:hanging="3"/>
        <w:jc w:val="both"/>
        <w:rPr>
          <w:rFonts w:ascii="Times New Roman" w:hAnsi="Times New Roman" w:cs="Times New Roman"/>
          <w:sz w:val="28"/>
          <w:szCs w:val="28"/>
        </w:rPr>
      </w:pPr>
      <w:r w:rsidRPr="00C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76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ародов много — страна одна!»</w:t>
      </w:r>
    </w:p>
    <w:sectPr w:rsidR="00C76042" w:rsidRPr="00B947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FE05"/>
    <w:rsid w:val="00016DEF"/>
    <w:rsid w:val="0015538A"/>
    <w:rsid w:val="001F5EE5"/>
    <w:rsid w:val="004D4A1E"/>
    <w:rsid w:val="004E4F28"/>
    <w:rsid w:val="005F7AD5"/>
    <w:rsid w:val="006B24DF"/>
    <w:rsid w:val="006B2C4D"/>
    <w:rsid w:val="00915AAA"/>
    <w:rsid w:val="009514BF"/>
    <w:rsid w:val="00B947C7"/>
    <w:rsid w:val="00BA245C"/>
    <w:rsid w:val="00C76042"/>
    <w:rsid w:val="00EE0D12"/>
    <w:rsid w:val="3A174CF2"/>
    <w:rsid w:val="442A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ret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miretno.ru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etno.ru" TargetMode="External"/><Relationship Id="rId5" Type="http://schemas.openxmlformats.org/officeDocument/2006/relationships/hyperlink" Target="http://www.miretn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Гундорова</dc:creator>
  <cp:lastModifiedBy>Богачева Елена Юрьевна</cp:lastModifiedBy>
  <cp:revision>2</cp:revision>
  <dcterms:created xsi:type="dcterms:W3CDTF">2024-10-04T13:20:00Z</dcterms:created>
  <dcterms:modified xsi:type="dcterms:W3CDTF">2024-10-04T13:20:00Z</dcterms:modified>
</cp:coreProperties>
</file>