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60" w:rsidRDefault="00905260" w:rsidP="00905260">
      <w:pPr>
        <w:pStyle w:val="a3"/>
      </w:pPr>
      <w:r>
        <w:t>Стартовала "горячая линия" по профилактике гриппа и ОРВИ</w:t>
      </w:r>
      <w:r>
        <w:br/>
      </w:r>
      <w:r>
        <w:br/>
        <w:t>В период с 3️</w:t>
      </w:r>
      <w:r>
        <w:rPr>
          <w:rFonts w:ascii="Tahoma" w:hAnsi="Tahoma" w:cs="Tahoma"/>
        </w:rPr>
        <w:t>⃣</w:t>
      </w:r>
      <w:r>
        <w:t>0️</w:t>
      </w:r>
      <w:r>
        <w:rPr>
          <w:rFonts w:ascii="Tahoma" w:hAnsi="Tahoma" w:cs="Tahoma"/>
        </w:rPr>
        <w:t>⃣</w:t>
      </w:r>
      <w:r>
        <w:t xml:space="preserve"> по 1️</w:t>
      </w:r>
      <w:r>
        <w:rPr>
          <w:rFonts w:ascii="Tahoma" w:hAnsi="Tahoma" w:cs="Tahoma"/>
        </w:rPr>
        <w:t>⃣</w:t>
      </w:r>
      <w:r>
        <w:t>1️</w:t>
      </w:r>
      <w:r>
        <w:rPr>
          <w:rFonts w:ascii="Tahoma" w:hAnsi="Tahoma" w:cs="Tahoma"/>
        </w:rPr>
        <w:t>⃣</w:t>
      </w:r>
      <w:r>
        <w:t xml:space="preserve"> октября 2024 года Управление Роспотребнадзора по Ленинградской области в рамках Всероссийской «горячей линии» проводит тематическое консультирование по вопросам профилактики гриппа и ОРВИ.</w:t>
      </w:r>
    </w:p>
    <w:p w:rsidR="00905260" w:rsidRDefault="00905260" w:rsidP="00905260">
      <w:pPr>
        <w:pStyle w:val="a3"/>
      </w:pPr>
      <w:r>
        <w:rPr>
          <w:rFonts w:ascii="Segoe UI Symbol" w:hAnsi="Segoe UI Symbol" w:cs="Segoe UI Symbol"/>
        </w:rPr>
        <w:t>📞</w:t>
      </w:r>
      <w:r>
        <w:t>Единый консультационный центр Роспотребнадзора:</w:t>
      </w:r>
      <w:r>
        <w:br/>
        <w:t>8 800 555 49 43 (звонок бесплатный)</w:t>
      </w:r>
      <w:r>
        <w:br/>
      </w:r>
      <w:r>
        <w:br/>
      </w:r>
      <w:r>
        <w:rPr>
          <w:rFonts w:ascii="Segoe UI Symbol" w:hAnsi="Segoe UI Symbol" w:cs="Segoe UI Symbol"/>
        </w:rPr>
        <w:t>📞</w:t>
      </w:r>
      <w:r>
        <w:t>Телефоны горячей линии Управления Роспотребнадзора по Ленинградской области</w:t>
      </w:r>
      <w:r>
        <w:br/>
        <w:t>8 (812)-365-00-26; 8 (812)-365-35-49</w:t>
      </w:r>
      <w:r>
        <w:br/>
      </w:r>
      <w:r>
        <w:br/>
      </w:r>
      <w:r>
        <w:rPr>
          <w:rFonts w:ascii="Segoe UI Symbol" w:hAnsi="Segoe UI Symbol" w:cs="Segoe UI Symbol"/>
        </w:rPr>
        <w:t>📞</w:t>
      </w:r>
      <w:r>
        <w:t>В территориальных отделах Управления Роспотребнадзора по Ленинградской области и филиалах ФБУЗ «Центр гигиены и эпидемиологии в городе Санкт-Петербурге и Ленинградской области» в районах консультацию специалистов можно получить по следующим телефонам:</w:t>
      </w:r>
      <w:r>
        <w:br/>
      </w:r>
      <w:r>
        <w:rPr>
          <w:rFonts w:ascii="Segoe UI Symbol" w:hAnsi="Segoe UI Symbol" w:cs="Segoe UI Symbol"/>
        </w:rPr>
        <w:t>📍</w:t>
      </w:r>
      <w:r>
        <w:t>Бокситогорский – 8-(81366)21-413;</w:t>
      </w:r>
      <w:r>
        <w:br/>
        <w:t>Филиал ФБУЗ в Тихвинском и Бокситогорском районах - 8 (81367)-73-661</w:t>
      </w:r>
      <w:r>
        <w:br/>
      </w:r>
      <w:r>
        <w:br/>
      </w:r>
      <w:r>
        <w:rPr>
          <w:rFonts w:ascii="Segoe UI Symbol" w:hAnsi="Segoe UI Symbol" w:cs="Segoe UI Symbol"/>
        </w:rPr>
        <w:t>📍</w:t>
      </w:r>
      <w:r>
        <w:t xml:space="preserve"> </w:t>
      </w:r>
      <w:proofErr w:type="spellStart"/>
      <w:r>
        <w:t>Волховский</w:t>
      </w:r>
      <w:proofErr w:type="spellEnd"/>
      <w:r>
        <w:t xml:space="preserve"> - 8(81363)23-994;</w:t>
      </w:r>
    </w:p>
    <w:p w:rsidR="00905260" w:rsidRDefault="00905260" w:rsidP="00905260">
      <w:pPr>
        <w:pStyle w:val="a3"/>
      </w:pPr>
      <w:r>
        <w:rPr>
          <w:rFonts w:ascii="Segoe UI Symbol" w:hAnsi="Segoe UI Symbol" w:cs="Segoe UI Symbol"/>
        </w:rPr>
        <w:t>📍</w:t>
      </w:r>
      <w:proofErr w:type="spellStart"/>
      <w:r>
        <w:t>Подпорожский</w:t>
      </w:r>
      <w:proofErr w:type="spellEnd"/>
      <w:r>
        <w:t xml:space="preserve"> - 8(81363)23-994;</w:t>
      </w:r>
    </w:p>
    <w:p w:rsidR="00905260" w:rsidRDefault="00905260" w:rsidP="00905260">
      <w:pPr>
        <w:pStyle w:val="a3"/>
      </w:pPr>
      <w:r>
        <w:rPr>
          <w:rFonts w:ascii="Segoe UI Symbol" w:hAnsi="Segoe UI Symbol" w:cs="Segoe UI Symbol"/>
        </w:rPr>
        <w:t>📍</w:t>
      </w:r>
      <w:proofErr w:type="spellStart"/>
      <w:r>
        <w:t>Лодейнопольский</w:t>
      </w:r>
      <w:proofErr w:type="spellEnd"/>
      <w:r>
        <w:t xml:space="preserve"> - 8(81363)23-994</w:t>
      </w:r>
      <w:r>
        <w:br/>
      </w:r>
      <w:r>
        <w:br/>
      </w:r>
      <w:r>
        <w:rPr>
          <w:rFonts w:ascii="Segoe UI Symbol" w:hAnsi="Segoe UI Symbol" w:cs="Segoe UI Symbol"/>
        </w:rPr>
        <w:t>📍</w:t>
      </w:r>
      <w:r>
        <w:t xml:space="preserve"> Всеволожский – 8(81370)24-362;</w:t>
      </w:r>
      <w:r>
        <w:br/>
        <w:t>Филиал ФБУЗ во Всеволожском и Кировском районах - 8(81370)22-015</w:t>
      </w:r>
      <w:r>
        <w:br/>
      </w:r>
      <w:r>
        <w:br/>
      </w:r>
      <w:r>
        <w:rPr>
          <w:rFonts w:ascii="Segoe UI Symbol" w:hAnsi="Segoe UI Symbol" w:cs="Segoe UI Symbol"/>
        </w:rPr>
        <w:t>📍</w:t>
      </w:r>
      <w:proofErr w:type="spellStart"/>
      <w:r>
        <w:t>Кингисеппский</w:t>
      </w:r>
      <w:proofErr w:type="spellEnd"/>
      <w:r>
        <w:t xml:space="preserve"> -8 (81375) 20-537;</w:t>
      </w:r>
      <w:r>
        <w:br/>
      </w:r>
      <w:r>
        <w:rPr>
          <w:rFonts w:ascii="Segoe UI Symbol" w:hAnsi="Segoe UI Symbol" w:cs="Segoe UI Symbol"/>
        </w:rPr>
        <w:t>📍</w:t>
      </w:r>
      <w:proofErr w:type="spellStart"/>
      <w:r>
        <w:t>Волосовский</w:t>
      </w:r>
      <w:proofErr w:type="spellEnd"/>
      <w:r>
        <w:t xml:space="preserve"> - 8 (81375) 20-537;</w:t>
      </w:r>
      <w:r>
        <w:br/>
      </w:r>
      <w:r>
        <w:rPr>
          <w:rFonts w:ascii="Segoe UI Symbol" w:hAnsi="Segoe UI Symbol" w:cs="Segoe UI Symbol"/>
        </w:rPr>
        <w:t>📍</w:t>
      </w:r>
      <w:proofErr w:type="spellStart"/>
      <w:r>
        <w:t>Сланцевский</w:t>
      </w:r>
      <w:proofErr w:type="spellEnd"/>
      <w:r>
        <w:t xml:space="preserve"> - 8 (81374) 22-133;</w:t>
      </w:r>
      <w:r>
        <w:br/>
        <w:t xml:space="preserve">Филиал ФБУЗ в Кингисеппском, </w:t>
      </w:r>
      <w:proofErr w:type="spellStart"/>
      <w:r>
        <w:t>Волосовском</w:t>
      </w:r>
      <w:proofErr w:type="spellEnd"/>
      <w:r>
        <w:t xml:space="preserve">, </w:t>
      </w:r>
      <w:proofErr w:type="spellStart"/>
      <w:r>
        <w:t>Сланцевском</w:t>
      </w:r>
      <w:proofErr w:type="spellEnd"/>
      <w:r>
        <w:t xml:space="preserve"> и Ломоносовском районах - 8 (81375) 22-556</w:t>
      </w:r>
      <w:r>
        <w:br/>
      </w:r>
      <w:r>
        <w:br/>
      </w:r>
      <w:r>
        <w:rPr>
          <w:rFonts w:ascii="Segoe UI Symbol" w:hAnsi="Segoe UI Symbol" w:cs="Segoe UI Symbol"/>
        </w:rPr>
        <w:t>📍</w:t>
      </w:r>
      <w:r>
        <w:t xml:space="preserve"> Выборгский – 8(81378) 26-213;</w:t>
      </w:r>
      <w:r>
        <w:br/>
        <w:t>Филиал ФБУЗ в Выборгском и Приозерском районах -8(81378) 70-840</w:t>
      </w:r>
      <w:r>
        <w:br/>
      </w:r>
      <w:r>
        <w:br/>
      </w:r>
      <w:r>
        <w:rPr>
          <w:rFonts w:ascii="Segoe UI Symbol" w:hAnsi="Segoe UI Symbol" w:cs="Segoe UI Symbol"/>
        </w:rPr>
        <w:t>📍</w:t>
      </w:r>
      <w:r>
        <w:t xml:space="preserve"> Гатчинский – 8(81371) 21-517</w:t>
      </w:r>
      <w:r>
        <w:br/>
      </w:r>
      <w:r>
        <w:br/>
      </w:r>
      <w:r>
        <w:rPr>
          <w:rFonts w:ascii="Segoe UI Symbol" w:hAnsi="Segoe UI Symbol" w:cs="Segoe UI Symbol"/>
        </w:rPr>
        <w:t>📍</w:t>
      </w:r>
      <w:proofErr w:type="spellStart"/>
      <w:r>
        <w:t>Киришский</w:t>
      </w:r>
      <w:proofErr w:type="spellEnd"/>
      <w:r>
        <w:t xml:space="preserve"> – 8(81368) 24-242;</w:t>
      </w:r>
      <w:r>
        <w:br/>
        <w:t xml:space="preserve">    Филиал ФБУЗ в </w:t>
      </w:r>
      <w:proofErr w:type="spellStart"/>
      <w:r>
        <w:t>Киришском</w:t>
      </w:r>
      <w:proofErr w:type="spellEnd"/>
      <w:r>
        <w:t xml:space="preserve"> и Тосненском районах – 8 (81368) 27-189</w:t>
      </w:r>
      <w:r>
        <w:br/>
      </w:r>
      <w:r>
        <w:br/>
      </w:r>
      <w:r>
        <w:rPr>
          <w:rFonts w:ascii="Segoe UI Symbol" w:hAnsi="Segoe UI Symbol" w:cs="Segoe UI Symbol"/>
        </w:rPr>
        <w:t>📍</w:t>
      </w:r>
      <w:r>
        <w:t xml:space="preserve"> Кировский – 8(81362)24-409;</w:t>
      </w:r>
      <w:r>
        <w:br/>
        <w:t>Филиал ФБУЗ во Всеволожском и Кировском районах - 8(81362)24-716, 8-813-62-24-918</w:t>
      </w:r>
      <w:r>
        <w:br/>
      </w:r>
      <w:r>
        <w:br/>
      </w:r>
      <w:r>
        <w:rPr>
          <w:rFonts w:ascii="Segoe UI Symbol" w:hAnsi="Segoe UI Symbol" w:cs="Segoe UI Symbol"/>
        </w:rPr>
        <w:t>📍</w:t>
      </w:r>
      <w:r>
        <w:t>Ломоносовский – 8(812) – 423-03-71;</w:t>
      </w:r>
      <w:r>
        <w:br/>
        <w:t xml:space="preserve">Филиал ФБУЗ в Кингисеппском, </w:t>
      </w:r>
      <w:proofErr w:type="spellStart"/>
      <w:r>
        <w:t>Волосовском</w:t>
      </w:r>
      <w:proofErr w:type="spellEnd"/>
      <w:r>
        <w:t xml:space="preserve">, </w:t>
      </w:r>
      <w:proofErr w:type="spellStart"/>
      <w:r>
        <w:t>Сланцевском</w:t>
      </w:r>
      <w:proofErr w:type="spellEnd"/>
      <w:r>
        <w:t xml:space="preserve"> и Ломоносовском районах -8-(812)- 422-08-58</w:t>
      </w:r>
      <w:r>
        <w:br/>
      </w:r>
      <w:r>
        <w:br/>
      </w:r>
      <w:r>
        <w:rPr>
          <w:rFonts w:ascii="Segoe UI Symbol" w:hAnsi="Segoe UI Symbol" w:cs="Segoe UI Symbol"/>
        </w:rPr>
        <w:t>📍</w:t>
      </w:r>
      <w:proofErr w:type="spellStart"/>
      <w:r>
        <w:t>Лужский</w:t>
      </w:r>
      <w:proofErr w:type="spellEnd"/>
      <w:r>
        <w:t xml:space="preserve"> – 8(81372) 28-720;</w:t>
      </w:r>
      <w:r>
        <w:br/>
      </w:r>
      <w:r>
        <w:lastRenderedPageBreak/>
        <w:t>Филиал ФБУЗ в Гатчинском и Лужском   районах – 8(81372) 23-724</w:t>
      </w:r>
      <w:r>
        <w:br/>
      </w:r>
      <w:r>
        <w:br/>
      </w:r>
      <w:r>
        <w:rPr>
          <w:rFonts w:ascii="Segoe UI Symbol" w:hAnsi="Segoe UI Symbol" w:cs="Segoe UI Symbol"/>
        </w:rPr>
        <w:t>📍</w:t>
      </w:r>
      <w:proofErr w:type="spellStart"/>
      <w:r>
        <w:t>Приозерский</w:t>
      </w:r>
      <w:proofErr w:type="spellEnd"/>
      <w:r>
        <w:t xml:space="preserve"> - 8(81379) 34-905;</w:t>
      </w:r>
      <w:r>
        <w:br/>
        <w:t>Филиал ФБУЗ в Выборгском и Приозерском районах - 8(81379) 37-486</w:t>
      </w:r>
      <w:r>
        <w:br/>
      </w:r>
      <w:r>
        <w:br/>
      </w:r>
      <w:r>
        <w:rPr>
          <w:rFonts w:ascii="Segoe UI Symbol" w:hAnsi="Segoe UI Symbol" w:cs="Segoe UI Symbol"/>
        </w:rPr>
        <w:t>📍</w:t>
      </w:r>
      <w:r>
        <w:t xml:space="preserve"> Тихвинский - 8(81367)71-774;</w:t>
      </w:r>
      <w:r>
        <w:br/>
        <w:t>филиал ФБУЗ в Тихвинском и Бокситогорском районах – 8 (81367) 73-661</w:t>
      </w:r>
      <w:r>
        <w:br/>
      </w:r>
      <w:r>
        <w:br/>
      </w:r>
      <w:r>
        <w:rPr>
          <w:rFonts w:ascii="Segoe UI Symbol" w:hAnsi="Segoe UI Symbol" w:cs="Segoe UI Symbol"/>
        </w:rPr>
        <w:t>📍</w:t>
      </w:r>
      <w:proofErr w:type="spellStart"/>
      <w:r>
        <w:t>Тосненский</w:t>
      </w:r>
      <w:proofErr w:type="spellEnd"/>
      <w:r>
        <w:t xml:space="preserve"> - 8(81361) 22-493</w:t>
      </w:r>
    </w:p>
    <w:p w:rsidR="00905260" w:rsidRDefault="00905260" w:rsidP="00905260">
      <w:pPr>
        <w:pStyle w:val="a3"/>
      </w:pPr>
      <w:r>
        <w:t>Работа «горячей линии» организована с 09-00 до 12-00 и с 13-00 до 17-00.</w:t>
      </w:r>
    </w:p>
    <w:p w:rsidR="00905260" w:rsidRDefault="00905260" w:rsidP="00905260">
      <w:pPr>
        <w:pStyle w:val="a3"/>
      </w:pPr>
      <w:r>
        <w:t xml:space="preserve">Тематическое консультирование поможет гражданам разобраться: </w:t>
      </w:r>
    </w:p>
    <w:p w:rsidR="00905260" w:rsidRDefault="00905260" w:rsidP="00905260">
      <w:pPr>
        <w:pStyle w:val="a3"/>
      </w:pPr>
      <w:r>
        <w:rPr>
          <w:rFonts w:ascii="Segoe UI Symbol" w:hAnsi="Segoe UI Symbol" w:cs="Segoe UI Symbol"/>
        </w:rPr>
        <w:t>✔️</w:t>
      </w:r>
      <w:r>
        <w:t xml:space="preserve">где можно сделать </w:t>
      </w:r>
      <w:proofErr w:type="gramStart"/>
      <w:r>
        <w:t>прививку;</w:t>
      </w:r>
      <w:r>
        <w:br/>
      </w:r>
      <w:r>
        <w:rPr>
          <w:rFonts w:ascii="Segoe UI Symbol" w:hAnsi="Segoe UI Symbol" w:cs="Segoe UI Symbol"/>
        </w:rPr>
        <w:t>✔</w:t>
      </w:r>
      <w:proofErr w:type="gramEnd"/>
      <w:r>
        <w:rPr>
          <w:rFonts w:ascii="Segoe UI Symbol" w:hAnsi="Segoe UI Symbol" w:cs="Segoe UI Symbol"/>
        </w:rPr>
        <w:t>️</w:t>
      </w:r>
      <w:r>
        <w:t xml:space="preserve">как правильно подготовиться к вакцинации; </w:t>
      </w:r>
      <w:r>
        <w:br/>
      </w:r>
      <w:r>
        <w:rPr>
          <w:rFonts w:ascii="Segoe UI Symbol" w:hAnsi="Segoe UI Symbol" w:cs="Segoe UI Symbol"/>
        </w:rPr>
        <w:t>✔️</w:t>
      </w:r>
      <w:r>
        <w:t>можно ли совмещать прививку против гриппа с другими прививками.</w:t>
      </w:r>
    </w:p>
    <w:p w:rsidR="00905260" w:rsidRDefault="00905260" w:rsidP="00905260">
      <w:pPr>
        <w:pStyle w:val="a3"/>
      </w:pPr>
      <w:r>
        <w:t>Сотрудники ведомства также предоставят рекомендации для родителей, как уберечь детей от простудных инфекций, расскажут о правилах использования масок и других мерах профилактики инфекционных заболеваний.</w:t>
      </w:r>
    </w:p>
    <w:p w:rsidR="00905260" w:rsidRDefault="00905260" w:rsidP="00905260">
      <w:pPr>
        <w:pStyle w:val="a3"/>
      </w:pPr>
      <w:r>
        <w:t>Особенно важно защитить себя от гриппа пожилым людям, маленьким детям, беременным женщинам, людям, страдающим хроническими заболеваниями (астмой, диабетом, сердечно-сосудистыми заболеваниями) и с ослабленным иммунитетом.</w:t>
      </w:r>
    </w:p>
    <w:p w:rsidR="00905260" w:rsidRDefault="00905260" w:rsidP="00905260">
      <w:pPr>
        <w:pStyle w:val="a3"/>
      </w:pPr>
      <w:r>
        <w:rPr>
          <w:rFonts w:ascii="Segoe UI Symbol" w:hAnsi="Segoe UI Symbol" w:cs="Segoe UI Symbol"/>
        </w:rPr>
        <w:t>📌</w:t>
      </w:r>
      <w:r>
        <w:t>Управление напоминает, что вакцинация против гриппа снижает вероятность заболевания гриппом, предотвращает развитие тяжелых осложнений, повышает качество жизни в период эпидемического подъема.</w:t>
      </w:r>
    </w:p>
    <w:p w:rsidR="00EF63A7" w:rsidRDefault="00EF63A7">
      <w:bookmarkStart w:id="0" w:name="_GoBack"/>
      <w:bookmarkEnd w:id="0"/>
    </w:p>
    <w:sectPr w:rsidR="00EF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60"/>
    <w:rsid w:val="00905260"/>
    <w:rsid w:val="00E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E2EFF-EE50-45D9-9072-7E788D23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2024-10-01T11:32:00Z</dcterms:created>
  <dcterms:modified xsi:type="dcterms:W3CDTF">2024-10-01T11:34:00Z</dcterms:modified>
</cp:coreProperties>
</file>