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5ECE5" w14:textId="77777777" w:rsidR="007C72C0" w:rsidRPr="007275CA" w:rsidRDefault="007C72C0" w:rsidP="007C72C0">
      <w:pPr>
        <w:jc w:val="right"/>
        <w:rPr>
          <w:b/>
          <w:bCs/>
          <w:sz w:val="28"/>
          <w:szCs w:val="28"/>
          <w:highlight w:val="cyan"/>
        </w:rPr>
      </w:pPr>
      <w:r w:rsidRPr="007275CA">
        <w:rPr>
          <w:sz w:val="28"/>
          <w:szCs w:val="28"/>
          <w:highlight w:val="cyan"/>
        </w:rPr>
        <w:t xml:space="preserve">ПРОЕКТ </w:t>
      </w:r>
      <w:r>
        <w:rPr>
          <w:sz w:val="28"/>
          <w:szCs w:val="28"/>
          <w:highlight w:val="cyan"/>
        </w:rPr>
        <w:t>одобрен</w:t>
      </w:r>
      <w:r w:rsidRPr="007275CA">
        <w:rPr>
          <w:sz w:val="28"/>
          <w:szCs w:val="28"/>
          <w:highlight w:val="cyan"/>
        </w:rPr>
        <w:t xml:space="preserve"> 26.03.2025</w:t>
      </w:r>
      <w:r w:rsidRPr="007275CA">
        <w:rPr>
          <w:highlight w:val="cyan"/>
        </w:rPr>
        <w:t xml:space="preserve"> </w:t>
      </w:r>
    </w:p>
    <w:p w14:paraId="555DE6A8" w14:textId="77777777" w:rsidR="007C72C0" w:rsidRPr="00A16E08" w:rsidRDefault="007C72C0" w:rsidP="007C72C0">
      <w:pPr>
        <w:autoSpaceDE w:val="0"/>
        <w:autoSpaceDN w:val="0"/>
        <w:adjustRightInd w:val="0"/>
        <w:jc w:val="center"/>
        <w:outlineLvl w:val="0"/>
        <w:rPr>
          <w:b/>
          <w:sz w:val="28"/>
          <w:szCs w:val="28"/>
        </w:rPr>
      </w:pPr>
    </w:p>
    <w:p w14:paraId="0E66903A" w14:textId="77777777" w:rsidR="007C72C0" w:rsidRPr="00A16E08" w:rsidRDefault="007C72C0" w:rsidP="007C72C0">
      <w:pPr>
        <w:autoSpaceDE w:val="0"/>
        <w:autoSpaceDN w:val="0"/>
        <w:adjustRightInd w:val="0"/>
        <w:jc w:val="center"/>
        <w:outlineLvl w:val="0"/>
        <w:rPr>
          <w:b/>
          <w:sz w:val="28"/>
          <w:szCs w:val="28"/>
        </w:rPr>
      </w:pPr>
      <w:r w:rsidRPr="00A16E08">
        <w:rPr>
          <w:b/>
          <w:sz w:val="28"/>
          <w:szCs w:val="28"/>
        </w:rPr>
        <w:t xml:space="preserve">Методические рекомендации </w:t>
      </w:r>
    </w:p>
    <w:p w14:paraId="0FB7C8B4" w14:textId="77777777" w:rsidR="007C72C0" w:rsidRPr="00A16E08" w:rsidRDefault="007C72C0" w:rsidP="007C72C0">
      <w:pPr>
        <w:autoSpaceDE w:val="0"/>
        <w:autoSpaceDN w:val="0"/>
        <w:adjustRightInd w:val="0"/>
        <w:jc w:val="center"/>
        <w:outlineLvl w:val="0"/>
        <w:rPr>
          <w:b/>
          <w:sz w:val="28"/>
          <w:szCs w:val="28"/>
        </w:rPr>
      </w:pPr>
      <w:r w:rsidRPr="00A16E08">
        <w:rPr>
          <w:b/>
          <w:sz w:val="28"/>
          <w:szCs w:val="28"/>
        </w:rPr>
        <w:t>по разработке административного регламента предоставления на территории Ленинградской области муниципальной услуги «</w:t>
      </w:r>
      <w:r w:rsidRPr="00D73981">
        <w:rPr>
          <w:b/>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D73981">
        <w:rPr>
          <w:sz w:val="28"/>
          <w:szCs w:val="28"/>
        </w:rPr>
        <w:t xml:space="preserve"> </w:t>
      </w:r>
      <w:r w:rsidRPr="00D73981">
        <w:rPr>
          <w:b/>
          <w:sz w:val="28"/>
          <w:szCs w:val="28"/>
        </w:rPr>
        <w:t>параметров объекта индивидуального жилищного строительства или садового дома установленным параметрам и допустимости ра</w:t>
      </w:r>
      <w:r w:rsidRPr="00A16E08">
        <w:rPr>
          <w:b/>
          <w:sz w:val="28"/>
          <w:szCs w:val="28"/>
        </w:rPr>
        <w:t xml:space="preserve">змещения объекта индивидуального жилищного строительства или садового дома на земельном участке» на территории ____________  </w:t>
      </w:r>
      <w:r w:rsidRPr="00A16E08">
        <w:rPr>
          <w:b/>
          <w:i/>
          <w:sz w:val="28"/>
          <w:szCs w:val="28"/>
        </w:rPr>
        <w:t>(указать наименование муниципального образования)</w:t>
      </w:r>
      <w:r w:rsidRPr="00A16E08">
        <w:rPr>
          <w:b/>
          <w:sz w:val="28"/>
          <w:szCs w:val="28"/>
        </w:rPr>
        <w:t xml:space="preserve"> </w:t>
      </w:r>
    </w:p>
    <w:p w14:paraId="189B6DBF" w14:textId="77777777" w:rsidR="007C72C0" w:rsidRPr="00A16E08" w:rsidRDefault="007C72C0" w:rsidP="007C72C0">
      <w:pPr>
        <w:autoSpaceDE w:val="0"/>
        <w:autoSpaceDN w:val="0"/>
        <w:adjustRightInd w:val="0"/>
        <w:jc w:val="center"/>
        <w:outlineLvl w:val="0"/>
        <w:rPr>
          <w:b/>
          <w:sz w:val="28"/>
          <w:szCs w:val="28"/>
        </w:rPr>
      </w:pPr>
      <w:r w:rsidRPr="00A16E08">
        <w:rPr>
          <w:b/>
          <w:sz w:val="28"/>
          <w:szCs w:val="28"/>
        </w:rPr>
        <w:t>(далее – Административный регламент, муниципальная услуга)</w:t>
      </w:r>
    </w:p>
    <w:p w14:paraId="1DCDEF63" w14:textId="77777777" w:rsidR="007C72C0" w:rsidRPr="00A16E08" w:rsidRDefault="007C72C0" w:rsidP="007C72C0">
      <w:pPr>
        <w:autoSpaceDE w:val="0"/>
        <w:autoSpaceDN w:val="0"/>
        <w:adjustRightInd w:val="0"/>
        <w:jc w:val="both"/>
        <w:outlineLvl w:val="0"/>
        <w:rPr>
          <w:sz w:val="28"/>
          <w:szCs w:val="28"/>
        </w:rPr>
      </w:pPr>
    </w:p>
    <w:p w14:paraId="006568E2" w14:textId="77777777" w:rsidR="007C72C0" w:rsidRPr="00A16E08" w:rsidRDefault="007C72C0" w:rsidP="007C72C0">
      <w:pPr>
        <w:autoSpaceDE w:val="0"/>
        <w:autoSpaceDN w:val="0"/>
        <w:adjustRightInd w:val="0"/>
        <w:jc w:val="both"/>
        <w:outlineLvl w:val="0"/>
        <w:rPr>
          <w:rFonts w:ascii="Arial" w:hAnsi="Arial" w:cs="Arial"/>
          <w:b/>
          <w:sz w:val="28"/>
          <w:szCs w:val="28"/>
        </w:rPr>
      </w:pPr>
    </w:p>
    <w:p w14:paraId="4D755741" w14:textId="77777777" w:rsidR="007C72C0" w:rsidRPr="00A16E08" w:rsidRDefault="007C72C0" w:rsidP="007C72C0">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A16E08">
        <w:rPr>
          <w:b/>
          <w:bCs/>
          <w:sz w:val="28"/>
          <w:szCs w:val="28"/>
        </w:rPr>
        <w:t xml:space="preserve">1. Общие положения  </w:t>
      </w:r>
    </w:p>
    <w:bookmarkEnd w:id="0"/>
    <w:p w14:paraId="29A13873"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p>
    <w:p w14:paraId="28FF61DB" w14:textId="77777777" w:rsidR="007C72C0" w:rsidRPr="00A16E08" w:rsidRDefault="007C72C0" w:rsidP="007C72C0">
      <w:pPr>
        <w:ind w:firstLine="709"/>
        <w:jc w:val="both"/>
        <w:rPr>
          <w:sz w:val="28"/>
          <w:szCs w:val="28"/>
        </w:rPr>
      </w:pPr>
      <w:bookmarkStart w:id="1" w:name="sub_1011"/>
      <w:r w:rsidRPr="00A16E08">
        <w:rPr>
          <w:sz w:val="28"/>
          <w:szCs w:val="28"/>
        </w:rPr>
        <w:t>1.1.</w:t>
      </w:r>
      <w:r w:rsidRPr="00A16E08">
        <w:rPr>
          <w:sz w:val="28"/>
          <w:szCs w:val="28"/>
        </w:rPr>
        <w:tab/>
        <w:t xml:space="preserve">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w:t>
      </w:r>
      <w:r w:rsidRPr="00D73981">
        <w:rPr>
          <w:sz w:val="28"/>
          <w:szCs w:val="28"/>
        </w:rPr>
        <w:t>строительстве или реконструкции объекта индивидуального жилищного строительства или садового дома</w:t>
      </w:r>
      <w:r w:rsidRPr="00A16E08">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31D1A">
        <w:rPr>
          <w:sz w:val="28"/>
          <w:szCs w:val="28"/>
        </w:rPr>
        <w:t xml:space="preserve">                                </w:t>
      </w:r>
    </w:p>
    <w:p w14:paraId="6859CC5F" w14:textId="77777777" w:rsidR="007C72C0" w:rsidRPr="00A16E08" w:rsidRDefault="007C72C0" w:rsidP="007C72C0">
      <w:pPr>
        <w:ind w:firstLine="709"/>
        <w:jc w:val="both"/>
        <w:rPr>
          <w:sz w:val="28"/>
          <w:szCs w:val="28"/>
        </w:rPr>
      </w:pPr>
      <w:r w:rsidRPr="00A16E08">
        <w:rPr>
          <w:sz w:val="28"/>
          <w:szCs w:val="28"/>
        </w:rPr>
        <w:t>1.2. Заявителями на получение муниципальной услуги, являются застройщики</w:t>
      </w:r>
      <w:r>
        <w:rPr>
          <w:sz w:val="28"/>
          <w:szCs w:val="28"/>
        </w:rPr>
        <w:t xml:space="preserve">, </w:t>
      </w:r>
      <w:r w:rsidRPr="006401E2">
        <w:rPr>
          <w:sz w:val="28"/>
          <w:szCs w:val="28"/>
          <w:highlight w:val="cyan"/>
        </w:rPr>
        <w:t>иные лица согласно части 16 статьи 51.1 Градостроительно</w:t>
      </w:r>
      <w:r>
        <w:rPr>
          <w:sz w:val="28"/>
          <w:szCs w:val="28"/>
          <w:highlight w:val="cyan"/>
        </w:rPr>
        <w:t>го кодекса Российской Федерации</w:t>
      </w:r>
      <w:r w:rsidRPr="001035BE">
        <w:rPr>
          <w:sz w:val="28"/>
          <w:szCs w:val="28"/>
        </w:rPr>
        <w:t xml:space="preserve"> </w:t>
      </w:r>
      <w:r w:rsidRPr="00A16E08">
        <w:rPr>
          <w:sz w:val="28"/>
          <w:szCs w:val="28"/>
        </w:rPr>
        <w:t>(далее – заявитель)</w:t>
      </w:r>
      <w:r>
        <w:rPr>
          <w:sz w:val="28"/>
          <w:szCs w:val="28"/>
        </w:rPr>
        <w:t xml:space="preserve">. </w:t>
      </w:r>
      <w:r w:rsidRPr="00A16E08">
        <w:rPr>
          <w:sz w:val="28"/>
          <w:szCs w:val="28"/>
        </w:rPr>
        <w:t>Интересы заявителей могут представлять лица, обладающие соответствующими полномочиями (далее – представитель).</w:t>
      </w:r>
    </w:p>
    <w:p w14:paraId="58025318" w14:textId="77777777" w:rsidR="007C72C0" w:rsidRPr="00A16E08" w:rsidRDefault="007C72C0" w:rsidP="007C72C0">
      <w:pPr>
        <w:ind w:firstLine="709"/>
        <w:jc w:val="both"/>
        <w:rPr>
          <w:sz w:val="28"/>
          <w:szCs w:val="28"/>
        </w:rPr>
      </w:pPr>
      <w:r w:rsidRPr="00A16E08">
        <w:rPr>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C3A9FD9" w14:textId="77777777" w:rsidR="007C72C0" w:rsidRPr="00A16E08" w:rsidRDefault="007C72C0" w:rsidP="007C72C0">
      <w:pPr>
        <w:ind w:firstLine="709"/>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201349C3" w14:textId="77777777" w:rsidR="007C72C0" w:rsidRPr="00A16E08" w:rsidRDefault="007C72C0" w:rsidP="007C72C0">
      <w:pPr>
        <w:ind w:firstLine="709"/>
        <w:jc w:val="both"/>
        <w:rPr>
          <w:sz w:val="28"/>
          <w:szCs w:val="28"/>
        </w:rPr>
      </w:pPr>
      <w:r w:rsidRPr="00A16E08">
        <w:rPr>
          <w:sz w:val="28"/>
          <w:szCs w:val="28"/>
        </w:rPr>
        <w:t>- на сайте Администрации: ___________________</w:t>
      </w:r>
      <w:proofErr w:type="gramStart"/>
      <w:r w:rsidRPr="00A16E08">
        <w:rPr>
          <w:sz w:val="28"/>
          <w:szCs w:val="28"/>
        </w:rPr>
        <w:t>_ ;</w:t>
      </w:r>
      <w:proofErr w:type="gramEnd"/>
    </w:p>
    <w:p w14:paraId="1F01701E" w14:textId="77777777" w:rsidR="007C72C0" w:rsidRPr="00A16E08" w:rsidRDefault="007C72C0" w:rsidP="007C72C0">
      <w:pPr>
        <w:ind w:firstLine="709"/>
        <w:jc w:val="both"/>
        <w:rPr>
          <w:sz w:val="28"/>
          <w:szCs w:val="28"/>
        </w:rPr>
      </w:pPr>
      <w:r w:rsidRPr="00A16E08">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Pr>
          <w:sz w:val="28"/>
          <w:szCs w:val="28"/>
        </w:rPr>
        <w:t>«МФЦ»</w:t>
      </w:r>
      <w:r w:rsidRPr="00A16E08">
        <w:rPr>
          <w:sz w:val="28"/>
          <w:szCs w:val="28"/>
        </w:rPr>
        <w:t xml:space="preserve">, МФЦ): </w:t>
      </w:r>
      <w:hyperlink r:id="rId5" w:history="1">
        <w:r w:rsidRPr="00A16E08">
          <w:rPr>
            <w:rStyle w:val="afd"/>
            <w:sz w:val="28"/>
            <w:szCs w:val="28"/>
          </w:rPr>
          <w:t>http://mfc47.ru/</w:t>
        </w:r>
      </w:hyperlink>
      <w:r w:rsidRPr="00A16E08">
        <w:rPr>
          <w:sz w:val="28"/>
          <w:szCs w:val="28"/>
        </w:rPr>
        <w:t>;</w:t>
      </w:r>
    </w:p>
    <w:p w14:paraId="1537042B" w14:textId="77777777" w:rsidR="007C72C0" w:rsidRPr="00A16E08" w:rsidRDefault="007C72C0" w:rsidP="007C72C0">
      <w:pPr>
        <w:ind w:firstLine="709"/>
        <w:jc w:val="both"/>
        <w:rPr>
          <w:sz w:val="28"/>
          <w:szCs w:val="28"/>
        </w:rPr>
      </w:pPr>
      <w:r w:rsidRPr="008F1B34">
        <w:rPr>
          <w:strike/>
          <w:sz w:val="28"/>
          <w:szCs w:val="28"/>
          <w:highlight w:val="cyan"/>
        </w:rPr>
        <w:lastRenderedPageBreak/>
        <w:t>- на Портале государственных и муниципальных услуг (функций) Ленинградской области (далее - ПГУ ЛО)</w:t>
      </w:r>
      <w:r w:rsidRPr="008F1B34">
        <w:rPr>
          <w:strike/>
          <w:sz w:val="28"/>
          <w:szCs w:val="28"/>
        </w:rPr>
        <w:t>/</w:t>
      </w:r>
      <w:r w:rsidRPr="00A16E08">
        <w:rPr>
          <w:sz w:val="28"/>
          <w:szCs w:val="28"/>
        </w:rPr>
        <w:t xml:space="preserve">на Едином портале государственных услуг (далее - ЕПГУ): </w:t>
      </w:r>
      <w:r w:rsidRPr="008F1B34">
        <w:rPr>
          <w:strike/>
          <w:sz w:val="28"/>
          <w:szCs w:val="28"/>
          <w:highlight w:val="cyan"/>
        </w:rPr>
        <w:t>www.gu.lenobl.ru</w:t>
      </w:r>
      <w:r w:rsidRPr="00A16E08">
        <w:rPr>
          <w:sz w:val="28"/>
          <w:szCs w:val="28"/>
        </w:rPr>
        <w:t xml:space="preserve"> / </w:t>
      </w:r>
      <w:hyperlink r:id="rId6" w:history="1">
        <w:r w:rsidRPr="00A16E08">
          <w:rPr>
            <w:rStyle w:val="afd"/>
            <w:sz w:val="28"/>
            <w:szCs w:val="28"/>
          </w:rPr>
          <w:t>www.gosuslugi.ru</w:t>
        </w:r>
      </w:hyperlink>
      <w:r w:rsidRPr="00A16E08">
        <w:rPr>
          <w:sz w:val="28"/>
          <w:szCs w:val="28"/>
        </w:rPr>
        <w:t>;</w:t>
      </w:r>
    </w:p>
    <w:p w14:paraId="7AA7B438" w14:textId="77777777" w:rsidR="007C72C0" w:rsidRPr="00A16E08" w:rsidRDefault="007C72C0" w:rsidP="007C72C0">
      <w:pPr>
        <w:ind w:firstLine="709"/>
        <w:jc w:val="both"/>
        <w:rPr>
          <w:sz w:val="28"/>
          <w:szCs w:val="28"/>
        </w:rPr>
      </w:pPr>
      <w:r w:rsidRPr="00A16E08">
        <w:rPr>
          <w:sz w:val="28"/>
          <w:szCs w:val="28"/>
        </w:rPr>
        <w:t>- в государственной информационной системе «Реестр государственных и муниципальных услуг (функций) Ленинградской области».</w:t>
      </w:r>
    </w:p>
    <w:p w14:paraId="0EB9B6F1" w14:textId="77777777" w:rsidR="007C72C0" w:rsidRPr="00A16E08" w:rsidRDefault="007C72C0" w:rsidP="007C72C0">
      <w:pPr>
        <w:autoSpaceDE w:val="0"/>
        <w:autoSpaceDN w:val="0"/>
        <w:adjustRightInd w:val="0"/>
        <w:ind w:firstLine="709"/>
        <w:jc w:val="both"/>
        <w:rPr>
          <w:sz w:val="28"/>
          <w:szCs w:val="28"/>
        </w:rPr>
      </w:pPr>
    </w:p>
    <w:p w14:paraId="05ABF2ED" w14:textId="77777777" w:rsidR="007C72C0" w:rsidRPr="00A16E08" w:rsidRDefault="007C72C0" w:rsidP="007C72C0">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A16E08">
        <w:rPr>
          <w:b/>
          <w:bCs/>
          <w:sz w:val="28"/>
          <w:szCs w:val="28"/>
        </w:rPr>
        <w:t xml:space="preserve">2. Стандарт </w:t>
      </w:r>
      <w:r w:rsidRPr="006001FC">
        <w:rPr>
          <w:b/>
          <w:bCs/>
          <w:sz w:val="28"/>
          <w:szCs w:val="28"/>
        </w:rPr>
        <w:t xml:space="preserve">предоставления </w:t>
      </w:r>
      <w:r w:rsidRPr="006001FC">
        <w:rPr>
          <w:b/>
          <w:sz w:val="28"/>
          <w:szCs w:val="28"/>
        </w:rPr>
        <w:t>муниципальной</w:t>
      </w:r>
      <w:r w:rsidRPr="00A16E08">
        <w:rPr>
          <w:b/>
          <w:bCs/>
          <w:sz w:val="28"/>
          <w:szCs w:val="28"/>
        </w:rPr>
        <w:t xml:space="preserve"> услуги</w:t>
      </w:r>
      <w:bookmarkEnd w:id="2"/>
    </w:p>
    <w:p w14:paraId="30932A7E"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bookmarkStart w:id="3" w:name="sub_1021"/>
    </w:p>
    <w:p w14:paraId="18D1E6B0"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4" w:name="sub_1022"/>
      <w:bookmarkEnd w:id="3"/>
      <w:r w:rsidRPr="00A16E08">
        <w:rPr>
          <w:sz w:val="28"/>
          <w:szCs w:val="28"/>
        </w:rPr>
        <w:t xml:space="preserve">Полное наименование муниципальной услуги: «Направление уведомления о соответствии указанных в уведомлении о планируемом </w:t>
      </w:r>
      <w:r w:rsidRPr="006001FC">
        <w:rPr>
          <w:sz w:val="28"/>
          <w:szCs w:val="28"/>
        </w:rPr>
        <w:t>строительстве или реконструкции объекта индивидуального жилищного строительства или садового дома</w:t>
      </w:r>
      <w:r>
        <w:rPr>
          <w:sz w:val="28"/>
          <w:szCs w:val="28"/>
        </w:rPr>
        <w:t xml:space="preserve"> </w:t>
      </w:r>
      <w:r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w:t>
      </w:r>
      <w:r>
        <w:rPr>
          <w:sz w:val="28"/>
          <w:szCs w:val="28"/>
        </w:rPr>
        <w:t>льном участке».</w:t>
      </w:r>
    </w:p>
    <w:p w14:paraId="478BA948" w14:textId="77777777" w:rsidR="007C72C0" w:rsidRDefault="007C72C0" w:rsidP="007C72C0">
      <w:pPr>
        <w:tabs>
          <w:tab w:val="left" w:pos="142"/>
        </w:tabs>
        <w:ind w:firstLine="567"/>
        <w:jc w:val="both"/>
        <w:rPr>
          <w:sz w:val="28"/>
          <w:szCs w:val="28"/>
        </w:rPr>
      </w:pPr>
      <w:r w:rsidRPr="00DD7BB8">
        <w:rPr>
          <w:bCs/>
          <w:sz w:val="28"/>
          <w:szCs w:val="28"/>
        </w:rPr>
        <w:t xml:space="preserve">Сокращенное наименование муниципальной услуги </w:t>
      </w:r>
      <w:r w:rsidRPr="00C925F6">
        <w:rPr>
          <w:bCs/>
          <w:sz w:val="28"/>
          <w:szCs w:val="28"/>
        </w:rPr>
        <w:t>не устанавливается.</w:t>
      </w:r>
      <w:r w:rsidRPr="00DD7BB8">
        <w:rPr>
          <w:sz w:val="28"/>
          <w:szCs w:val="28"/>
        </w:rPr>
        <w:t xml:space="preserve"> </w:t>
      </w:r>
      <w:bookmarkStart w:id="5" w:name="sub_1023"/>
      <w:bookmarkEnd w:id="4"/>
    </w:p>
    <w:p w14:paraId="53EA0399" w14:textId="77777777" w:rsidR="007C72C0" w:rsidRPr="00A16E08" w:rsidRDefault="007C72C0" w:rsidP="007C72C0">
      <w:pPr>
        <w:tabs>
          <w:tab w:val="left" w:pos="142"/>
        </w:tabs>
        <w:ind w:firstLine="567"/>
        <w:jc w:val="both"/>
        <w:rPr>
          <w:sz w:val="28"/>
          <w:szCs w:val="28"/>
        </w:rPr>
      </w:pPr>
      <w:r w:rsidRPr="00A16E08">
        <w:rPr>
          <w:sz w:val="28"/>
          <w:szCs w:val="28"/>
        </w:rPr>
        <w:t>2.2. Муниципальную услугу предоставляет:</w:t>
      </w:r>
    </w:p>
    <w:p w14:paraId="5398F99F" w14:textId="77777777" w:rsidR="007C72C0" w:rsidRPr="00A16E08" w:rsidRDefault="007C72C0" w:rsidP="007C72C0">
      <w:pPr>
        <w:tabs>
          <w:tab w:val="left" w:pos="142"/>
        </w:tabs>
        <w:ind w:firstLine="567"/>
        <w:jc w:val="both"/>
        <w:rPr>
          <w:sz w:val="28"/>
          <w:szCs w:val="28"/>
        </w:rPr>
      </w:pPr>
      <w:r w:rsidRPr="00A16E08">
        <w:rPr>
          <w:sz w:val="28"/>
          <w:szCs w:val="28"/>
        </w:rPr>
        <w:t>Администрация МО «________________» Ленинградской области (далее – Администрация).</w:t>
      </w:r>
    </w:p>
    <w:p w14:paraId="2EAD17F6" w14:textId="77777777" w:rsidR="007C72C0" w:rsidRPr="00A16E08" w:rsidRDefault="007C72C0" w:rsidP="007C72C0">
      <w:pPr>
        <w:tabs>
          <w:tab w:val="left" w:pos="142"/>
        </w:tabs>
        <w:ind w:firstLine="567"/>
        <w:jc w:val="both"/>
        <w:rPr>
          <w:sz w:val="28"/>
          <w:szCs w:val="28"/>
        </w:rPr>
      </w:pPr>
      <w:r w:rsidRPr="00A16E08">
        <w:rPr>
          <w:sz w:val="28"/>
          <w:szCs w:val="28"/>
        </w:rPr>
        <w:t>Структурным подразделением, ответственным за предоставление муниципальной услуги, является ___________________________;</w:t>
      </w:r>
    </w:p>
    <w:p w14:paraId="417D11FB" w14:textId="77777777" w:rsidR="007C72C0" w:rsidRPr="00A16E08" w:rsidRDefault="007C72C0" w:rsidP="007C72C0">
      <w:pPr>
        <w:tabs>
          <w:tab w:val="left" w:pos="142"/>
        </w:tabs>
        <w:ind w:firstLine="567"/>
        <w:jc w:val="both"/>
        <w:rPr>
          <w:sz w:val="16"/>
          <w:szCs w:val="16"/>
        </w:rPr>
      </w:pPr>
      <w:r w:rsidRPr="00A16E08">
        <w:rPr>
          <w:sz w:val="20"/>
          <w:szCs w:val="20"/>
        </w:rPr>
        <w:t xml:space="preserve">                                                                               </w:t>
      </w:r>
      <w:r w:rsidRPr="00A16E08">
        <w:rPr>
          <w:sz w:val="16"/>
          <w:szCs w:val="16"/>
        </w:rPr>
        <w:t>(наименование отдела (сектора) Администрации)</w:t>
      </w:r>
    </w:p>
    <w:p w14:paraId="7627AD50" w14:textId="77777777" w:rsidR="007C72C0" w:rsidRDefault="007C72C0" w:rsidP="007C72C0">
      <w:pPr>
        <w:autoSpaceDE w:val="0"/>
        <w:autoSpaceDN w:val="0"/>
        <w:adjustRightInd w:val="0"/>
        <w:ind w:firstLine="709"/>
        <w:jc w:val="both"/>
        <w:rPr>
          <w:sz w:val="28"/>
          <w:szCs w:val="28"/>
        </w:rPr>
      </w:pPr>
      <w:r w:rsidRPr="00A16E08">
        <w:rPr>
          <w:sz w:val="28"/>
          <w:szCs w:val="28"/>
        </w:rPr>
        <w:t xml:space="preserve">В предоставлении </w:t>
      </w:r>
      <w:r>
        <w:rPr>
          <w:sz w:val="28"/>
          <w:szCs w:val="28"/>
        </w:rPr>
        <w:t>у</w:t>
      </w:r>
      <w:r w:rsidRPr="00A16E08">
        <w:rPr>
          <w:sz w:val="28"/>
          <w:szCs w:val="28"/>
        </w:rPr>
        <w:t xml:space="preserve">слуги участвуют действующие филиалы, отделы и удаленные рабочие места ГБУ ЛО «МФЦ», расположенные на территории Ленинградской области. </w:t>
      </w:r>
    </w:p>
    <w:p w14:paraId="6B30BBD0" w14:textId="77777777" w:rsidR="007C72C0" w:rsidRPr="00A16E08" w:rsidRDefault="007C72C0" w:rsidP="007C72C0">
      <w:pPr>
        <w:autoSpaceDE w:val="0"/>
        <w:autoSpaceDN w:val="0"/>
        <w:adjustRightInd w:val="0"/>
        <w:ind w:firstLine="709"/>
        <w:jc w:val="both"/>
        <w:rPr>
          <w:sz w:val="28"/>
          <w:szCs w:val="28"/>
        </w:rPr>
      </w:pPr>
      <w:r w:rsidRPr="00A16E08">
        <w:rPr>
          <w:sz w:val="28"/>
          <w:szCs w:val="28"/>
        </w:rPr>
        <w:t xml:space="preserve">При предоставлении </w:t>
      </w:r>
      <w:r>
        <w:rPr>
          <w:sz w:val="28"/>
          <w:szCs w:val="28"/>
        </w:rPr>
        <w:t>муниципальной у</w:t>
      </w:r>
      <w:r w:rsidRPr="00A16E08">
        <w:rPr>
          <w:sz w:val="28"/>
          <w:szCs w:val="28"/>
        </w:rPr>
        <w:t>слуги Администрация взаимодействует с:</w:t>
      </w:r>
    </w:p>
    <w:p w14:paraId="47A20E2D" w14:textId="77777777" w:rsidR="007C72C0" w:rsidRPr="00A16E08" w:rsidRDefault="007C72C0" w:rsidP="007C72C0">
      <w:pPr>
        <w:autoSpaceDE w:val="0"/>
        <w:autoSpaceDN w:val="0"/>
        <w:adjustRightInd w:val="0"/>
        <w:ind w:firstLine="539"/>
        <w:jc w:val="both"/>
        <w:rPr>
          <w:sz w:val="28"/>
          <w:szCs w:val="28"/>
        </w:rPr>
      </w:pPr>
      <w:r>
        <w:rPr>
          <w:sz w:val="28"/>
          <w:szCs w:val="28"/>
        </w:rPr>
        <w:t>Ф</w:t>
      </w:r>
      <w:r w:rsidRPr="00A16E08">
        <w:rPr>
          <w:sz w:val="28"/>
          <w:szCs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F06B8AE" w14:textId="77777777" w:rsidR="007C72C0" w:rsidRPr="00A16E08" w:rsidRDefault="007C72C0" w:rsidP="007C72C0">
      <w:pPr>
        <w:autoSpaceDE w:val="0"/>
        <w:autoSpaceDN w:val="0"/>
        <w:adjustRightInd w:val="0"/>
        <w:ind w:firstLine="539"/>
        <w:jc w:val="both"/>
        <w:rPr>
          <w:sz w:val="28"/>
          <w:szCs w:val="28"/>
        </w:rPr>
      </w:pPr>
      <w:r w:rsidRPr="00A16E08">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FE7A701"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Заявление на получение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 комплектом документов принимается:</w:t>
      </w:r>
    </w:p>
    <w:p w14:paraId="64FEA941"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14:paraId="18AFFEED"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ОМСУ/Организацию;</w:t>
      </w:r>
    </w:p>
    <w:p w14:paraId="32D39B8C"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w:t>
      </w:r>
    </w:p>
    <w:p w14:paraId="7B030E57"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14:paraId="3F4A208F"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в электронной форме через личный кабинет заявителя на </w:t>
      </w:r>
      <w:r w:rsidRPr="003205B7">
        <w:rPr>
          <w:rFonts w:ascii="Times New Roman" w:hAnsi="Times New Roman" w:cs="Times New Roman"/>
          <w:strike/>
          <w:sz w:val="28"/>
          <w:szCs w:val="28"/>
          <w:highlight w:val="cyan"/>
        </w:rPr>
        <w:t>ПГУ ЛО/</w:t>
      </w:r>
      <w:r w:rsidRPr="00A16E08">
        <w:rPr>
          <w:rFonts w:ascii="Times New Roman" w:hAnsi="Times New Roman" w:cs="Times New Roman"/>
          <w:sz w:val="28"/>
          <w:szCs w:val="28"/>
        </w:rPr>
        <w:t>ЕПГУ;</w:t>
      </w:r>
    </w:p>
    <w:p w14:paraId="19CFD8A8"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Заявитель имеет право записаться на прием для подачи заявления о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следующими способами:</w:t>
      </w:r>
    </w:p>
    <w:p w14:paraId="55B75C2D"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1) посредством </w:t>
      </w:r>
      <w:r w:rsidRPr="003205B7">
        <w:rPr>
          <w:rFonts w:ascii="Times New Roman" w:hAnsi="Times New Roman" w:cs="Times New Roman"/>
          <w:strike/>
          <w:sz w:val="28"/>
          <w:szCs w:val="28"/>
          <w:highlight w:val="cyan"/>
        </w:rPr>
        <w:t>ПГУ ЛО</w:t>
      </w:r>
      <w:r w:rsidRPr="00A16E08">
        <w:rPr>
          <w:rFonts w:ascii="Times New Roman" w:hAnsi="Times New Roman" w:cs="Times New Roman"/>
          <w:sz w:val="28"/>
          <w:szCs w:val="28"/>
        </w:rPr>
        <w:t>/ЕПГУ - в ОМСУ/Организацию, в МФЦ (при технической реализации);</w:t>
      </w:r>
    </w:p>
    <w:p w14:paraId="76581E8F"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по телефону - в ОМСУ/Организацию, в МФЦ;</w:t>
      </w:r>
    </w:p>
    <w:p w14:paraId="2D994997"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3) посредством сайта ОМСУ/Организации – в ОМСУ/Организацию.</w:t>
      </w:r>
    </w:p>
    <w:p w14:paraId="6CA8E039"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25AED7A8" w14:textId="77777777" w:rsidR="007C72C0" w:rsidRPr="00FC31FB" w:rsidRDefault="007C72C0" w:rsidP="007C72C0">
      <w:pPr>
        <w:widowControl w:val="0"/>
        <w:tabs>
          <w:tab w:val="left" w:pos="142"/>
          <w:tab w:val="left" w:pos="284"/>
          <w:tab w:val="left" w:pos="1134"/>
        </w:tabs>
        <w:autoSpaceDE w:val="0"/>
        <w:autoSpaceDN w:val="0"/>
        <w:adjustRightInd w:val="0"/>
        <w:ind w:firstLine="709"/>
        <w:jc w:val="both"/>
        <w:rPr>
          <w:strike/>
          <w:sz w:val="28"/>
          <w:szCs w:val="28"/>
        </w:rPr>
      </w:pPr>
      <w:r w:rsidRPr="00A16E08">
        <w:rPr>
          <w:sz w:val="28"/>
          <w:szCs w:val="28"/>
        </w:rPr>
        <w:t xml:space="preserve">2.2.1. В целях предоставления </w:t>
      </w:r>
      <w:r>
        <w:rPr>
          <w:sz w:val="28"/>
          <w:szCs w:val="28"/>
        </w:rPr>
        <w:t>муниципальной у</w:t>
      </w:r>
      <w:r w:rsidRPr="00A16E08">
        <w:rPr>
          <w:sz w:val="28"/>
          <w:szCs w:val="28"/>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3D42D8">
        <w:rPr>
          <w:sz w:val="28"/>
          <w:szCs w:val="28"/>
        </w:rPr>
        <w:t xml:space="preserve">предусмотренных </w:t>
      </w:r>
      <w:hyperlink r:id="rId7" w:history="1">
        <w:r w:rsidRPr="006001FC">
          <w:rPr>
            <w:strike/>
            <w:sz w:val="28"/>
            <w:szCs w:val="28"/>
            <w:highlight w:val="yellow"/>
          </w:rPr>
          <w:t>частью 18 статьи 14.1</w:t>
        </w:r>
      </w:hyperlink>
      <w:r w:rsidRPr="006001FC">
        <w:rPr>
          <w:strike/>
          <w:sz w:val="28"/>
          <w:szCs w:val="28"/>
          <w:highlight w:val="yellow"/>
        </w:rPr>
        <w:t xml:space="preserve"> Федерального закона от 27 июля 2006 года № 149-ФЗ «Об информации, информационных технологиях и о защите информации», </w:t>
      </w:r>
      <w:hyperlink r:id="rId8" w:history="1">
        <w:r w:rsidRPr="006001FC">
          <w:rPr>
            <w:strike/>
            <w:sz w:val="28"/>
            <w:szCs w:val="28"/>
            <w:highlight w:val="yellow"/>
          </w:rPr>
          <w:t>частями 10</w:t>
        </w:r>
      </w:hyperlink>
      <w:r w:rsidRPr="006001FC">
        <w:rPr>
          <w:strike/>
          <w:sz w:val="28"/>
          <w:szCs w:val="28"/>
          <w:highlight w:val="yellow"/>
        </w:rPr>
        <w:t xml:space="preserve"> и </w:t>
      </w:r>
      <w:hyperlink r:id="rId9" w:history="1">
        <w:r w:rsidRPr="006001FC">
          <w:rPr>
            <w:strike/>
            <w:sz w:val="28"/>
            <w:szCs w:val="28"/>
            <w:highlight w:val="yellow"/>
          </w:rPr>
          <w:t>11 статьи 7</w:t>
        </w:r>
      </w:hyperlink>
      <w:r w:rsidRPr="006001FC">
        <w:rPr>
          <w:strike/>
          <w:sz w:val="28"/>
          <w:szCs w:val="28"/>
          <w:highlight w:val="yellow"/>
        </w:rPr>
        <w:t xml:space="preserve"> Федерального закона от 27.07.2010 № 210-ФЗ «Об организации предоставления государственных и муниципальных услуг»</w:t>
      </w:r>
      <w:r>
        <w:rPr>
          <w:strike/>
          <w:sz w:val="28"/>
          <w:szCs w:val="28"/>
        </w:rPr>
        <w:t xml:space="preserve"> </w:t>
      </w:r>
      <w:r w:rsidRPr="006001FC">
        <w:rPr>
          <w:sz w:val="28"/>
          <w:szCs w:val="28"/>
          <w:highlight w:val="cyan"/>
        </w:rPr>
        <w:t>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3F93FFB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2.2.2.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 идентификация и аутентификация могут осуществляться посредством:</w:t>
      </w:r>
    </w:p>
    <w:p w14:paraId="2BC574A8"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1929D2" w14:textId="77777777" w:rsidR="007C72C0" w:rsidRPr="006001FC" w:rsidRDefault="007C72C0" w:rsidP="007C72C0">
      <w:pPr>
        <w:pStyle w:val="ConsPlusNormal"/>
        <w:ind w:firstLine="540"/>
        <w:jc w:val="both"/>
        <w:rPr>
          <w:rFonts w:ascii="Times New Roman" w:hAnsi="Times New Roman" w:cs="Times New Roman"/>
          <w:strike/>
          <w:sz w:val="28"/>
          <w:szCs w:val="28"/>
        </w:rPr>
      </w:pPr>
      <w:r w:rsidRPr="00A16E08">
        <w:rPr>
          <w:rFonts w:ascii="Times New Roman" w:hAnsi="Times New Roman" w:cs="Times New Roman"/>
          <w:sz w:val="28"/>
          <w:szCs w:val="28"/>
        </w:rPr>
        <w:t>2</w:t>
      </w:r>
      <w:r w:rsidRPr="006001FC">
        <w:rPr>
          <w:rFonts w:ascii="Times New Roman" w:hAnsi="Times New Roman" w:cs="Times New Roman"/>
          <w:strike/>
          <w:sz w:val="28"/>
          <w:szCs w:val="28"/>
          <w:highlight w:val="yellow"/>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cs="Times New Roman"/>
          <w:strike/>
          <w:sz w:val="28"/>
          <w:szCs w:val="28"/>
          <w:highlight w:val="yellow"/>
        </w:rPr>
        <w:t xml:space="preserve"> </w:t>
      </w:r>
      <w:r w:rsidRPr="006001FC">
        <w:rPr>
          <w:rFonts w:ascii="Times New Roman" w:hAnsi="Times New Roman" w:cs="Times New Roman"/>
          <w:sz w:val="28"/>
          <w:szCs w:val="28"/>
          <w:highlight w:val="cyan"/>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D66407E"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lang w:eastAsia="x-none"/>
        </w:rPr>
      </w:pPr>
      <w:r w:rsidRPr="00A16E08">
        <w:rPr>
          <w:sz w:val="28"/>
          <w:szCs w:val="28"/>
          <w:lang w:val="x-none" w:eastAsia="x-none"/>
        </w:rPr>
        <w:t>2.3. Результат</w:t>
      </w:r>
      <w:r w:rsidRPr="00A16E08">
        <w:rPr>
          <w:sz w:val="28"/>
          <w:szCs w:val="28"/>
          <w:lang w:eastAsia="x-none"/>
        </w:rPr>
        <w:t>ом</w:t>
      </w:r>
      <w:r w:rsidRPr="00A16E08">
        <w:rPr>
          <w:sz w:val="28"/>
          <w:szCs w:val="28"/>
          <w:lang w:val="x-none" w:eastAsia="x-none"/>
        </w:rPr>
        <w:t xml:space="preserve"> предоставления</w:t>
      </w:r>
      <w:r w:rsidRPr="00A16E08">
        <w:rPr>
          <w:sz w:val="28"/>
          <w:szCs w:val="28"/>
        </w:rPr>
        <w:t xml:space="preserve"> </w:t>
      </w:r>
      <w:r w:rsidRPr="00A16E08">
        <w:rPr>
          <w:sz w:val="28"/>
          <w:szCs w:val="28"/>
          <w:lang w:eastAsia="x-none"/>
        </w:rPr>
        <w:t xml:space="preserve">муниципальной </w:t>
      </w:r>
      <w:r w:rsidRPr="00A16E08">
        <w:rPr>
          <w:sz w:val="28"/>
          <w:szCs w:val="28"/>
          <w:lang w:val="x-none" w:eastAsia="x-none"/>
        </w:rPr>
        <w:t>услуги</w:t>
      </w:r>
      <w:r w:rsidRPr="00A16E08">
        <w:rPr>
          <w:sz w:val="28"/>
          <w:szCs w:val="28"/>
          <w:lang w:eastAsia="x-none"/>
        </w:rPr>
        <w:t xml:space="preserve"> является:</w:t>
      </w:r>
      <w:r w:rsidRPr="00A16E08">
        <w:rPr>
          <w:sz w:val="28"/>
          <w:szCs w:val="28"/>
          <w:lang w:val="x-none" w:eastAsia="x-none"/>
        </w:rPr>
        <w:t xml:space="preserve"> </w:t>
      </w:r>
    </w:p>
    <w:p w14:paraId="66C50E7E"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а) уведомление о соответствии указанных в уведомлении о планируемом строительстве</w:t>
      </w:r>
      <w:r>
        <w:rPr>
          <w:sz w:val="28"/>
          <w:szCs w:val="28"/>
          <w:lang w:eastAsia="x-none"/>
        </w:rPr>
        <w:t xml:space="preserve"> </w:t>
      </w:r>
      <w:r w:rsidRPr="0078481A">
        <w:rPr>
          <w:sz w:val="28"/>
          <w:szCs w:val="28"/>
          <w:highlight w:val="cyan"/>
          <w:lang w:eastAsia="x-none"/>
        </w:rPr>
        <w:t>или реконструкции</w:t>
      </w:r>
      <w:r w:rsidRPr="00A16E08">
        <w:rPr>
          <w:sz w:val="28"/>
          <w:szCs w:val="28"/>
          <w:lang w:eastAsia="x-none"/>
        </w:rPr>
        <w:t xml:space="preserve"> параметров объекта индивидуального жилищного строительства или садового дома установленным параметрам и допустимости </w:t>
      </w:r>
      <w:r w:rsidRPr="00A16E08">
        <w:rPr>
          <w:sz w:val="28"/>
          <w:szCs w:val="28"/>
          <w:lang w:eastAsia="x-none"/>
        </w:rPr>
        <w:lastRenderedPageBreak/>
        <w:t>размещения объекта индивидуального жилищного строительства или садового дома на земельном участке (далее – уведомление о соответствии);</w:t>
      </w:r>
    </w:p>
    <w:p w14:paraId="30C9E71E"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б) уведомление о несоответствии указанных в уведомлении о планируемом строительстве </w:t>
      </w:r>
      <w:r w:rsidRPr="0078481A">
        <w:rPr>
          <w:sz w:val="28"/>
          <w:szCs w:val="28"/>
          <w:highlight w:val="cyan"/>
          <w:lang w:eastAsia="x-none"/>
        </w:rPr>
        <w:t>или реконструкции</w:t>
      </w:r>
      <w:r>
        <w:rPr>
          <w:sz w:val="28"/>
          <w:szCs w:val="28"/>
          <w:lang w:eastAsia="x-none"/>
        </w:rPr>
        <w:t xml:space="preserve"> </w:t>
      </w:r>
      <w:r w:rsidRPr="00A16E08">
        <w:rPr>
          <w:sz w:val="28"/>
          <w:szCs w:val="28"/>
          <w:lang w:eastAsia="x-none"/>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p>
    <w:p w14:paraId="4CB44097"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в) возврат заявлен</w:t>
      </w:r>
      <w:r w:rsidRPr="006001FC">
        <w:rPr>
          <w:sz w:val="28"/>
          <w:szCs w:val="28"/>
          <w:lang w:eastAsia="x-none"/>
        </w:rPr>
        <w:t>ия</w:t>
      </w:r>
      <w:r>
        <w:rPr>
          <w:sz w:val="28"/>
          <w:szCs w:val="28"/>
          <w:lang w:eastAsia="x-none"/>
        </w:rPr>
        <w:t xml:space="preserve"> </w:t>
      </w:r>
      <w:r w:rsidRPr="006001FC">
        <w:rPr>
          <w:sz w:val="28"/>
          <w:szCs w:val="28"/>
          <w:highlight w:val="cyan"/>
          <w:lang w:eastAsia="x-none"/>
        </w:rPr>
        <w:t>и</w:t>
      </w:r>
      <w:r w:rsidRPr="00A16E08">
        <w:rPr>
          <w:sz w:val="28"/>
          <w:szCs w:val="28"/>
          <w:lang w:eastAsia="x-none"/>
        </w:rPr>
        <w:t xml:space="preserve"> документов на получение услуги без рассмотрения.</w:t>
      </w:r>
    </w:p>
    <w:p w14:paraId="3A1EC0C4"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14:paraId="48D5E5DC" w14:textId="77777777" w:rsidR="007C72C0" w:rsidRPr="00A16E08" w:rsidRDefault="007C72C0" w:rsidP="007C72C0">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Результат предоставления </w:t>
      </w:r>
      <w:r w:rsidRPr="006001FC">
        <w:rPr>
          <w:rFonts w:ascii="Times New Roman" w:hAnsi="Times New Roman" w:cs="Times New Roman"/>
          <w:sz w:val="28"/>
          <w:szCs w:val="28"/>
          <w:highlight w:val="cyan"/>
        </w:rPr>
        <w:t>муниципальной услуги</w:t>
      </w:r>
      <w:r w:rsidRPr="00A16E08">
        <w:rPr>
          <w:rFonts w:ascii="Times New Roman" w:hAnsi="Times New Roman" w:cs="Times New Roman"/>
          <w:sz w:val="28"/>
          <w:szCs w:val="28"/>
        </w:rPr>
        <w:t xml:space="preserve"> предоставляется (в соответствии со способом, указанным заявителем при подаче заявления и документов):</w:t>
      </w:r>
    </w:p>
    <w:p w14:paraId="50E00DC6" w14:textId="77777777" w:rsidR="007C72C0" w:rsidRPr="00A16E08" w:rsidRDefault="007C72C0" w:rsidP="007C72C0">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14:paraId="3E7D5180" w14:textId="77777777" w:rsidR="007C72C0" w:rsidRPr="00A16E08" w:rsidRDefault="007C72C0" w:rsidP="007C72C0">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ОМСУ/Организацию;</w:t>
      </w:r>
    </w:p>
    <w:p w14:paraId="68AC7CE8" w14:textId="77777777" w:rsidR="007C72C0" w:rsidRPr="00A16E08" w:rsidRDefault="007C72C0" w:rsidP="007C72C0">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14:paraId="3C40AF37" w14:textId="77777777" w:rsidR="007C72C0" w:rsidRPr="00A16E08" w:rsidRDefault="007C72C0" w:rsidP="007C72C0">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14:paraId="188EB024" w14:textId="77777777" w:rsidR="007C72C0" w:rsidRPr="00A16E08" w:rsidRDefault="007C72C0" w:rsidP="007C72C0">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в электронной форме через личный кабинет заявителя на </w:t>
      </w:r>
      <w:r w:rsidRPr="0078481A">
        <w:rPr>
          <w:rFonts w:ascii="Times New Roman" w:hAnsi="Times New Roman" w:cs="Times New Roman"/>
          <w:strike/>
          <w:sz w:val="28"/>
          <w:szCs w:val="28"/>
          <w:highlight w:val="cyan"/>
        </w:rPr>
        <w:t>ПГУ ЛО/</w:t>
      </w:r>
      <w:r w:rsidRPr="00A16E08">
        <w:rPr>
          <w:rFonts w:ascii="Times New Roman" w:hAnsi="Times New Roman" w:cs="Times New Roman"/>
          <w:sz w:val="28"/>
          <w:szCs w:val="28"/>
        </w:rPr>
        <w:t>ЕПГУ;</w:t>
      </w:r>
    </w:p>
    <w:p w14:paraId="350822C8"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Результат предоставления</w:t>
      </w:r>
      <w:r>
        <w:rPr>
          <w:sz w:val="28"/>
          <w:szCs w:val="28"/>
          <w:lang w:eastAsia="x-none"/>
        </w:rPr>
        <w:t xml:space="preserve"> муниципальной</w:t>
      </w:r>
      <w:r w:rsidRPr="00A16E08">
        <w:rPr>
          <w:sz w:val="28"/>
          <w:szCs w:val="28"/>
          <w:lang w:eastAsia="x-none"/>
        </w:rPr>
        <w:t xml:space="preserve"> услуги (его копия или сведения, содержащиеся в нем):</w:t>
      </w:r>
    </w:p>
    <w:p w14:paraId="142B13FF"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53AAE019"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б) результат, предусмотренный подпунктом </w:t>
      </w:r>
      <w:r>
        <w:rPr>
          <w:sz w:val="28"/>
          <w:szCs w:val="28"/>
          <w:lang w:eastAsia="x-none"/>
        </w:rPr>
        <w:t>«</w:t>
      </w:r>
      <w:r w:rsidRPr="00A16E08">
        <w:rPr>
          <w:sz w:val="28"/>
          <w:szCs w:val="28"/>
          <w:lang w:eastAsia="x-none"/>
        </w:rPr>
        <w:t>б</w:t>
      </w:r>
      <w:r>
        <w:rPr>
          <w:sz w:val="28"/>
          <w:szCs w:val="28"/>
          <w:lang w:eastAsia="x-none"/>
        </w:rPr>
        <w:t>»</w:t>
      </w:r>
      <w:r w:rsidRPr="00A16E08">
        <w:rPr>
          <w:sz w:val="28"/>
          <w:szCs w:val="28"/>
          <w:lang w:eastAsia="x-none"/>
        </w:rPr>
        <w:t xml:space="preserve">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услуги:</w:t>
      </w:r>
    </w:p>
    <w:p w14:paraId="5D63FD57"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Pr>
          <w:sz w:val="28"/>
          <w:szCs w:val="28"/>
          <w:lang w:eastAsia="x-none"/>
        </w:rPr>
        <w:t>«</w:t>
      </w:r>
      <w:r w:rsidRPr="00A16E08">
        <w:rPr>
          <w:sz w:val="28"/>
          <w:szCs w:val="28"/>
          <w:lang w:eastAsia="x-none"/>
        </w:rPr>
        <w:t>а</w:t>
      </w:r>
      <w:r>
        <w:rPr>
          <w:sz w:val="28"/>
          <w:szCs w:val="28"/>
          <w:lang w:eastAsia="x-none"/>
        </w:rPr>
        <w:t>»</w:t>
      </w:r>
      <w:r w:rsidRPr="00A16E08">
        <w:rPr>
          <w:sz w:val="28"/>
          <w:szCs w:val="28"/>
          <w:lang w:eastAsia="x-none"/>
        </w:rPr>
        <w:t xml:space="preserve"> пункта 2.10.1 настоящего Административного регламента;</w:t>
      </w:r>
    </w:p>
    <w:p w14:paraId="5FFADFC6"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Pr>
          <w:sz w:val="28"/>
          <w:szCs w:val="28"/>
          <w:lang w:eastAsia="x-none"/>
        </w:rPr>
        <w:t>«</w:t>
      </w:r>
      <w:r w:rsidRPr="00A16E08">
        <w:rPr>
          <w:sz w:val="28"/>
          <w:szCs w:val="28"/>
          <w:lang w:eastAsia="x-none"/>
        </w:rPr>
        <w:t>б</w:t>
      </w:r>
      <w:r>
        <w:rPr>
          <w:sz w:val="28"/>
          <w:szCs w:val="28"/>
          <w:lang w:eastAsia="x-none"/>
        </w:rPr>
        <w:t>»</w:t>
      </w:r>
      <w:r w:rsidRPr="00A16E08">
        <w:rPr>
          <w:sz w:val="28"/>
          <w:szCs w:val="28"/>
          <w:lang w:eastAsia="x-none"/>
        </w:rPr>
        <w:t xml:space="preserve"> и </w:t>
      </w:r>
      <w:r>
        <w:rPr>
          <w:sz w:val="28"/>
          <w:szCs w:val="28"/>
          <w:lang w:eastAsia="x-none"/>
        </w:rPr>
        <w:t>«</w:t>
      </w:r>
      <w:r w:rsidRPr="00A16E08">
        <w:rPr>
          <w:sz w:val="28"/>
          <w:szCs w:val="28"/>
          <w:lang w:eastAsia="x-none"/>
        </w:rPr>
        <w:t>в</w:t>
      </w:r>
      <w:r>
        <w:rPr>
          <w:sz w:val="28"/>
          <w:szCs w:val="28"/>
          <w:lang w:eastAsia="x-none"/>
        </w:rPr>
        <w:t>»</w:t>
      </w:r>
      <w:r w:rsidRPr="00A16E08">
        <w:rPr>
          <w:sz w:val="28"/>
          <w:szCs w:val="28"/>
          <w:lang w:eastAsia="x-none"/>
        </w:rPr>
        <w:t xml:space="preserve"> пункта 2.10.1 настоящего Административного регламента;</w:t>
      </w:r>
    </w:p>
    <w:p w14:paraId="3667A1B9" w14:textId="77777777" w:rsidR="007C72C0" w:rsidRDefault="007C72C0" w:rsidP="007C72C0">
      <w:pPr>
        <w:tabs>
          <w:tab w:val="left" w:pos="142"/>
          <w:tab w:val="left" w:pos="284"/>
        </w:tabs>
        <w:ind w:firstLine="709"/>
        <w:jc w:val="both"/>
        <w:rPr>
          <w:sz w:val="28"/>
          <w:szCs w:val="28"/>
          <w:lang w:eastAsia="x-none"/>
        </w:rPr>
      </w:pPr>
      <w:r w:rsidRPr="00A16E08">
        <w:rPr>
          <w:sz w:val="28"/>
          <w:szCs w:val="28"/>
          <w:lang w:eastAsia="x-none"/>
        </w:rPr>
        <w:lastRenderedPageBreak/>
        <w:t xml:space="preserve">-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Pr>
          <w:sz w:val="28"/>
          <w:szCs w:val="28"/>
          <w:lang w:eastAsia="x-none"/>
        </w:rPr>
        <w:t>«</w:t>
      </w:r>
      <w:r w:rsidRPr="00A16E08">
        <w:rPr>
          <w:sz w:val="28"/>
          <w:szCs w:val="28"/>
          <w:lang w:eastAsia="x-none"/>
        </w:rPr>
        <w:t>г</w:t>
      </w:r>
      <w:r>
        <w:rPr>
          <w:sz w:val="28"/>
          <w:szCs w:val="28"/>
          <w:lang w:eastAsia="x-none"/>
        </w:rPr>
        <w:t>»</w:t>
      </w:r>
      <w:r w:rsidRPr="00A16E08">
        <w:rPr>
          <w:sz w:val="28"/>
          <w:szCs w:val="28"/>
          <w:lang w:eastAsia="x-none"/>
        </w:rPr>
        <w:t xml:space="preserve"> пункта 2.10.1 настояще</w:t>
      </w:r>
      <w:r>
        <w:rPr>
          <w:sz w:val="28"/>
          <w:szCs w:val="28"/>
          <w:lang w:eastAsia="x-none"/>
        </w:rPr>
        <w:t>го Административного регламента;</w:t>
      </w:r>
    </w:p>
    <w:p w14:paraId="40B3F42C"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2.4. Срок предоставления </w:t>
      </w:r>
      <w:r>
        <w:rPr>
          <w:sz w:val="28"/>
          <w:szCs w:val="28"/>
          <w:lang w:eastAsia="x-none"/>
        </w:rPr>
        <w:t xml:space="preserve">муниципальной </w:t>
      </w:r>
      <w:r w:rsidRPr="00A16E08">
        <w:rPr>
          <w:sz w:val="28"/>
          <w:szCs w:val="28"/>
          <w:lang w:eastAsia="x-none"/>
        </w:rPr>
        <w:t>услуги составляет:</w:t>
      </w:r>
    </w:p>
    <w:p w14:paraId="52AB1E24"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не более семи рабочих дней со дня поступления уведомления о планируемом строительстве</w:t>
      </w:r>
      <w:r w:rsidRPr="00C925F6">
        <w:t xml:space="preserve"> </w:t>
      </w:r>
      <w:r w:rsidRPr="00C925F6">
        <w:rPr>
          <w:sz w:val="28"/>
          <w:szCs w:val="28"/>
          <w:lang w:eastAsia="x-none"/>
        </w:rPr>
        <w:t>или реконструкции объекта индивидуального жилищного строительства или садового дома</w:t>
      </w:r>
      <w:r w:rsidRPr="00A16E08">
        <w:rPr>
          <w:sz w:val="28"/>
          <w:szCs w:val="28"/>
          <w:lang w:eastAsia="x-none"/>
        </w:rPr>
        <w:t xml:space="preserve">, </w:t>
      </w:r>
      <w:r w:rsidRPr="002E4ADC">
        <w:rPr>
          <w:sz w:val="28"/>
          <w:szCs w:val="28"/>
          <w:lang w:eastAsia="x-none"/>
        </w:rPr>
        <w:t xml:space="preserve">уведомления об изменении параметров </w:t>
      </w:r>
      <w:r w:rsidRPr="00B23F14">
        <w:rPr>
          <w:sz w:val="28"/>
          <w:szCs w:val="28"/>
          <w:highlight w:val="cyan"/>
          <w:lang w:eastAsia="x-none"/>
        </w:rPr>
        <w:t xml:space="preserve">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w:t>
      </w:r>
      <w:r w:rsidRPr="00A16E08">
        <w:rPr>
          <w:sz w:val="28"/>
          <w:szCs w:val="28"/>
          <w:lang w:eastAsia="x-none"/>
        </w:rPr>
        <w:t>в Администрацию</w:t>
      </w:r>
      <w:r>
        <w:rPr>
          <w:sz w:val="28"/>
          <w:szCs w:val="28"/>
          <w:lang w:eastAsia="x-none"/>
        </w:rPr>
        <w:t xml:space="preserve"> </w:t>
      </w:r>
      <w:r w:rsidRPr="00C925F6">
        <w:rPr>
          <w:sz w:val="28"/>
          <w:szCs w:val="28"/>
          <w:highlight w:val="cyan"/>
          <w:lang w:eastAsia="x-none"/>
        </w:rPr>
        <w:t>(далее – уведомление о планируемом строительстве, уведомление об изменении параметров)</w:t>
      </w:r>
      <w:r w:rsidRPr="00A16E08">
        <w:rPr>
          <w:sz w:val="28"/>
          <w:szCs w:val="28"/>
          <w:lang w:eastAsia="x-none"/>
        </w:rPr>
        <w:t>, за исключением случая, предусмотренного частью 8 статьи 51.1 Градостроительного кодекса Российской Федерации;</w:t>
      </w:r>
    </w:p>
    <w:p w14:paraId="09B022F9"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14:paraId="453A6068"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bookmarkStart w:id="6" w:name="sub_1027"/>
      <w:bookmarkEnd w:id="5"/>
      <w:r w:rsidRPr="00A16E08">
        <w:rPr>
          <w:sz w:val="28"/>
          <w:szCs w:val="28"/>
        </w:rPr>
        <w:t>2.5. Правовые основания для предоставления муниципальной услуги.</w:t>
      </w:r>
      <w:bookmarkStart w:id="7" w:name="sub_121028"/>
      <w:bookmarkStart w:id="8" w:name="sub_1028"/>
      <w:bookmarkEnd w:id="6"/>
    </w:p>
    <w:p w14:paraId="6B91473A"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Градостроительный кодекс Российской Федерации;</w:t>
      </w:r>
    </w:p>
    <w:p w14:paraId="3F6666EB"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Водный кодекс Российской Федерации;</w:t>
      </w:r>
    </w:p>
    <w:p w14:paraId="5687201C"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Земельный кодекс Российской Федерации;</w:t>
      </w:r>
    </w:p>
    <w:p w14:paraId="18E7AABD"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Лесной кодекс Российской Федерации;</w:t>
      </w:r>
    </w:p>
    <w:p w14:paraId="0A8DE2F7"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14:paraId="0048CA18"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30.03.1999 № 52-ФЗ «О санитарно-эпидемиологическом благополучии населения»;</w:t>
      </w:r>
    </w:p>
    <w:p w14:paraId="037D9C37" w14:textId="77777777" w:rsidR="007C72C0" w:rsidRPr="00A16E08" w:rsidRDefault="007C72C0" w:rsidP="007C72C0">
      <w:pPr>
        <w:pStyle w:val="ConsPlusNormal"/>
        <w:widowControl w:val="0"/>
        <w:adjustRightInd/>
        <w:ind w:firstLine="709"/>
        <w:jc w:val="both"/>
        <w:rPr>
          <w:rFonts w:ascii="Times New Roman" w:eastAsiaTheme="minorHAnsi" w:hAnsi="Times New Roman" w:cs="Times New Roman"/>
          <w:sz w:val="28"/>
          <w:szCs w:val="28"/>
          <w:lang w:eastAsia="en-US"/>
        </w:rPr>
      </w:pPr>
      <w:r w:rsidRPr="00A16E08">
        <w:rPr>
          <w:rFonts w:ascii="Times New Roman" w:eastAsiaTheme="minorHAnsi" w:hAnsi="Times New Roman" w:cs="Times New Roman"/>
          <w:sz w:val="28"/>
          <w:szCs w:val="28"/>
          <w:lang w:eastAsia="en-US"/>
        </w:rPr>
        <w:t>Федеральный закон от 10.01.2002 № 7-ФЗ «Об охране окружающей среды»;</w:t>
      </w:r>
    </w:p>
    <w:p w14:paraId="04DEA4E1"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6C6804BE"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w:t>
      </w:r>
      <w:proofErr w:type="spellStart"/>
      <w:r w:rsidRPr="00A16E08">
        <w:rPr>
          <w:rFonts w:ascii="Times New Roman" w:hAnsi="Times New Roman" w:cs="Times New Roman"/>
          <w:sz w:val="28"/>
          <w:szCs w:val="28"/>
        </w:rPr>
        <w:t>пр</w:t>
      </w:r>
      <w:proofErr w:type="spellEnd"/>
      <w:r w:rsidRPr="00A16E08">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6D8ADF1B" w14:textId="77777777" w:rsidR="007C72C0" w:rsidRPr="00A16E08" w:rsidRDefault="007C72C0" w:rsidP="007C72C0">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Устав ОМСУ.</w:t>
      </w:r>
    </w:p>
    <w:p w14:paraId="039DF23E"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val="x-none" w:eastAsia="x-none"/>
        </w:rPr>
        <w:t>2.</w:t>
      </w:r>
      <w:r w:rsidRPr="00A16E08">
        <w:rPr>
          <w:sz w:val="28"/>
          <w:szCs w:val="28"/>
          <w:lang w:eastAsia="x-none"/>
        </w:rPr>
        <w:t>6</w:t>
      </w:r>
      <w:r w:rsidRPr="00A16E08">
        <w:rPr>
          <w:sz w:val="28"/>
          <w:szCs w:val="28"/>
          <w:lang w:val="x-none" w:eastAsia="x-none"/>
        </w:rPr>
        <w:t xml:space="preserve">. </w:t>
      </w:r>
      <w:r w:rsidRPr="00A16E08">
        <w:rPr>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D62E97F"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а) </w:t>
      </w:r>
      <w:r>
        <w:rPr>
          <w:sz w:val="28"/>
          <w:szCs w:val="28"/>
          <w:highlight w:val="cyan"/>
          <w:lang w:eastAsia="x-none"/>
        </w:rPr>
        <w:t>уведомление о планируемом</w:t>
      </w:r>
      <w:r w:rsidRPr="00CD5845">
        <w:rPr>
          <w:sz w:val="28"/>
          <w:szCs w:val="28"/>
          <w:highlight w:val="cyan"/>
          <w:lang w:eastAsia="x-none"/>
        </w:rPr>
        <w:t xml:space="preserve"> строительстве </w:t>
      </w:r>
      <w:r w:rsidRPr="00CD5845">
        <w:rPr>
          <w:sz w:val="28"/>
          <w:szCs w:val="28"/>
          <w:highlight w:val="cyan"/>
        </w:rPr>
        <w:t xml:space="preserve">по форме согласно Приложению 1, </w:t>
      </w:r>
      <w:r w:rsidRPr="00CD5845">
        <w:rPr>
          <w:sz w:val="28"/>
          <w:szCs w:val="28"/>
          <w:highlight w:val="cyan"/>
          <w:lang w:eastAsia="x-none"/>
        </w:rPr>
        <w:t xml:space="preserve">уведомление об изменении параметров </w:t>
      </w:r>
      <w:r w:rsidRPr="00CD5845">
        <w:rPr>
          <w:sz w:val="28"/>
          <w:szCs w:val="28"/>
          <w:highlight w:val="cyan"/>
        </w:rPr>
        <w:t>по форме согласно Приложению 5</w:t>
      </w:r>
      <w:r w:rsidRPr="00CD5845">
        <w:rPr>
          <w:sz w:val="28"/>
          <w:szCs w:val="28"/>
          <w:highlight w:val="cyan"/>
          <w:lang w:eastAsia="x-none"/>
        </w:rPr>
        <w:t>.</w:t>
      </w:r>
      <w:r w:rsidRPr="00A16E08">
        <w:rPr>
          <w:sz w:val="28"/>
          <w:szCs w:val="28"/>
          <w:lang w:eastAsia="x-none"/>
        </w:rPr>
        <w:t xml:space="preserve"> </w:t>
      </w:r>
    </w:p>
    <w:p w14:paraId="36A49716"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В случае их представления в электронной форме посредством Единого портала, </w:t>
      </w:r>
      <w:r w:rsidRPr="004F6946">
        <w:rPr>
          <w:strike/>
          <w:sz w:val="28"/>
          <w:szCs w:val="28"/>
          <w:highlight w:val="cyan"/>
          <w:lang w:eastAsia="x-none"/>
        </w:rPr>
        <w:t>регионального портала</w:t>
      </w:r>
      <w:r w:rsidRPr="00A16E08">
        <w:rPr>
          <w:sz w:val="28"/>
          <w:szCs w:val="28"/>
          <w:lang w:eastAsia="x-none"/>
        </w:rPr>
        <w:t xml:space="preserve"> указанные уведомления заполняются путем внесения </w:t>
      </w:r>
      <w:r w:rsidRPr="00A16E08">
        <w:rPr>
          <w:sz w:val="28"/>
          <w:szCs w:val="28"/>
          <w:lang w:eastAsia="x-none"/>
        </w:rPr>
        <w:lastRenderedPageBreak/>
        <w:t>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6344FAAF"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б) документ, удостоверяющий личность заявителя или представителя заявителя</w:t>
      </w:r>
      <w:r>
        <w:rPr>
          <w:sz w:val="28"/>
          <w:szCs w:val="28"/>
          <w:lang w:eastAsia="x-none"/>
        </w:rPr>
        <w:t xml:space="preserve">, </w:t>
      </w:r>
      <w:r w:rsidRPr="00A16E08">
        <w:rPr>
          <w:sz w:val="28"/>
          <w:szCs w:val="28"/>
          <w:lang w:eastAsia="x-none"/>
        </w:rPr>
        <w:t xml:space="preserve">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Администрацию, в том числе через многофункциональный центр. </w:t>
      </w:r>
    </w:p>
    <w:p w14:paraId="685207A7"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В случае представления документов в электронной форме посредством Единого портала, </w:t>
      </w:r>
      <w:r w:rsidRPr="004F6946">
        <w:rPr>
          <w:strike/>
          <w:sz w:val="28"/>
          <w:szCs w:val="28"/>
          <w:highlight w:val="cyan"/>
          <w:lang w:eastAsia="x-none"/>
        </w:rPr>
        <w:t>регионального портала</w:t>
      </w:r>
      <w:r w:rsidRPr="00A16E08">
        <w:rPr>
          <w:sz w:val="28"/>
          <w:szCs w:val="28"/>
          <w:lang w:eastAsia="x-none"/>
        </w:rPr>
        <w:t xml:space="preserve"> представление указанного документа не требуется;</w:t>
      </w:r>
    </w:p>
    <w:p w14:paraId="2DFC8A14"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4C49F722"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В случае представления документов в электронной форме посредством Единого портала, </w:t>
      </w:r>
      <w:r w:rsidRPr="004F6946">
        <w:rPr>
          <w:strike/>
          <w:sz w:val="28"/>
          <w:szCs w:val="28"/>
          <w:highlight w:val="cyan"/>
          <w:lang w:eastAsia="x-none"/>
        </w:rPr>
        <w:t>регионального портала</w:t>
      </w:r>
      <w:r w:rsidRPr="00A16E08">
        <w:rPr>
          <w:sz w:val="28"/>
          <w:szCs w:val="28"/>
          <w:lang w:eastAsia="x-none"/>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C9AB356"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5DEB7DE"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C40A062"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4655962F" w14:textId="77777777" w:rsidR="007C72C0" w:rsidRPr="00A16E08" w:rsidRDefault="007C72C0" w:rsidP="007C72C0">
      <w:pPr>
        <w:tabs>
          <w:tab w:val="left" w:pos="142"/>
          <w:tab w:val="left" w:pos="284"/>
        </w:tabs>
        <w:ind w:firstLine="709"/>
        <w:jc w:val="both"/>
        <w:rPr>
          <w:sz w:val="28"/>
          <w:szCs w:val="28"/>
          <w:lang w:eastAsia="x-none"/>
        </w:rPr>
      </w:pPr>
      <w:r w:rsidRPr="00A16E08">
        <w:rPr>
          <w:sz w:val="28"/>
          <w:szCs w:val="28"/>
          <w:lang w:eastAsia="x-none"/>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w:t>
      </w:r>
      <w:r w:rsidRPr="00A16E08">
        <w:rPr>
          <w:sz w:val="28"/>
          <w:szCs w:val="28"/>
          <w:lang w:eastAsia="x-none"/>
        </w:rPr>
        <w:lastRenderedPageBreak/>
        <w:t>садового дома, включая фасады и конфигурацию объекта индивидуального жилищного строительства или садового дома.</w:t>
      </w:r>
    </w:p>
    <w:p w14:paraId="5C6F66F5" w14:textId="77777777" w:rsidR="007C72C0" w:rsidRPr="00A16E08" w:rsidRDefault="007C72C0" w:rsidP="007C72C0">
      <w:pPr>
        <w:autoSpaceDE w:val="0"/>
        <w:autoSpaceDN w:val="0"/>
        <w:adjustRightInd w:val="0"/>
        <w:ind w:firstLine="709"/>
        <w:jc w:val="both"/>
        <w:rPr>
          <w:sz w:val="28"/>
          <w:szCs w:val="28"/>
        </w:rPr>
      </w:pPr>
      <w:r w:rsidRPr="00A16E08">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A16E08">
        <w:rPr>
          <w:rFonts w:eastAsia="Calibri"/>
          <w:bCs/>
          <w:sz w:val="28"/>
          <w:szCs w:val="28"/>
          <w:lang w:eastAsia="en-US"/>
        </w:rPr>
        <w:t>и которые заявитель вправе представить по собственной инициативе:</w:t>
      </w:r>
    </w:p>
    <w:p w14:paraId="38CDB5B2" w14:textId="77777777" w:rsidR="007C72C0" w:rsidRPr="00A16E08" w:rsidRDefault="007C72C0" w:rsidP="007C72C0">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6C04EB2" w14:textId="77777777" w:rsidR="007C72C0" w:rsidRPr="00A16E08" w:rsidRDefault="007C72C0" w:rsidP="007C72C0">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A97E51E" w14:textId="77777777" w:rsidR="007C72C0" w:rsidRPr="00A16E08" w:rsidRDefault="007C72C0" w:rsidP="007C72C0">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103DA3AA" w14:textId="77777777" w:rsidR="007C72C0" w:rsidRPr="00A16E08" w:rsidRDefault="007C72C0" w:rsidP="007C72C0">
      <w:pPr>
        <w:autoSpaceDE w:val="0"/>
        <w:autoSpaceDN w:val="0"/>
        <w:adjustRightInd w:val="0"/>
        <w:ind w:firstLine="709"/>
        <w:jc w:val="both"/>
        <w:rPr>
          <w:rFonts w:eastAsia="Tahoma"/>
          <w:bCs/>
          <w:sz w:val="28"/>
          <w:szCs w:val="28"/>
          <w:lang w:bidi="ru-RU"/>
        </w:rPr>
      </w:pPr>
      <w:r w:rsidRPr="00A16E08">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Pr="00A16E08">
        <w:rPr>
          <w:rFonts w:eastAsia="Tahoma"/>
          <w:bCs/>
          <w:sz w:val="28"/>
          <w:szCs w:val="28"/>
          <w:lang w:bidi="ru-RU"/>
        </w:rPr>
        <w:t xml:space="preserve"> </w:t>
      </w:r>
    </w:p>
    <w:p w14:paraId="27BC7C96"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bCs/>
          <w:sz w:val="28"/>
          <w:szCs w:val="28"/>
        </w:rPr>
        <w:t xml:space="preserve">2.7.1. </w:t>
      </w: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14:paraId="05045971"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2.7.2.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запрещается требовать от Заявителя:</w:t>
      </w:r>
    </w:p>
    <w:p w14:paraId="12E7FA7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687FE2AB"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w:t>
      </w:r>
      <w:r w:rsidRPr="00A16E08">
        <w:rPr>
          <w:rFonts w:ascii="Times New Roman" w:hAnsi="Times New Roman" w:cs="Times New Roman"/>
          <w:sz w:val="28"/>
          <w:szCs w:val="28"/>
        </w:rPr>
        <w:lastRenderedPageBreak/>
        <w:t xml:space="preserve">распоряжении государственных органов, </w:t>
      </w:r>
      <w:r w:rsidRPr="008F1B34">
        <w:rPr>
          <w:rFonts w:ascii="Times New Roman" w:hAnsi="Times New Roman" w:cs="Times New Roman"/>
          <w:strike/>
          <w:sz w:val="28"/>
          <w:szCs w:val="28"/>
          <w:highlight w:val="cyan"/>
        </w:rPr>
        <w:t>предоставляющих государственную услугу, иных государственных органов,</w:t>
      </w:r>
      <w:r w:rsidRPr="00A16E08">
        <w:rPr>
          <w:rFonts w:ascii="Times New Roman" w:hAnsi="Times New Roman" w:cs="Times New Roman"/>
          <w:sz w:val="28"/>
          <w:szCs w:val="28"/>
        </w:rPr>
        <w:t xml:space="preserve">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1017CF">
        <w:rPr>
          <w:rFonts w:ascii="Times New Roman" w:hAnsi="Times New Roman" w:cs="Times New Roman"/>
          <w:strike/>
          <w:sz w:val="28"/>
          <w:szCs w:val="28"/>
          <w:highlight w:val="cyan"/>
        </w:rPr>
        <w:t>государственных или</w:t>
      </w:r>
      <w:r w:rsidRPr="00A16E08">
        <w:rPr>
          <w:rFonts w:ascii="Times New Roman" w:hAnsi="Times New Roman" w:cs="Times New Roman"/>
          <w:sz w:val="28"/>
          <w:szCs w:val="28"/>
        </w:rPr>
        <w:t xml:space="preserve"> муниципальных услуг, за исключением документов, указанных в </w:t>
      </w:r>
      <w:hyperlink r:id="rId10" w:history="1">
        <w:r w:rsidRPr="00A16E08">
          <w:rPr>
            <w:rFonts w:ascii="Times New Roman" w:hAnsi="Times New Roman" w:cs="Times New Roman"/>
            <w:sz w:val="28"/>
            <w:szCs w:val="28"/>
          </w:rPr>
          <w:t>части 6 статьи 7</w:t>
        </w:r>
      </w:hyperlink>
      <w:r w:rsidRPr="00A16E08">
        <w:rPr>
          <w:rFonts w:ascii="Times New Roman" w:hAnsi="Times New Roman" w:cs="Times New Roman"/>
          <w:sz w:val="28"/>
          <w:szCs w:val="28"/>
        </w:rPr>
        <w:t xml:space="preserve"> </w:t>
      </w:r>
      <w:r w:rsidRPr="00B23F14">
        <w:rPr>
          <w:rFonts w:ascii="Times New Roman" w:hAnsi="Times New Roman" w:cs="Times New Roman"/>
          <w:sz w:val="28"/>
          <w:szCs w:val="28"/>
        </w:rPr>
        <w:t>Федеральн</w:t>
      </w:r>
      <w:r>
        <w:rPr>
          <w:rFonts w:ascii="Times New Roman" w:hAnsi="Times New Roman" w:cs="Times New Roman"/>
          <w:sz w:val="28"/>
          <w:szCs w:val="28"/>
        </w:rPr>
        <w:t>ого</w:t>
      </w:r>
      <w:r w:rsidRPr="00B23F14">
        <w:rPr>
          <w:rFonts w:ascii="Times New Roman" w:hAnsi="Times New Roman" w:cs="Times New Roman"/>
          <w:sz w:val="28"/>
          <w:szCs w:val="28"/>
        </w:rPr>
        <w:t xml:space="preserve"> закон</w:t>
      </w:r>
      <w:r>
        <w:rPr>
          <w:rFonts w:ascii="Times New Roman" w:hAnsi="Times New Roman" w:cs="Times New Roman"/>
          <w:sz w:val="28"/>
          <w:szCs w:val="28"/>
        </w:rPr>
        <w:t>а</w:t>
      </w:r>
      <w:r w:rsidRPr="00B23F14">
        <w:rPr>
          <w:rFonts w:ascii="Times New Roman" w:hAnsi="Times New Roman" w:cs="Times New Roman"/>
          <w:sz w:val="28"/>
          <w:szCs w:val="28"/>
        </w:rPr>
        <w:t xml:space="preserve"> от 27.07.2010 </w:t>
      </w:r>
      <w:r>
        <w:rPr>
          <w:rFonts w:ascii="Times New Roman" w:hAnsi="Times New Roman" w:cs="Times New Roman"/>
          <w:sz w:val="28"/>
          <w:szCs w:val="28"/>
        </w:rPr>
        <w:t>№</w:t>
      </w:r>
      <w:r w:rsidRPr="00B23F14">
        <w:rPr>
          <w:rFonts w:ascii="Times New Roman" w:hAnsi="Times New Roman" w:cs="Times New Roman"/>
          <w:sz w:val="28"/>
          <w:szCs w:val="28"/>
        </w:rPr>
        <w:t xml:space="preserve"> 210-ФЗ </w:t>
      </w:r>
      <w:r>
        <w:rPr>
          <w:rFonts w:ascii="Times New Roman" w:hAnsi="Times New Roman" w:cs="Times New Roman"/>
          <w:sz w:val="28"/>
          <w:szCs w:val="28"/>
        </w:rPr>
        <w:t>«</w:t>
      </w:r>
      <w:r w:rsidRPr="00B23F1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w:t>
      </w:r>
      <w:r w:rsidRPr="00B23F14">
        <w:rPr>
          <w:rFonts w:ascii="Times New Roman" w:hAnsi="Times New Roman" w:cs="Times New Roman"/>
          <w:sz w:val="28"/>
          <w:szCs w:val="28"/>
        </w:rPr>
        <w:t xml:space="preserve"> </w:t>
      </w:r>
      <w:r>
        <w:rPr>
          <w:rFonts w:ascii="Times New Roman" w:hAnsi="Times New Roman" w:cs="Times New Roman"/>
          <w:sz w:val="28"/>
          <w:szCs w:val="28"/>
        </w:rPr>
        <w:t>Федеральный</w:t>
      </w:r>
      <w:r w:rsidRPr="00A16E08">
        <w:rPr>
          <w:rFonts w:ascii="Times New Roman" w:hAnsi="Times New Roman" w:cs="Times New Roman"/>
          <w:sz w:val="28"/>
          <w:szCs w:val="28"/>
        </w:rPr>
        <w:t xml:space="preserve"> закон № 210-ФЗ</w:t>
      </w:r>
      <w:r>
        <w:rPr>
          <w:rFonts w:ascii="Times New Roman" w:hAnsi="Times New Roman" w:cs="Times New Roman"/>
          <w:sz w:val="28"/>
          <w:szCs w:val="28"/>
        </w:rPr>
        <w:t>)</w:t>
      </w:r>
      <w:r w:rsidRPr="00A16E08">
        <w:rPr>
          <w:rFonts w:ascii="Times New Roman" w:hAnsi="Times New Roman" w:cs="Times New Roman"/>
          <w:sz w:val="28"/>
          <w:szCs w:val="28"/>
        </w:rPr>
        <w:t>;</w:t>
      </w:r>
    </w:p>
    <w:p w14:paraId="0D27B29C"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F1B34">
        <w:rPr>
          <w:rFonts w:ascii="Times New Roman" w:hAnsi="Times New Roman" w:cs="Times New Roman"/>
          <w:strike/>
          <w:sz w:val="28"/>
          <w:szCs w:val="28"/>
          <w:highlight w:val="cyan"/>
        </w:rPr>
        <w:t>государственных и</w:t>
      </w:r>
      <w:r w:rsidRPr="00A16E08">
        <w:rPr>
          <w:rFonts w:ascii="Times New Roman" w:hAnsi="Times New Roman" w:cs="Times New Roman"/>
          <w:sz w:val="28"/>
          <w:szCs w:val="28"/>
        </w:rP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16E08">
          <w:rPr>
            <w:rFonts w:ascii="Times New Roman" w:hAnsi="Times New Roman" w:cs="Times New Roman"/>
            <w:sz w:val="28"/>
            <w:szCs w:val="28"/>
          </w:rPr>
          <w:t>части 1 статьи 9</w:t>
        </w:r>
      </w:hyperlink>
      <w:r w:rsidRPr="00A16E08">
        <w:rPr>
          <w:rFonts w:ascii="Times New Roman" w:hAnsi="Times New Roman" w:cs="Times New Roman"/>
          <w:sz w:val="28"/>
          <w:szCs w:val="28"/>
        </w:rPr>
        <w:t xml:space="preserve"> Федерального закона № 210-ФЗ;</w:t>
      </w:r>
    </w:p>
    <w:p w14:paraId="46FBC125"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B23F14">
        <w:rPr>
          <w:rFonts w:ascii="Times New Roman" w:hAnsi="Times New Roman" w:cs="Times New Roman"/>
          <w:strike/>
          <w:sz w:val="28"/>
          <w:szCs w:val="28"/>
          <w:highlight w:val="cyan"/>
        </w:rPr>
        <w:t>государственной или</w:t>
      </w:r>
      <w:r w:rsidRPr="00B23F14">
        <w:rPr>
          <w:rFonts w:ascii="Times New Roman" w:hAnsi="Times New Roman" w:cs="Times New Roman"/>
          <w:strike/>
          <w:sz w:val="28"/>
          <w:szCs w:val="28"/>
        </w:rPr>
        <w:t xml:space="preserve"> </w:t>
      </w:r>
      <w:r w:rsidRPr="00A16E08">
        <w:rPr>
          <w:rFonts w:ascii="Times New Roman" w:hAnsi="Times New Roman" w:cs="Times New Roman"/>
          <w:sz w:val="28"/>
          <w:szCs w:val="28"/>
        </w:rPr>
        <w:t xml:space="preserve">муниципальной услуги, либо в предоставлении </w:t>
      </w:r>
      <w:r w:rsidRPr="00B23F14">
        <w:rPr>
          <w:rFonts w:ascii="Times New Roman" w:hAnsi="Times New Roman" w:cs="Times New Roman"/>
          <w:strike/>
          <w:sz w:val="28"/>
          <w:szCs w:val="28"/>
          <w:highlight w:val="cyan"/>
        </w:rPr>
        <w:t>государственной или</w:t>
      </w:r>
      <w:r w:rsidRPr="00A16E08">
        <w:rPr>
          <w:rFonts w:ascii="Times New Roman" w:hAnsi="Times New Roman" w:cs="Times New Roman"/>
          <w:sz w:val="28"/>
          <w:szCs w:val="28"/>
        </w:rPr>
        <w:t xml:space="preserve"> муниципальной услуги, за исключением случаев, предусмотренных </w:t>
      </w:r>
      <w:hyperlink r:id="rId12"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w:t>
      </w:r>
    </w:p>
    <w:p w14:paraId="432D844E"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16E08">
          <w:rPr>
            <w:rFonts w:ascii="Times New Roman" w:hAnsi="Times New Roman" w:cs="Times New Roman"/>
            <w:sz w:val="28"/>
            <w:szCs w:val="28"/>
          </w:rPr>
          <w:t>пунктом 7.2 части 1 статьи 16</w:t>
        </w:r>
      </w:hyperlink>
      <w:r w:rsidRPr="00A16E0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B23F14">
        <w:rPr>
          <w:rFonts w:ascii="Times New Roman" w:hAnsi="Times New Roman" w:cs="Times New Roman"/>
          <w:strike/>
          <w:sz w:val="28"/>
          <w:szCs w:val="28"/>
          <w:highlight w:val="cyan"/>
        </w:rPr>
        <w:t>государственной или</w:t>
      </w:r>
      <w:r w:rsidRPr="00A16E08">
        <w:rPr>
          <w:rFonts w:ascii="Times New Roman" w:hAnsi="Times New Roman" w:cs="Times New Roman"/>
          <w:sz w:val="28"/>
          <w:szCs w:val="28"/>
        </w:rPr>
        <w:t xml:space="preserve"> муниципальной услуги, и иных случаев, установленных федеральными законами.</w:t>
      </w:r>
    </w:p>
    <w:p w14:paraId="44397256" w14:textId="77777777" w:rsidR="007C72C0" w:rsidRPr="00A16E08" w:rsidRDefault="007C72C0" w:rsidP="007C72C0">
      <w:pPr>
        <w:tabs>
          <w:tab w:val="left" w:pos="142"/>
          <w:tab w:val="left" w:pos="284"/>
        </w:tabs>
        <w:ind w:firstLine="709"/>
        <w:jc w:val="both"/>
        <w:rPr>
          <w:sz w:val="28"/>
          <w:szCs w:val="28"/>
        </w:rPr>
      </w:pPr>
      <w:r w:rsidRPr="00A16E08">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AE42A73" w14:textId="77777777" w:rsidR="007C72C0" w:rsidRPr="00A16E08" w:rsidRDefault="007C72C0" w:rsidP="007C72C0">
      <w:pPr>
        <w:tabs>
          <w:tab w:val="left" w:pos="142"/>
          <w:tab w:val="left" w:pos="284"/>
        </w:tabs>
        <w:ind w:firstLine="709"/>
        <w:jc w:val="both"/>
        <w:rPr>
          <w:sz w:val="28"/>
          <w:szCs w:val="28"/>
        </w:rPr>
      </w:pPr>
      <w:r w:rsidRPr="00A16E08">
        <w:rPr>
          <w:sz w:val="28"/>
          <w:szCs w:val="28"/>
        </w:rPr>
        <w:t>Оснований для приостановления предоставления услуги не предусмотрено законодательством Российской Федерации.</w:t>
      </w:r>
    </w:p>
    <w:p w14:paraId="4E3D7C7B" w14:textId="77777777" w:rsidR="007C72C0" w:rsidRPr="00A16E08" w:rsidRDefault="007C72C0" w:rsidP="007C72C0">
      <w:pPr>
        <w:tabs>
          <w:tab w:val="left" w:pos="142"/>
          <w:tab w:val="left" w:pos="284"/>
        </w:tabs>
        <w:ind w:firstLine="709"/>
        <w:jc w:val="both"/>
        <w:rPr>
          <w:b/>
          <w:sz w:val="28"/>
          <w:szCs w:val="28"/>
        </w:rPr>
      </w:pPr>
      <w:r w:rsidRPr="00A16E08">
        <w:rPr>
          <w:sz w:val="28"/>
          <w:szCs w:val="28"/>
        </w:rPr>
        <w:t>2.9. Исчерпывающий перечень оснований для отказа в приеме документов, необходимых для предоставления муниципальной услуги (</w:t>
      </w:r>
      <w:r w:rsidRPr="00A16E08">
        <w:rPr>
          <w:bCs/>
          <w:sz w:val="28"/>
          <w:szCs w:val="28"/>
        </w:rPr>
        <w:t xml:space="preserve">в том числе представленных в электронной форме): </w:t>
      </w:r>
    </w:p>
    <w:p w14:paraId="27DD5A85" w14:textId="77777777" w:rsidR="007C72C0" w:rsidRPr="00A16E08" w:rsidRDefault="007C72C0" w:rsidP="007C72C0">
      <w:pPr>
        <w:tabs>
          <w:tab w:val="left" w:pos="142"/>
          <w:tab w:val="left" w:pos="284"/>
        </w:tabs>
        <w:ind w:firstLine="709"/>
        <w:jc w:val="both"/>
        <w:rPr>
          <w:sz w:val="28"/>
          <w:szCs w:val="20"/>
        </w:rPr>
      </w:pPr>
      <w:r w:rsidRPr="00A16E08">
        <w:rPr>
          <w:sz w:val="28"/>
          <w:szCs w:val="20"/>
        </w:rPr>
        <w:t xml:space="preserve">1) </w:t>
      </w:r>
      <w:r>
        <w:rPr>
          <w:sz w:val="28"/>
          <w:szCs w:val="20"/>
        </w:rPr>
        <w:t>п</w:t>
      </w:r>
      <w:r w:rsidRPr="00A16E08">
        <w:rPr>
          <w:sz w:val="28"/>
          <w:szCs w:val="20"/>
        </w:rPr>
        <w:t>редмет запроса не регламентируется законодательством в рамках услуги:</w:t>
      </w:r>
    </w:p>
    <w:p w14:paraId="71E66001" w14:textId="77777777" w:rsidR="007C72C0" w:rsidRPr="00A16E08" w:rsidRDefault="007C72C0" w:rsidP="007C72C0">
      <w:pPr>
        <w:tabs>
          <w:tab w:val="left" w:pos="142"/>
          <w:tab w:val="left" w:pos="284"/>
        </w:tabs>
        <w:ind w:firstLine="709"/>
        <w:jc w:val="both"/>
        <w:rPr>
          <w:sz w:val="28"/>
          <w:szCs w:val="28"/>
        </w:rPr>
      </w:pPr>
      <w:r w:rsidRPr="00A16E08">
        <w:rPr>
          <w:sz w:val="28"/>
          <w:szCs w:val="28"/>
        </w:rPr>
        <w:t xml:space="preserve"> уведомление о планируемом строительстве,</w:t>
      </w:r>
      <w:r w:rsidRPr="00A16E08">
        <w:t xml:space="preserve"> </w:t>
      </w:r>
      <w:r w:rsidRPr="00A16E08">
        <w:rPr>
          <w:sz w:val="28"/>
          <w:szCs w:val="28"/>
        </w:rPr>
        <w:t>уведомление об изменении параметров представлено в орган местного самоуправления, в полномочия которого не входит предоставление услуги;</w:t>
      </w:r>
    </w:p>
    <w:p w14:paraId="2DFDEF57" w14:textId="77777777" w:rsidR="007C72C0" w:rsidRPr="00A16E08" w:rsidRDefault="007C72C0" w:rsidP="007C72C0">
      <w:pPr>
        <w:widowControl w:val="0"/>
        <w:autoSpaceDE w:val="0"/>
        <w:autoSpaceDN w:val="0"/>
        <w:ind w:firstLine="709"/>
        <w:jc w:val="both"/>
        <w:rPr>
          <w:sz w:val="28"/>
          <w:szCs w:val="20"/>
        </w:rPr>
      </w:pPr>
      <w:r w:rsidRPr="00A16E08">
        <w:rPr>
          <w:sz w:val="28"/>
          <w:szCs w:val="28"/>
        </w:rPr>
        <w:t xml:space="preserve">2) </w:t>
      </w:r>
      <w:r>
        <w:rPr>
          <w:sz w:val="28"/>
          <w:szCs w:val="28"/>
        </w:rPr>
        <w:t>п</w:t>
      </w:r>
      <w:r w:rsidRPr="00A16E08">
        <w:rPr>
          <w:sz w:val="28"/>
          <w:szCs w:val="20"/>
        </w:rPr>
        <w:t>редставленные заявителем документы не отвечают требованиям, установленным</w:t>
      </w:r>
      <w:r>
        <w:rPr>
          <w:sz w:val="28"/>
          <w:szCs w:val="20"/>
        </w:rPr>
        <w:t xml:space="preserve"> А</w:t>
      </w:r>
      <w:r w:rsidRPr="00A16E08">
        <w:rPr>
          <w:sz w:val="28"/>
          <w:szCs w:val="20"/>
        </w:rPr>
        <w:t>дминистративным регламентом:</w:t>
      </w:r>
    </w:p>
    <w:p w14:paraId="01D3A285" w14:textId="77777777" w:rsidR="007C72C0" w:rsidRPr="00A16E08" w:rsidRDefault="007C72C0" w:rsidP="007C72C0">
      <w:pPr>
        <w:tabs>
          <w:tab w:val="left" w:pos="142"/>
          <w:tab w:val="left" w:pos="284"/>
        </w:tabs>
        <w:ind w:firstLine="709"/>
        <w:jc w:val="both"/>
        <w:rPr>
          <w:sz w:val="28"/>
          <w:szCs w:val="28"/>
        </w:rPr>
      </w:pPr>
      <w:r w:rsidRPr="00A16E08">
        <w:rPr>
          <w:sz w:val="28"/>
          <w:szCs w:val="28"/>
        </w:rPr>
        <w:t xml:space="preserve">а) представленные документы содержат подчистки и исправления текста; </w:t>
      </w:r>
    </w:p>
    <w:p w14:paraId="2F0E677D" w14:textId="77777777" w:rsidR="007C72C0" w:rsidRPr="00A16E08" w:rsidRDefault="007C72C0" w:rsidP="007C72C0">
      <w:pPr>
        <w:tabs>
          <w:tab w:val="left" w:pos="142"/>
          <w:tab w:val="left" w:pos="284"/>
        </w:tabs>
        <w:ind w:firstLine="709"/>
        <w:jc w:val="both"/>
        <w:rPr>
          <w:sz w:val="28"/>
          <w:szCs w:val="28"/>
        </w:rPr>
      </w:pPr>
      <w:r w:rsidRPr="00A16E08">
        <w:rPr>
          <w:sz w:val="28"/>
          <w:szCs w:val="28"/>
        </w:rPr>
        <w:t>б) представленные документы утратили силу на день обращения за получением</w:t>
      </w:r>
      <w:r>
        <w:rPr>
          <w:sz w:val="28"/>
          <w:szCs w:val="28"/>
        </w:rPr>
        <w:t xml:space="preserve"> муниципальной </w:t>
      </w:r>
      <w:r w:rsidRPr="00A16E08">
        <w:rPr>
          <w:sz w:val="28"/>
          <w:szCs w:val="28"/>
        </w:rPr>
        <w:t xml:space="preserve">услуги (документ, удостоверяющий личность; документ, </w:t>
      </w:r>
      <w:r w:rsidRPr="00A16E08">
        <w:rPr>
          <w:sz w:val="28"/>
          <w:szCs w:val="28"/>
        </w:rPr>
        <w:lastRenderedPageBreak/>
        <w:t>удостоверяющий полномочия представителя заявителя, в случае обращения за получением услуги указанным лицом);</w:t>
      </w:r>
    </w:p>
    <w:p w14:paraId="56A4EF77" w14:textId="77777777" w:rsidR="007C72C0" w:rsidRPr="007B0457" w:rsidRDefault="007C72C0" w:rsidP="007C72C0">
      <w:pPr>
        <w:tabs>
          <w:tab w:val="left" w:pos="142"/>
          <w:tab w:val="left" w:pos="284"/>
        </w:tabs>
        <w:ind w:firstLine="709"/>
        <w:jc w:val="both"/>
        <w:rPr>
          <w:strike/>
          <w:sz w:val="28"/>
          <w:szCs w:val="28"/>
        </w:rPr>
      </w:pPr>
      <w:r w:rsidRPr="007B0457">
        <w:rPr>
          <w:strike/>
          <w:sz w:val="28"/>
          <w:szCs w:val="28"/>
          <w:highlight w:val="cyan"/>
        </w:rPr>
        <w:t>в) представленные документы содержат подчистки и исправления текста;</w:t>
      </w:r>
      <w:r w:rsidRPr="007B0457">
        <w:rPr>
          <w:strike/>
          <w:sz w:val="28"/>
          <w:szCs w:val="28"/>
        </w:rPr>
        <w:t xml:space="preserve"> </w:t>
      </w:r>
    </w:p>
    <w:p w14:paraId="10839CE6" w14:textId="77777777" w:rsidR="007C72C0" w:rsidRPr="00A16E08" w:rsidRDefault="007C72C0" w:rsidP="007C72C0">
      <w:pPr>
        <w:tabs>
          <w:tab w:val="left" w:pos="142"/>
          <w:tab w:val="left" w:pos="284"/>
        </w:tabs>
        <w:ind w:firstLine="709"/>
        <w:jc w:val="both"/>
        <w:rPr>
          <w:sz w:val="28"/>
          <w:szCs w:val="28"/>
        </w:rPr>
      </w:pPr>
      <w:r w:rsidRPr="00CD5845">
        <w:rPr>
          <w:sz w:val="28"/>
          <w:szCs w:val="28"/>
          <w:highlight w:val="cyan"/>
        </w:rPr>
        <w:t>в)</w:t>
      </w:r>
      <w:r w:rsidRPr="00A16E08">
        <w:rPr>
          <w:sz w:val="28"/>
          <w:szCs w:val="28"/>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426CFEA" w14:textId="77777777" w:rsidR="007C72C0" w:rsidRPr="00A16E08" w:rsidRDefault="007C72C0" w:rsidP="007C72C0">
      <w:pPr>
        <w:tabs>
          <w:tab w:val="left" w:pos="142"/>
          <w:tab w:val="left" w:pos="284"/>
        </w:tabs>
        <w:ind w:firstLine="709"/>
        <w:jc w:val="both"/>
        <w:rPr>
          <w:sz w:val="28"/>
          <w:szCs w:val="28"/>
        </w:rPr>
      </w:pPr>
      <w:r w:rsidRPr="00CD5845">
        <w:rPr>
          <w:sz w:val="28"/>
          <w:szCs w:val="28"/>
          <w:highlight w:val="cyan"/>
        </w:rPr>
        <w:t>г)</w:t>
      </w:r>
      <w:r w:rsidRPr="00A16E08">
        <w:rPr>
          <w:sz w:val="28"/>
          <w:szCs w:val="28"/>
        </w:rPr>
        <w:t xml:space="preserve"> уведомление о планируемом строительстве, уведомление об изменении параметров и док</w:t>
      </w:r>
      <w:r>
        <w:rPr>
          <w:sz w:val="28"/>
          <w:szCs w:val="28"/>
        </w:rPr>
        <w:t>ументы, указанные в подпунктах «</w:t>
      </w:r>
      <w:r w:rsidRPr="00A16E08">
        <w:rPr>
          <w:sz w:val="28"/>
          <w:szCs w:val="28"/>
        </w:rPr>
        <w:t>б</w:t>
      </w:r>
      <w:r>
        <w:rPr>
          <w:sz w:val="28"/>
          <w:szCs w:val="28"/>
        </w:rPr>
        <w:t>»</w:t>
      </w:r>
      <w:r w:rsidRPr="00A16E08">
        <w:rPr>
          <w:sz w:val="28"/>
          <w:szCs w:val="28"/>
        </w:rPr>
        <w:t xml:space="preserve"> - </w:t>
      </w:r>
      <w:r>
        <w:rPr>
          <w:sz w:val="28"/>
          <w:szCs w:val="28"/>
        </w:rPr>
        <w:t>«</w:t>
      </w:r>
      <w:r w:rsidRPr="00A16E08">
        <w:rPr>
          <w:sz w:val="28"/>
          <w:szCs w:val="28"/>
        </w:rPr>
        <w:t>е</w:t>
      </w:r>
      <w:r>
        <w:rPr>
          <w:sz w:val="28"/>
          <w:szCs w:val="28"/>
        </w:rPr>
        <w:t>»</w:t>
      </w:r>
      <w:r w:rsidRPr="00A16E08">
        <w:rPr>
          <w:sz w:val="28"/>
          <w:szCs w:val="28"/>
        </w:rPr>
        <w:t xml:space="preserve"> пункта 2.6 настоящего Административного регламента, представлены в электронной форме с нарушением требований, установленных пунктами</w:t>
      </w:r>
      <w:r>
        <w:rPr>
          <w:sz w:val="28"/>
          <w:szCs w:val="28"/>
        </w:rPr>
        <w:t xml:space="preserve"> </w:t>
      </w:r>
      <w:r w:rsidRPr="00A16E08">
        <w:rPr>
          <w:sz w:val="28"/>
          <w:szCs w:val="28"/>
        </w:rPr>
        <w:t>3.4,</w:t>
      </w:r>
      <w:r>
        <w:rPr>
          <w:sz w:val="28"/>
          <w:szCs w:val="28"/>
        </w:rPr>
        <w:t xml:space="preserve"> </w:t>
      </w:r>
      <w:r w:rsidRPr="00A16E08">
        <w:rPr>
          <w:sz w:val="28"/>
          <w:szCs w:val="28"/>
        </w:rPr>
        <w:t>3.5 настоящего Административного регламента;</w:t>
      </w:r>
    </w:p>
    <w:p w14:paraId="00030BDE" w14:textId="77777777" w:rsidR="007C72C0" w:rsidRPr="00A16E08" w:rsidRDefault="007C72C0" w:rsidP="007C72C0">
      <w:pPr>
        <w:tabs>
          <w:tab w:val="left" w:pos="142"/>
          <w:tab w:val="left" w:pos="284"/>
        </w:tabs>
        <w:ind w:firstLine="709"/>
        <w:jc w:val="both"/>
        <w:rPr>
          <w:sz w:val="28"/>
          <w:szCs w:val="28"/>
        </w:rPr>
      </w:pPr>
      <w:r w:rsidRPr="00A16E08">
        <w:rPr>
          <w:sz w:val="28"/>
          <w:szCs w:val="28"/>
        </w:rPr>
        <w:t xml:space="preserve">2.9.1. Решение об отказе в приеме документов, указанных в пункте 2.6 настоящего Административного регламента, оформляется по форме согласно </w:t>
      </w:r>
      <w:r w:rsidRPr="00CD5845">
        <w:rPr>
          <w:sz w:val="28"/>
          <w:szCs w:val="28"/>
        </w:rPr>
        <w:t>Приложению 2</w:t>
      </w:r>
      <w:r w:rsidRPr="00A16E08">
        <w:rPr>
          <w:sz w:val="28"/>
          <w:szCs w:val="28"/>
        </w:rPr>
        <w:t xml:space="preserve"> к настоящему Административному регламенту.</w:t>
      </w:r>
    </w:p>
    <w:p w14:paraId="0FEAFE8C" w14:textId="77777777" w:rsidR="007C72C0" w:rsidRPr="00A16E08" w:rsidRDefault="007C72C0" w:rsidP="007C72C0">
      <w:pPr>
        <w:tabs>
          <w:tab w:val="left" w:pos="142"/>
          <w:tab w:val="left" w:pos="284"/>
        </w:tabs>
        <w:ind w:firstLine="709"/>
        <w:jc w:val="both"/>
        <w:rPr>
          <w:sz w:val="28"/>
          <w:szCs w:val="28"/>
        </w:rPr>
      </w:pPr>
      <w:r w:rsidRPr="00A16E08">
        <w:rPr>
          <w:sz w:val="28"/>
          <w:szCs w:val="28"/>
        </w:rPr>
        <w:t>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w:t>
      </w:r>
      <w:r w:rsidRPr="00A16E08">
        <w:t xml:space="preserve"> </w:t>
      </w:r>
      <w:r w:rsidRPr="00A16E08">
        <w:rPr>
          <w:sz w:val="28"/>
          <w:szCs w:val="28"/>
        </w:rPr>
        <w:t xml:space="preserve">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 или МФЦ. </w:t>
      </w:r>
    </w:p>
    <w:p w14:paraId="4533EB7F" w14:textId="77777777" w:rsidR="007C72C0" w:rsidRPr="00A16E08" w:rsidRDefault="007C72C0" w:rsidP="007C72C0">
      <w:pPr>
        <w:tabs>
          <w:tab w:val="left" w:pos="142"/>
          <w:tab w:val="left" w:pos="284"/>
        </w:tabs>
        <w:ind w:firstLine="709"/>
        <w:jc w:val="both"/>
        <w:rPr>
          <w:sz w:val="28"/>
          <w:szCs w:val="28"/>
        </w:rPr>
      </w:pPr>
      <w:r w:rsidRPr="00A16E08">
        <w:rPr>
          <w:sz w:val="28"/>
          <w:szCs w:val="28"/>
        </w:rPr>
        <w:t>2.9.3. Отказ в приеме документов, указанных в пункте 2.6 настоящего Административного регламента</w:t>
      </w:r>
      <w:r w:rsidRPr="00A16E08">
        <w:rPr>
          <w:bCs/>
          <w:color w:val="000000"/>
          <w:sz w:val="28"/>
          <w:szCs w:val="28"/>
        </w:rPr>
        <w:t xml:space="preserve">, не препятствует повторному обращению заявителя в </w:t>
      </w:r>
      <w:r>
        <w:rPr>
          <w:bCs/>
          <w:color w:val="000000"/>
          <w:sz w:val="28"/>
          <w:szCs w:val="28"/>
        </w:rPr>
        <w:t>А</w:t>
      </w:r>
      <w:r w:rsidRPr="00A16E08">
        <w:rPr>
          <w:bCs/>
          <w:color w:val="000000"/>
          <w:sz w:val="28"/>
          <w:szCs w:val="28"/>
        </w:rPr>
        <w:t xml:space="preserve">дминистрацию </w:t>
      </w:r>
      <w:r w:rsidRPr="00A16E08">
        <w:rPr>
          <w:sz w:val="28"/>
          <w:szCs w:val="28"/>
        </w:rPr>
        <w:t>за получением муниципальной услуги.</w:t>
      </w:r>
    </w:p>
    <w:p w14:paraId="73DE35FF" w14:textId="77777777" w:rsidR="007C72C0" w:rsidRPr="00A16E08" w:rsidRDefault="007C72C0" w:rsidP="007C72C0">
      <w:pPr>
        <w:tabs>
          <w:tab w:val="left" w:pos="142"/>
          <w:tab w:val="left" w:pos="284"/>
        </w:tabs>
        <w:ind w:firstLine="709"/>
        <w:jc w:val="both"/>
        <w:rPr>
          <w:sz w:val="28"/>
          <w:szCs w:val="28"/>
        </w:rPr>
      </w:pPr>
      <w:r w:rsidRPr="00A16E08">
        <w:rPr>
          <w:sz w:val="28"/>
          <w:szCs w:val="28"/>
        </w:rPr>
        <w:t>2.10. Исчерпывающий перечень оснований для отказа в предоставлении муниципальной услуги:</w:t>
      </w:r>
    </w:p>
    <w:p w14:paraId="2ECA6B7A" w14:textId="77777777" w:rsidR="007C72C0" w:rsidRPr="00A16E08" w:rsidRDefault="007C72C0" w:rsidP="007C72C0">
      <w:pPr>
        <w:autoSpaceDE w:val="0"/>
        <w:autoSpaceDN w:val="0"/>
        <w:adjustRightInd w:val="0"/>
        <w:ind w:firstLine="709"/>
        <w:jc w:val="both"/>
        <w:rPr>
          <w:bCs/>
          <w:sz w:val="28"/>
          <w:szCs w:val="28"/>
        </w:rPr>
      </w:pPr>
      <w:r w:rsidRPr="00A16E08">
        <w:rPr>
          <w:bCs/>
          <w:sz w:val="28"/>
          <w:szCs w:val="28"/>
        </w:rPr>
        <w:t>2.10.1. Исчерпывающий перечень оснований для направления заявителю уведомления о несоответствии:</w:t>
      </w:r>
    </w:p>
    <w:p w14:paraId="2689FA45" w14:textId="77777777" w:rsidR="007C72C0" w:rsidRPr="00A16E08" w:rsidRDefault="007C72C0" w:rsidP="007C72C0">
      <w:pPr>
        <w:autoSpaceDE w:val="0"/>
        <w:autoSpaceDN w:val="0"/>
        <w:adjustRightInd w:val="0"/>
        <w:ind w:firstLine="709"/>
        <w:jc w:val="both"/>
        <w:rPr>
          <w:bCs/>
          <w:sz w:val="28"/>
          <w:szCs w:val="28"/>
        </w:rPr>
      </w:pPr>
      <w:r w:rsidRPr="00A16E08">
        <w:rPr>
          <w:bCs/>
          <w:sz w:val="28"/>
          <w:szCs w:val="28"/>
        </w:rPr>
        <w:t xml:space="preserve">Представленные заявителем документы не отвечают требованиям, установленным </w:t>
      </w:r>
      <w:r>
        <w:rPr>
          <w:bCs/>
          <w:sz w:val="28"/>
          <w:szCs w:val="28"/>
        </w:rPr>
        <w:t>А</w:t>
      </w:r>
      <w:r w:rsidRPr="00A16E08">
        <w:rPr>
          <w:bCs/>
          <w:sz w:val="28"/>
          <w:szCs w:val="28"/>
        </w:rPr>
        <w:t>дминистративным регламентом:</w:t>
      </w:r>
    </w:p>
    <w:p w14:paraId="1652DF78" w14:textId="77777777" w:rsidR="007C72C0" w:rsidRPr="00A16E08" w:rsidRDefault="007C72C0" w:rsidP="007C72C0">
      <w:pPr>
        <w:autoSpaceDE w:val="0"/>
        <w:autoSpaceDN w:val="0"/>
        <w:adjustRightInd w:val="0"/>
        <w:ind w:firstLine="709"/>
        <w:jc w:val="both"/>
        <w:rPr>
          <w:bCs/>
          <w:sz w:val="28"/>
          <w:szCs w:val="28"/>
        </w:rPr>
      </w:pPr>
      <w:r w:rsidRPr="00A16E08">
        <w:rPr>
          <w:bCs/>
          <w:sz w:val="28"/>
          <w:szCs w:val="28"/>
        </w:rPr>
        <w:t>а) указанные в уведомлении о планируемом строительстве</w:t>
      </w:r>
      <w:r w:rsidRPr="00AE065B">
        <w:rPr>
          <w:bCs/>
          <w:sz w:val="28"/>
          <w:szCs w:val="28"/>
        </w:rPr>
        <w:t>,</w:t>
      </w:r>
      <w:r w:rsidRPr="00A16E08">
        <w:rPr>
          <w:bCs/>
          <w:sz w:val="28"/>
          <w:szCs w:val="28"/>
        </w:rPr>
        <w:t xml:space="preserve">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0453AD21" w14:textId="77777777" w:rsidR="007C72C0" w:rsidRPr="00A16E08" w:rsidRDefault="007C72C0" w:rsidP="007C72C0">
      <w:pPr>
        <w:autoSpaceDE w:val="0"/>
        <w:autoSpaceDN w:val="0"/>
        <w:adjustRightInd w:val="0"/>
        <w:ind w:firstLine="709"/>
        <w:jc w:val="both"/>
        <w:rPr>
          <w:bCs/>
          <w:sz w:val="28"/>
          <w:szCs w:val="28"/>
        </w:rPr>
      </w:pPr>
      <w:r w:rsidRPr="00A16E08">
        <w:rPr>
          <w:bCs/>
          <w:sz w:val="28"/>
          <w:szCs w:val="28"/>
        </w:rPr>
        <w:t>б) размещение указанных в уведомлении о планируемом строительстве,</w:t>
      </w:r>
      <w:r>
        <w:rPr>
          <w:bCs/>
          <w:sz w:val="28"/>
          <w:szCs w:val="28"/>
        </w:rPr>
        <w:t xml:space="preserve"> </w:t>
      </w:r>
      <w:r w:rsidRPr="00A16E08">
        <w:rPr>
          <w:bCs/>
          <w:sz w:val="28"/>
          <w:szCs w:val="28"/>
        </w:rPr>
        <w:t xml:space="preserve">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w:t>
      </w:r>
      <w:r w:rsidRPr="00A16E08">
        <w:rPr>
          <w:bCs/>
          <w:sz w:val="28"/>
          <w:szCs w:val="28"/>
        </w:rPr>
        <w:lastRenderedPageBreak/>
        <w:t>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A16E08">
        <w:t xml:space="preserve"> </w:t>
      </w:r>
      <w:r w:rsidRPr="00A16E08">
        <w:rPr>
          <w:bCs/>
          <w:sz w:val="28"/>
          <w:szCs w:val="28"/>
        </w:rPr>
        <w:t>уведомления об изменении параметров;</w:t>
      </w:r>
    </w:p>
    <w:p w14:paraId="192576C0" w14:textId="77777777" w:rsidR="007C72C0" w:rsidRPr="00CD5845" w:rsidRDefault="007C72C0" w:rsidP="007C72C0">
      <w:pPr>
        <w:autoSpaceDE w:val="0"/>
        <w:autoSpaceDN w:val="0"/>
        <w:adjustRightInd w:val="0"/>
        <w:ind w:firstLine="709"/>
        <w:jc w:val="both"/>
        <w:rPr>
          <w:bCs/>
          <w:sz w:val="28"/>
          <w:szCs w:val="28"/>
        </w:rPr>
      </w:pPr>
      <w:r w:rsidRPr="00A16E08">
        <w:rPr>
          <w:bCs/>
          <w:sz w:val="28"/>
          <w:szCs w:val="28"/>
        </w:rPr>
        <w:t xml:space="preserve">Отсутствие права на </w:t>
      </w:r>
      <w:r w:rsidRPr="00CD5845">
        <w:rPr>
          <w:bCs/>
          <w:sz w:val="28"/>
          <w:szCs w:val="28"/>
        </w:rPr>
        <w:t>предоставление муниципальной услуги:</w:t>
      </w:r>
    </w:p>
    <w:p w14:paraId="4D495A39" w14:textId="77777777" w:rsidR="007C72C0" w:rsidRPr="00A16E08" w:rsidRDefault="007C72C0" w:rsidP="007C72C0">
      <w:pPr>
        <w:autoSpaceDE w:val="0"/>
        <w:autoSpaceDN w:val="0"/>
        <w:adjustRightInd w:val="0"/>
        <w:ind w:firstLine="709"/>
        <w:jc w:val="both"/>
        <w:rPr>
          <w:bCs/>
          <w:sz w:val="28"/>
          <w:szCs w:val="28"/>
        </w:rPr>
      </w:pPr>
      <w:r w:rsidRPr="00CD5845">
        <w:rPr>
          <w:bCs/>
          <w:sz w:val="28"/>
          <w:szCs w:val="28"/>
        </w:rPr>
        <w:t>в) уведомление о планируемом строительстве</w:t>
      </w:r>
      <w:r w:rsidRPr="00A16E08">
        <w:rPr>
          <w:bCs/>
          <w:sz w:val="28"/>
          <w:szCs w:val="28"/>
        </w:rPr>
        <w:t>,</w:t>
      </w:r>
      <w:r w:rsidRPr="00A16E08">
        <w:t xml:space="preserve"> </w:t>
      </w:r>
      <w:r w:rsidRPr="00A16E08">
        <w:rPr>
          <w:bCs/>
          <w:sz w:val="28"/>
          <w:szCs w:val="28"/>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12171892" w14:textId="77777777" w:rsidR="007C72C0" w:rsidRPr="00A16E08" w:rsidRDefault="007C72C0" w:rsidP="007C72C0">
      <w:pPr>
        <w:autoSpaceDE w:val="0"/>
        <w:autoSpaceDN w:val="0"/>
        <w:adjustRightInd w:val="0"/>
        <w:ind w:firstLine="709"/>
        <w:jc w:val="both"/>
        <w:rPr>
          <w:bCs/>
          <w:sz w:val="28"/>
          <w:szCs w:val="28"/>
        </w:rPr>
      </w:pPr>
      <w:r w:rsidRPr="00A16E08">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1B16670B" w14:textId="77777777" w:rsidR="007C72C0" w:rsidRPr="00A16E08" w:rsidRDefault="007C72C0" w:rsidP="007C72C0">
      <w:pPr>
        <w:autoSpaceDE w:val="0"/>
        <w:autoSpaceDN w:val="0"/>
        <w:adjustRightInd w:val="0"/>
        <w:ind w:firstLine="709"/>
        <w:jc w:val="both"/>
        <w:rPr>
          <w:bCs/>
          <w:sz w:val="28"/>
          <w:szCs w:val="28"/>
        </w:rPr>
      </w:pPr>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57BC7D8" w14:textId="77777777" w:rsidR="007C72C0" w:rsidRPr="00A16E08" w:rsidRDefault="007C72C0" w:rsidP="007C72C0">
      <w:pPr>
        <w:tabs>
          <w:tab w:val="left" w:pos="142"/>
          <w:tab w:val="left" w:pos="284"/>
        </w:tabs>
        <w:ind w:firstLine="709"/>
        <w:jc w:val="both"/>
        <w:rPr>
          <w:sz w:val="28"/>
          <w:szCs w:val="28"/>
        </w:rPr>
      </w:pPr>
      <w:r w:rsidRPr="00A16E08">
        <w:rPr>
          <w:sz w:val="28"/>
          <w:szCs w:val="28"/>
        </w:rPr>
        <w:t xml:space="preserve">2.10.2. В случае отсутствия в уведомлении о планируемом строительстве, </w:t>
      </w:r>
      <w:r w:rsidRPr="00A16E08">
        <w:t xml:space="preserve"> </w:t>
      </w:r>
      <w:r w:rsidRPr="00A16E08">
        <w:rPr>
          <w:sz w:val="28"/>
          <w:szCs w:val="28"/>
        </w:rPr>
        <w:t xml:space="preserve">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w:t>
      </w:r>
      <w:r>
        <w:rPr>
          <w:sz w:val="28"/>
          <w:szCs w:val="28"/>
        </w:rPr>
        <w:t>«</w:t>
      </w:r>
      <w:r w:rsidRPr="00A16E08">
        <w:rPr>
          <w:sz w:val="28"/>
          <w:szCs w:val="28"/>
        </w:rPr>
        <w:t>в</w:t>
      </w:r>
      <w:r>
        <w:rPr>
          <w:sz w:val="28"/>
          <w:szCs w:val="28"/>
        </w:rPr>
        <w:t>», «</w:t>
      </w:r>
      <w:r w:rsidRPr="00A16E08">
        <w:rPr>
          <w:sz w:val="28"/>
          <w:szCs w:val="28"/>
        </w:rPr>
        <w:t>д</w:t>
      </w:r>
      <w:r>
        <w:rPr>
          <w:sz w:val="28"/>
          <w:szCs w:val="28"/>
        </w:rPr>
        <w:t>» и «</w:t>
      </w:r>
      <w:r w:rsidRPr="00A16E08">
        <w:rPr>
          <w:sz w:val="28"/>
          <w:szCs w:val="28"/>
        </w:rPr>
        <w:t>е</w:t>
      </w:r>
      <w:r>
        <w:rPr>
          <w:sz w:val="28"/>
          <w:szCs w:val="28"/>
        </w:rPr>
        <w:t>»</w:t>
      </w:r>
      <w:r w:rsidRPr="00A16E08">
        <w:rPr>
          <w:sz w:val="28"/>
          <w:szCs w:val="28"/>
        </w:rPr>
        <w:t xml:space="preserve">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38AE81CF" w14:textId="77777777" w:rsidR="007C72C0" w:rsidRPr="00A16E08" w:rsidRDefault="007C72C0" w:rsidP="007C72C0">
      <w:pPr>
        <w:tabs>
          <w:tab w:val="left" w:pos="142"/>
          <w:tab w:val="left" w:pos="284"/>
        </w:tabs>
        <w:ind w:firstLine="709"/>
        <w:jc w:val="both"/>
        <w:rPr>
          <w:bCs/>
          <w:sz w:val="28"/>
          <w:szCs w:val="28"/>
        </w:rPr>
      </w:pPr>
      <w:r w:rsidRPr="00A16E08">
        <w:rPr>
          <w:sz w:val="28"/>
          <w:szCs w:val="28"/>
          <w:lang w:val="x-none" w:eastAsia="x-none"/>
        </w:rPr>
        <w:t>2.1</w:t>
      </w:r>
      <w:r w:rsidRPr="00A16E08">
        <w:rPr>
          <w:sz w:val="28"/>
          <w:szCs w:val="28"/>
          <w:lang w:eastAsia="x-none"/>
        </w:rPr>
        <w:t>1</w:t>
      </w:r>
      <w:r w:rsidRPr="00A16E08">
        <w:rPr>
          <w:sz w:val="28"/>
          <w:szCs w:val="28"/>
          <w:lang w:val="x-none" w:eastAsia="x-none"/>
        </w:rPr>
        <w:t xml:space="preserve">. </w:t>
      </w:r>
      <w:r w:rsidRPr="00A16E08">
        <w:rPr>
          <w:bCs/>
          <w:sz w:val="28"/>
          <w:szCs w:val="28"/>
        </w:rPr>
        <w:t xml:space="preserve">Предоставление </w:t>
      </w:r>
      <w:r>
        <w:rPr>
          <w:bCs/>
          <w:sz w:val="28"/>
          <w:szCs w:val="28"/>
        </w:rPr>
        <w:t xml:space="preserve">муниципальной </w:t>
      </w:r>
      <w:r w:rsidRPr="00A16E08">
        <w:rPr>
          <w:bCs/>
          <w:sz w:val="28"/>
          <w:szCs w:val="28"/>
        </w:rPr>
        <w:t>услуги осуществляется без взимания платы</w:t>
      </w:r>
      <w:r>
        <w:rPr>
          <w:bCs/>
          <w:sz w:val="28"/>
          <w:szCs w:val="28"/>
        </w:rPr>
        <w:t>.</w:t>
      </w:r>
    </w:p>
    <w:p w14:paraId="19B6C1F6" w14:textId="77777777" w:rsidR="007C72C0" w:rsidRPr="00A16E08" w:rsidRDefault="007C72C0" w:rsidP="007C72C0">
      <w:pPr>
        <w:autoSpaceDE w:val="0"/>
        <w:autoSpaceDN w:val="0"/>
        <w:adjustRightInd w:val="0"/>
        <w:ind w:firstLine="709"/>
        <w:jc w:val="both"/>
        <w:rPr>
          <w:sz w:val="28"/>
          <w:szCs w:val="28"/>
          <w:lang w:eastAsia="x-none"/>
        </w:rPr>
      </w:pPr>
      <w:r w:rsidRPr="00A16E08">
        <w:rPr>
          <w:sz w:val="28"/>
          <w:szCs w:val="28"/>
          <w:lang w:val="x-none" w:eastAsia="x-none"/>
        </w:rPr>
        <w:t>2.1</w:t>
      </w:r>
      <w:r w:rsidRPr="00A16E08">
        <w:rPr>
          <w:sz w:val="28"/>
          <w:szCs w:val="28"/>
          <w:lang w:eastAsia="x-none"/>
        </w:rPr>
        <w:t>2</w:t>
      </w:r>
      <w:r w:rsidRPr="00A16E08">
        <w:rPr>
          <w:sz w:val="28"/>
          <w:szCs w:val="28"/>
          <w:lang w:val="x-none" w:eastAsia="x-none"/>
        </w:rPr>
        <w:t xml:space="preserve">. </w:t>
      </w:r>
      <w:r w:rsidRPr="004B60D1">
        <w:rPr>
          <w:sz w:val="28"/>
          <w:szCs w:val="28"/>
          <w:lang w:val="x-none" w:eastAsia="x-none"/>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B60D1">
        <w:rPr>
          <w:sz w:val="28"/>
          <w:szCs w:val="28"/>
          <w:highlight w:val="cyan"/>
          <w:lang w:val="x-none" w:eastAsia="x-none"/>
        </w:rPr>
        <w:t>в случае обращения заявителя непосредственно в администрацию или ГБУ ЛО «МФЦ</w:t>
      </w:r>
      <w:r w:rsidRPr="004B60D1">
        <w:rPr>
          <w:sz w:val="28"/>
          <w:szCs w:val="28"/>
          <w:lang w:val="x-none" w:eastAsia="x-none"/>
        </w:rPr>
        <w:t>», составляет не более 15 минут.</w:t>
      </w:r>
    </w:p>
    <w:p w14:paraId="133BB317" w14:textId="77777777" w:rsidR="007C72C0" w:rsidRPr="007A502D" w:rsidRDefault="007C72C0" w:rsidP="007C72C0">
      <w:pPr>
        <w:autoSpaceDE w:val="0"/>
        <w:autoSpaceDN w:val="0"/>
        <w:adjustRightInd w:val="0"/>
        <w:ind w:firstLine="709"/>
        <w:jc w:val="both"/>
        <w:rPr>
          <w:sz w:val="28"/>
          <w:szCs w:val="28"/>
          <w:lang w:eastAsia="x-none"/>
        </w:rPr>
      </w:pPr>
      <w:r w:rsidRPr="00A16E08">
        <w:rPr>
          <w:sz w:val="28"/>
          <w:szCs w:val="28"/>
          <w:lang w:val="x-none" w:eastAsia="x-none"/>
        </w:rPr>
        <w:t>2.13. Срок регистрации запроса заявителя о предоставлении мун</w:t>
      </w:r>
      <w:r>
        <w:rPr>
          <w:sz w:val="28"/>
          <w:szCs w:val="28"/>
          <w:lang w:val="x-none" w:eastAsia="x-none"/>
        </w:rPr>
        <w:t xml:space="preserve">иципальной услуги в </w:t>
      </w:r>
      <w:r>
        <w:rPr>
          <w:sz w:val="28"/>
          <w:szCs w:val="28"/>
          <w:lang w:eastAsia="x-none"/>
        </w:rPr>
        <w:t>Администрации</w:t>
      </w:r>
      <w:r w:rsidRPr="007A502D">
        <w:rPr>
          <w:sz w:val="28"/>
          <w:szCs w:val="28"/>
          <w:lang w:val="x-none" w:eastAsia="x-none"/>
        </w:rPr>
        <w:t xml:space="preserve"> </w:t>
      </w:r>
      <w:r>
        <w:rPr>
          <w:sz w:val="28"/>
          <w:szCs w:val="28"/>
          <w:lang w:val="x-none" w:eastAsia="x-none"/>
        </w:rPr>
        <w:t>составляет</w:t>
      </w:r>
      <w:r>
        <w:rPr>
          <w:sz w:val="28"/>
          <w:szCs w:val="28"/>
          <w:lang w:eastAsia="x-none"/>
        </w:rPr>
        <w:t>:</w:t>
      </w:r>
    </w:p>
    <w:p w14:paraId="74524016" w14:textId="77777777" w:rsidR="007C72C0" w:rsidRPr="00A16E08" w:rsidRDefault="007C72C0" w:rsidP="007C72C0">
      <w:pPr>
        <w:autoSpaceDE w:val="0"/>
        <w:autoSpaceDN w:val="0"/>
        <w:adjustRightInd w:val="0"/>
        <w:ind w:firstLine="709"/>
        <w:jc w:val="both"/>
        <w:rPr>
          <w:sz w:val="28"/>
          <w:szCs w:val="28"/>
          <w:lang w:val="x-none" w:eastAsia="x-none"/>
        </w:rPr>
      </w:pPr>
      <w:r w:rsidRPr="00A16E08">
        <w:rPr>
          <w:sz w:val="28"/>
          <w:szCs w:val="28"/>
          <w:lang w:val="x-none" w:eastAsia="x-none"/>
        </w:rPr>
        <w:t>- при личном обращении – 1 рабочий день с даты поступления;</w:t>
      </w:r>
    </w:p>
    <w:p w14:paraId="127177D1" w14:textId="77777777" w:rsidR="007C72C0" w:rsidRPr="00A16E08" w:rsidRDefault="007C72C0" w:rsidP="007C72C0">
      <w:pPr>
        <w:autoSpaceDE w:val="0"/>
        <w:autoSpaceDN w:val="0"/>
        <w:adjustRightInd w:val="0"/>
        <w:ind w:firstLine="709"/>
        <w:jc w:val="both"/>
        <w:rPr>
          <w:sz w:val="28"/>
          <w:szCs w:val="28"/>
          <w:lang w:val="x-none" w:eastAsia="x-none"/>
        </w:rPr>
      </w:pPr>
      <w:r w:rsidRPr="00A16E08">
        <w:rPr>
          <w:sz w:val="28"/>
          <w:szCs w:val="28"/>
          <w:lang w:val="x-none" w:eastAsia="x-none"/>
        </w:rPr>
        <w:t>- при направлении запроса почтовой связью в администрацию - 1 рабочий день с даты поступления;</w:t>
      </w:r>
    </w:p>
    <w:p w14:paraId="260E4F17" w14:textId="77777777" w:rsidR="007C72C0" w:rsidRPr="00A16E08" w:rsidRDefault="007C72C0" w:rsidP="007C72C0">
      <w:pPr>
        <w:autoSpaceDE w:val="0"/>
        <w:autoSpaceDN w:val="0"/>
        <w:adjustRightInd w:val="0"/>
        <w:ind w:firstLine="709"/>
        <w:jc w:val="both"/>
        <w:rPr>
          <w:sz w:val="28"/>
          <w:szCs w:val="28"/>
          <w:lang w:val="x-none" w:eastAsia="x-none"/>
        </w:rPr>
      </w:pPr>
      <w:r w:rsidRPr="00A16E08">
        <w:rPr>
          <w:sz w:val="28"/>
          <w:szCs w:val="28"/>
          <w:lang w:val="x-none" w:eastAsia="x-none"/>
        </w:rPr>
        <w:lastRenderedPageBreak/>
        <w:t xml:space="preserve">- при направлении запроса на бумажном носителе из ГБУ ЛО «МФЦ» </w:t>
      </w:r>
      <w:r w:rsidRPr="00A16E08">
        <w:rPr>
          <w:sz w:val="28"/>
          <w:szCs w:val="28"/>
          <w:lang w:val="x-none" w:eastAsia="x-none"/>
        </w:rPr>
        <w:br/>
        <w:t>в администрацию – 1 рабочий день с даты поступления документов из ГБУ ЛО «МФЦ» в  администрацию;</w:t>
      </w:r>
    </w:p>
    <w:p w14:paraId="0DFCE7BF" w14:textId="77777777" w:rsidR="007C72C0" w:rsidRPr="00A16E08" w:rsidRDefault="007C72C0" w:rsidP="007C72C0">
      <w:pPr>
        <w:autoSpaceDE w:val="0"/>
        <w:autoSpaceDN w:val="0"/>
        <w:adjustRightInd w:val="0"/>
        <w:ind w:firstLine="709"/>
        <w:jc w:val="both"/>
        <w:rPr>
          <w:sz w:val="28"/>
          <w:szCs w:val="28"/>
          <w:lang w:val="x-none" w:eastAsia="x-none"/>
        </w:rPr>
      </w:pPr>
      <w:r w:rsidRPr="00A16E08">
        <w:rPr>
          <w:sz w:val="28"/>
          <w:szCs w:val="28"/>
          <w:lang w:val="x-none" w:eastAsia="x-none"/>
        </w:rPr>
        <w:t xml:space="preserve">- при направлении запроса в форме электронного документа посредством ЕПГУ </w:t>
      </w:r>
      <w:r w:rsidRPr="00E12376">
        <w:rPr>
          <w:strike/>
          <w:sz w:val="28"/>
          <w:szCs w:val="28"/>
          <w:highlight w:val="cyan"/>
          <w:lang w:val="x-none" w:eastAsia="x-none"/>
        </w:rPr>
        <w:t>или ПГУ ЛО</w:t>
      </w:r>
      <w:r w:rsidRPr="00A16E08">
        <w:rPr>
          <w:sz w:val="28"/>
          <w:szCs w:val="28"/>
          <w:lang w:val="x-none" w:eastAsia="x-none"/>
        </w:rPr>
        <w:t xml:space="preserve"> (при наличии технической возможности) – 1 рабочий день </w:t>
      </w:r>
      <w:r w:rsidRPr="00A16E08">
        <w:rPr>
          <w:sz w:val="28"/>
          <w:szCs w:val="28"/>
          <w:lang w:val="x-none" w:eastAsia="x-none"/>
        </w:rPr>
        <w:br/>
        <w:t>с даты поступления.</w:t>
      </w:r>
    </w:p>
    <w:p w14:paraId="3A533B51" w14:textId="77777777" w:rsidR="007C72C0" w:rsidRPr="00A16E08" w:rsidRDefault="007C72C0" w:rsidP="007C72C0">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r w:rsidRPr="00A16E08">
        <w:rPr>
          <w:rFonts w:ascii="Times New Roman" w:hAnsi="Times New Roman" w:cs="Times New Roman"/>
          <w:sz w:val="28"/>
          <w:szCs w:val="28"/>
        </w:rPr>
        <w:t xml:space="preserve">2.14. Требования к помещениям, в которых предоставляется </w:t>
      </w:r>
      <w:r>
        <w:rPr>
          <w:rFonts w:ascii="Times New Roman" w:hAnsi="Times New Roman" w:cs="Times New Roman"/>
          <w:sz w:val="28"/>
          <w:szCs w:val="28"/>
        </w:rPr>
        <w:t>муниципальная у</w:t>
      </w:r>
      <w:r w:rsidRPr="00A16E08">
        <w:rPr>
          <w:rFonts w:ascii="Times New Roman" w:hAnsi="Times New Roman" w:cs="Times New Roman"/>
          <w:sz w:val="28"/>
          <w:szCs w:val="28"/>
        </w:rPr>
        <w:t xml:space="preserve">слуга, к залу ожидания, местам для заполнения запросов о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информационным стендам с образцами их заполнения и перечнем документов</w:t>
      </w:r>
      <w:r>
        <w:rPr>
          <w:rFonts w:ascii="Times New Roman" w:hAnsi="Times New Roman" w:cs="Times New Roman"/>
          <w:sz w:val="28"/>
          <w:szCs w:val="28"/>
        </w:rPr>
        <w:t xml:space="preserve"> </w:t>
      </w:r>
      <w:r w:rsidRPr="00FB5AF9">
        <w:rPr>
          <w:rFonts w:ascii="Times New Roman" w:hAnsi="Times New Roman" w:cs="Times New Roman"/>
          <w:sz w:val="28"/>
          <w:szCs w:val="28"/>
          <w:highlight w:val="cyan"/>
          <w:lang w:val="x-none" w:eastAsia="x-none"/>
        </w:rPr>
        <w:t>и (или) информации</w:t>
      </w:r>
      <w:r w:rsidRPr="00A16E08">
        <w:rPr>
          <w:rFonts w:ascii="Times New Roman" w:hAnsi="Times New Roman" w:cs="Times New Roman"/>
          <w:sz w:val="28"/>
          <w:szCs w:val="28"/>
        </w:rPr>
        <w:t xml:space="preserve">, необходимых для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26175D5B"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2.14.1. Предоставление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осуществляется в специально выделенных для этих целей помещениях ОМСУ/Организации или в МФЦ.</w:t>
      </w:r>
    </w:p>
    <w:p w14:paraId="6965381C"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267205"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F12094"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97BA3DD"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49FD72"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C8CE60B"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6461EF7D"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C2D70CB"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16E08">
        <w:rPr>
          <w:rFonts w:ascii="Times New Roman" w:hAnsi="Times New Roman" w:cs="Times New Roman"/>
          <w:sz w:val="28"/>
          <w:szCs w:val="28"/>
        </w:rPr>
        <w:t>тифлосурдопереводчика</w:t>
      </w:r>
      <w:proofErr w:type="spellEnd"/>
      <w:r w:rsidRPr="00A16E08">
        <w:rPr>
          <w:rFonts w:ascii="Times New Roman" w:hAnsi="Times New Roman" w:cs="Times New Roman"/>
          <w:sz w:val="28"/>
          <w:szCs w:val="28"/>
        </w:rPr>
        <w:t>.</w:t>
      </w:r>
    </w:p>
    <w:p w14:paraId="164CE22E"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E8DCEA9"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A16E08">
        <w:rPr>
          <w:rFonts w:ascii="Times New Roman" w:hAnsi="Times New Roman" w:cs="Times New Roman"/>
          <w:sz w:val="28"/>
          <w:szCs w:val="28"/>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14:paraId="413DFBF7"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1F81304"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24FE4397"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73C81B"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 Показатели доступности и качества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79D092E4"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2.15.1. Показатели доступности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(общие, применимые в отношении всех заявителей):</w:t>
      </w:r>
    </w:p>
    <w:p w14:paraId="51A021EC"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транспортная доступность к месту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0742468F"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муниципальная у</w:t>
      </w:r>
      <w:r w:rsidRPr="00A16E08">
        <w:rPr>
          <w:rFonts w:ascii="Times New Roman" w:hAnsi="Times New Roman" w:cs="Times New Roman"/>
          <w:sz w:val="28"/>
          <w:szCs w:val="28"/>
        </w:rPr>
        <w:t>слуга;</w:t>
      </w:r>
    </w:p>
    <w:p w14:paraId="14999E0A"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возможность получения полной и достоверной информации о</w:t>
      </w:r>
      <w:r>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 xml:space="preserve">слуге в ОМСУ, МФЦ, по телефону, на официальном сайте органа, предоставляющего услугу, посредством ЕПГУ </w:t>
      </w:r>
      <w:r w:rsidRPr="00E12376">
        <w:rPr>
          <w:rFonts w:ascii="Times New Roman" w:hAnsi="Times New Roman" w:cs="Times New Roman"/>
          <w:strike/>
          <w:sz w:val="28"/>
          <w:szCs w:val="28"/>
          <w:highlight w:val="cyan"/>
        </w:rPr>
        <w:t>либо ПГУ ЛО</w:t>
      </w:r>
      <w:r w:rsidRPr="00A16E08">
        <w:rPr>
          <w:rFonts w:ascii="Times New Roman" w:hAnsi="Times New Roman" w:cs="Times New Roman"/>
          <w:sz w:val="28"/>
          <w:szCs w:val="28"/>
        </w:rPr>
        <w:t>;</w:t>
      </w:r>
    </w:p>
    <w:p w14:paraId="6450A10D"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любым доступным способом, предусмотренным действующим законодательством;</w:t>
      </w:r>
    </w:p>
    <w:p w14:paraId="043F4B24" w14:textId="77777777" w:rsidR="007C72C0" w:rsidRPr="00E12376" w:rsidRDefault="007C72C0" w:rsidP="007C72C0">
      <w:pPr>
        <w:pStyle w:val="ConsPlusNormal"/>
        <w:ind w:firstLine="539"/>
        <w:jc w:val="both"/>
        <w:rPr>
          <w:rFonts w:ascii="Times New Roman" w:hAnsi="Times New Roman" w:cs="Times New Roman"/>
          <w:strike/>
          <w:sz w:val="28"/>
          <w:szCs w:val="28"/>
        </w:rPr>
      </w:pPr>
      <w:r w:rsidRPr="00A16E0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с использованием ЕПГУ </w:t>
      </w:r>
      <w:r w:rsidRPr="00E12376">
        <w:rPr>
          <w:rFonts w:ascii="Times New Roman" w:hAnsi="Times New Roman" w:cs="Times New Roman"/>
          <w:strike/>
          <w:sz w:val="28"/>
          <w:szCs w:val="28"/>
          <w:highlight w:val="cyan"/>
        </w:rPr>
        <w:t>и(или) ПГУ ЛО.</w:t>
      </w:r>
    </w:p>
    <w:p w14:paraId="0B324846"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(специальные, применимые в отношении инвалидов):</w:t>
      </w:r>
    </w:p>
    <w:p w14:paraId="230B4EA4"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14:paraId="03D4BFAD"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14:paraId="13C9F803"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Pr>
          <w:rFonts w:ascii="Times New Roman" w:hAnsi="Times New Roman" w:cs="Times New Roman"/>
          <w:sz w:val="28"/>
          <w:szCs w:val="28"/>
        </w:rPr>
        <w:t>муниципальная у</w:t>
      </w:r>
      <w:r w:rsidRPr="00A16E08">
        <w:rPr>
          <w:rFonts w:ascii="Times New Roman" w:hAnsi="Times New Roman" w:cs="Times New Roman"/>
          <w:sz w:val="28"/>
          <w:szCs w:val="28"/>
        </w:rPr>
        <w:t>слуга.</w:t>
      </w:r>
    </w:p>
    <w:p w14:paraId="463C4C5A"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2.15.3. Показатели качества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1249FA8E"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соблюдение срока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3B1DD59B"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029861BF"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и не более одного обращения при получении результата в ОМСУ/Организации или в МФЦ;</w:t>
      </w:r>
    </w:p>
    <w:p w14:paraId="2AEA85F9"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4) отсутствие жалоб на действия или бездействие должностных лиц ОМСУ/Организации, поданных в установленном порядке.</w:t>
      </w:r>
    </w:p>
    <w:p w14:paraId="02227409" w14:textId="77777777" w:rsidR="007C72C0"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2.15.4. После получения результата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предоставление которой осуществлялось в электронной форме через ЕПГУ </w:t>
      </w:r>
      <w:r w:rsidRPr="00493CF4">
        <w:rPr>
          <w:rFonts w:ascii="Times New Roman" w:hAnsi="Times New Roman" w:cs="Times New Roman"/>
          <w:strike/>
          <w:sz w:val="28"/>
          <w:szCs w:val="28"/>
          <w:highlight w:val="cyan"/>
        </w:rPr>
        <w:t>или ПГУ ЛО</w:t>
      </w:r>
      <w:r w:rsidRPr="00A16E08">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7ECA27D3"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не требуется.</w:t>
      </w:r>
    </w:p>
    <w:p w14:paraId="2C66D07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 экстерриториальному принципу и особенности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w:t>
      </w:r>
    </w:p>
    <w:p w14:paraId="7F57B3D9"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 xml:space="preserve">Предоставление </w:t>
      </w:r>
      <w:r>
        <w:rPr>
          <w:rFonts w:ascii="Times New Roman" w:hAnsi="Times New Roman"/>
          <w:sz w:val="28"/>
          <w:szCs w:val="28"/>
        </w:rPr>
        <w:t>муниципальной у</w:t>
      </w:r>
      <w:r w:rsidRPr="00A16E08">
        <w:rPr>
          <w:rFonts w:ascii="Times New Roman" w:hAnsi="Times New Roman"/>
          <w:sz w:val="28"/>
          <w:szCs w:val="28"/>
        </w:rPr>
        <w:t>слуги по экстерриториальному принципу не предусмотрено</w:t>
      </w:r>
      <w:r w:rsidRPr="00A16E08">
        <w:rPr>
          <w:rFonts w:ascii="Times New Roman" w:hAnsi="Times New Roman" w:cs="Times New Roman"/>
          <w:sz w:val="28"/>
          <w:szCs w:val="28"/>
        </w:rPr>
        <w:t>.</w:t>
      </w:r>
    </w:p>
    <w:p w14:paraId="629B977F"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2.17.2. Предоставление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в электронной форме осуществляется при технической реализации услуги посредством </w:t>
      </w:r>
      <w:r w:rsidRPr="00493CF4">
        <w:rPr>
          <w:rFonts w:ascii="Times New Roman" w:hAnsi="Times New Roman" w:cs="Times New Roman"/>
          <w:strike/>
          <w:sz w:val="28"/>
          <w:szCs w:val="28"/>
          <w:highlight w:val="cyan"/>
        </w:rPr>
        <w:t>ПГУ ЛО и/или</w:t>
      </w:r>
      <w:r w:rsidRPr="00A16E08">
        <w:rPr>
          <w:rFonts w:ascii="Times New Roman" w:hAnsi="Times New Roman" w:cs="Times New Roman"/>
          <w:sz w:val="28"/>
          <w:szCs w:val="28"/>
        </w:rPr>
        <w:t xml:space="preserve"> ЕПГУ.</w:t>
      </w:r>
    </w:p>
    <w:p w14:paraId="060FD329" w14:textId="77777777" w:rsidR="007C72C0" w:rsidRPr="00A16E08" w:rsidRDefault="007C72C0" w:rsidP="007C72C0">
      <w:pPr>
        <w:widowControl w:val="0"/>
        <w:tabs>
          <w:tab w:val="left" w:pos="142"/>
          <w:tab w:val="left" w:pos="284"/>
        </w:tabs>
        <w:autoSpaceDE w:val="0"/>
        <w:autoSpaceDN w:val="0"/>
        <w:adjustRightInd w:val="0"/>
        <w:ind w:firstLine="709"/>
        <w:jc w:val="center"/>
        <w:outlineLvl w:val="0"/>
        <w:rPr>
          <w:b/>
          <w:bCs/>
          <w:sz w:val="28"/>
          <w:szCs w:val="28"/>
        </w:rPr>
      </w:pPr>
    </w:p>
    <w:p w14:paraId="28246E37" w14:textId="77777777" w:rsidR="007C72C0" w:rsidRPr="00A16E08" w:rsidRDefault="007C72C0" w:rsidP="007C72C0">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0"/>
    <w:p w14:paraId="18A4EECD" w14:textId="77777777" w:rsidR="007C72C0" w:rsidRPr="00A16E08" w:rsidRDefault="007C72C0" w:rsidP="007C72C0">
      <w:pPr>
        <w:tabs>
          <w:tab w:val="left" w:pos="142"/>
          <w:tab w:val="left" w:pos="284"/>
        </w:tabs>
        <w:ind w:firstLine="709"/>
        <w:jc w:val="center"/>
        <w:rPr>
          <w:sz w:val="28"/>
          <w:szCs w:val="28"/>
          <w:lang w:eastAsia="x-none"/>
        </w:rPr>
      </w:pPr>
    </w:p>
    <w:p w14:paraId="0A69F881" w14:textId="77777777" w:rsidR="007C72C0" w:rsidRPr="00A16E08" w:rsidRDefault="007C72C0" w:rsidP="007C72C0">
      <w:pPr>
        <w:tabs>
          <w:tab w:val="left" w:pos="142"/>
          <w:tab w:val="left" w:pos="284"/>
        </w:tabs>
        <w:ind w:firstLine="709"/>
        <w:jc w:val="both"/>
        <w:rPr>
          <w:bCs/>
          <w:sz w:val="28"/>
          <w:szCs w:val="28"/>
          <w:lang w:eastAsia="x-none"/>
        </w:rPr>
      </w:pPr>
      <w:r w:rsidRPr="00A16E08">
        <w:rPr>
          <w:sz w:val="28"/>
          <w:szCs w:val="28"/>
          <w:lang w:eastAsia="x-none"/>
        </w:rPr>
        <w:t>3.1.</w:t>
      </w:r>
      <w:r w:rsidRPr="00A16E08">
        <w:rPr>
          <w:bCs/>
          <w:sz w:val="28"/>
          <w:szCs w:val="28"/>
        </w:rPr>
        <w:t xml:space="preserve"> </w:t>
      </w:r>
      <w:r w:rsidRPr="00A16E08">
        <w:rPr>
          <w:bCs/>
          <w:sz w:val="28"/>
          <w:szCs w:val="28"/>
          <w:lang w:eastAsia="x-none"/>
        </w:rPr>
        <w:t>Состав, последовательность и сроки выполнения административных процедур, требования к порядку их выполнения.</w:t>
      </w:r>
    </w:p>
    <w:p w14:paraId="1E6F3206" w14:textId="77777777" w:rsidR="007C72C0" w:rsidRPr="00A16E08" w:rsidRDefault="007C72C0" w:rsidP="007C72C0">
      <w:pPr>
        <w:widowControl w:val="0"/>
        <w:tabs>
          <w:tab w:val="left" w:pos="567"/>
        </w:tabs>
        <w:ind w:firstLine="709"/>
        <w:contextualSpacing/>
        <w:jc w:val="both"/>
        <w:rPr>
          <w:sz w:val="28"/>
          <w:szCs w:val="28"/>
        </w:rPr>
      </w:pPr>
      <w:r w:rsidRPr="00636AA6">
        <w:rPr>
          <w:b/>
          <w:sz w:val="28"/>
          <w:szCs w:val="28"/>
        </w:rPr>
        <w:t>3.1.1. Предоставление муниципальной услуги включает в себя следующие административные процедуры</w:t>
      </w:r>
      <w:r w:rsidRPr="00A16E08">
        <w:rPr>
          <w:sz w:val="28"/>
          <w:szCs w:val="28"/>
        </w:rPr>
        <w:t>:</w:t>
      </w:r>
    </w:p>
    <w:p w14:paraId="2ADEDCC2" w14:textId="77777777" w:rsidR="007C72C0" w:rsidRPr="00CD5845" w:rsidRDefault="007C72C0" w:rsidP="007C72C0">
      <w:pPr>
        <w:widowControl w:val="0"/>
        <w:tabs>
          <w:tab w:val="left" w:pos="567"/>
        </w:tabs>
        <w:ind w:firstLine="709"/>
        <w:contextualSpacing/>
        <w:jc w:val="both"/>
        <w:rPr>
          <w:sz w:val="28"/>
          <w:szCs w:val="28"/>
        </w:rPr>
      </w:pPr>
      <w:r w:rsidRPr="00A16E08">
        <w:rPr>
          <w:sz w:val="28"/>
          <w:szCs w:val="28"/>
        </w:rPr>
        <w:t xml:space="preserve">- прием и регистрация уведомления о планируемом строительстве, уведомления об изменении параметров - 1 рабочий </w:t>
      </w:r>
      <w:r w:rsidRPr="00CD5845">
        <w:rPr>
          <w:sz w:val="28"/>
          <w:szCs w:val="28"/>
        </w:rPr>
        <w:t>день;</w:t>
      </w:r>
    </w:p>
    <w:p w14:paraId="42C7CA61" w14:textId="77777777" w:rsidR="007C72C0" w:rsidRPr="00A16E08" w:rsidRDefault="007C72C0" w:rsidP="007C72C0">
      <w:pPr>
        <w:widowControl w:val="0"/>
        <w:tabs>
          <w:tab w:val="left" w:pos="567"/>
        </w:tabs>
        <w:ind w:firstLine="709"/>
        <w:contextualSpacing/>
        <w:jc w:val="both"/>
        <w:rPr>
          <w:sz w:val="28"/>
          <w:szCs w:val="28"/>
        </w:rPr>
      </w:pPr>
      <w:r w:rsidRPr="00CD5845">
        <w:rPr>
          <w:sz w:val="28"/>
          <w:szCs w:val="28"/>
        </w:rPr>
        <w:t>- рассмотрение документов о предоставлении муниципальной услуги - 5 рабочих дней, в случае, предусмотренном частью 8 статьи 51.1 Градостроительного кодекса Российской Федерации – 18 рабочих дней;</w:t>
      </w:r>
    </w:p>
    <w:p w14:paraId="05ABC528" w14:textId="77777777" w:rsidR="007C72C0" w:rsidRPr="00A16E08" w:rsidRDefault="007C72C0" w:rsidP="007C72C0">
      <w:pPr>
        <w:widowControl w:val="0"/>
        <w:tabs>
          <w:tab w:val="left" w:pos="567"/>
        </w:tabs>
        <w:ind w:firstLine="709"/>
        <w:contextualSpacing/>
        <w:jc w:val="both"/>
        <w:rPr>
          <w:sz w:val="28"/>
          <w:szCs w:val="28"/>
        </w:rPr>
      </w:pPr>
      <w:r w:rsidRPr="00A16E08">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14:paraId="29B741CF" w14:textId="77777777" w:rsidR="007C72C0" w:rsidRPr="00A16E08" w:rsidRDefault="007C72C0" w:rsidP="007C72C0">
      <w:pPr>
        <w:tabs>
          <w:tab w:val="left" w:pos="142"/>
          <w:tab w:val="left" w:pos="284"/>
        </w:tabs>
        <w:ind w:firstLine="709"/>
        <w:jc w:val="both"/>
        <w:rPr>
          <w:sz w:val="28"/>
          <w:szCs w:val="28"/>
        </w:rPr>
      </w:pPr>
      <w:r w:rsidRPr="00636AA6">
        <w:rPr>
          <w:b/>
          <w:sz w:val="28"/>
          <w:szCs w:val="28"/>
        </w:rPr>
        <w:t>3.1.2. Прием и регистрация уведомления о планируемом строительстве, уведомления об изменении параметров</w:t>
      </w:r>
      <w:r w:rsidRPr="00A16E08">
        <w:rPr>
          <w:sz w:val="28"/>
          <w:szCs w:val="28"/>
        </w:rPr>
        <w:t>.</w:t>
      </w:r>
    </w:p>
    <w:p w14:paraId="76647777" w14:textId="77777777" w:rsidR="007C72C0" w:rsidRPr="00A16E08" w:rsidRDefault="007C72C0" w:rsidP="007C72C0">
      <w:pPr>
        <w:tabs>
          <w:tab w:val="left" w:pos="142"/>
          <w:tab w:val="left" w:pos="284"/>
        </w:tabs>
        <w:ind w:firstLine="709"/>
        <w:jc w:val="both"/>
        <w:rPr>
          <w:bCs/>
          <w:sz w:val="28"/>
          <w:szCs w:val="28"/>
        </w:rPr>
      </w:pPr>
      <w:r w:rsidRPr="00A16E08">
        <w:rPr>
          <w:sz w:val="28"/>
          <w:szCs w:val="28"/>
        </w:rPr>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w:t>
      </w:r>
      <w:r w:rsidRPr="00A16E08">
        <w:rPr>
          <w:bCs/>
          <w:sz w:val="28"/>
          <w:szCs w:val="28"/>
        </w:rPr>
        <w:t>и документов, предусмотренных пунктом 2.6. настоящего Административного регламента.</w:t>
      </w:r>
    </w:p>
    <w:p w14:paraId="07480533"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3.1.2.2. Содержание административного д</w:t>
      </w:r>
      <w:r>
        <w:rPr>
          <w:sz w:val="28"/>
          <w:szCs w:val="28"/>
        </w:rPr>
        <w:t xml:space="preserve">ействия, </w:t>
      </w:r>
      <w:r w:rsidRPr="00A16E08">
        <w:rPr>
          <w:sz w:val="28"/>
          <w:szCs w:val="28"/>
        </w:rPr>
        <w:t xml:space="preserve">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w:t>
      </w:r>
      <w:r w:rsidRPr="00A16E08">
        <w:rPr>
          <w:sz w:val="28"/>
          <w:szCs w:val="28"/>
        </w:rPr>
        <w:lastRenderedPageBreak/>
        <w:t>Администрации, составляет опись документов, вручает копию описи заявителю под роспись.</w:t>
      </w:r>
    </w:p>
    <w:p w14:paraId="70FC1778"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bookmarkStart w:id="11" w:name="sub_6001"/>
      <w:r w:rsidRPr="00A16E08">
        <w:rPr>
          <w:sz w:val="28"/>
          <w:szCs w:val="28"/>
        </w:rPr>
        <w:t>3.1.2.3. Лицо, ответственное за выполнение административной процедуры: должностное лицо, ответственное за делопроизводство.</w:t>
      </w:r>
      <w:bookmarkStart w:id="12" w:name="sub_121061"/>
      <w:bookmarkEnd w:id="11"/>
    </w:p>
    <w:p w14:paraId="121D3B4D" w14:textId="77777777" w:rsidR="007C72C0" w:rsidRPr="00A16E08" w:rsidRDefault="007C72C0" w:rsidP="007C72C0">
      <w:pPr>
        <w:pStyle w:val="ad"/>
        <w:widowControl w:val="0"/>
        <w:tabs>
          <w:tab w:val="left" w:pos="1134"/>
        </w:tabs>
        <w:ind w:firstLine="709"/>
        <w:jc w:val="both"/>
        <w:rPr>
          <w:szCs w:val="28"/>
        </w:rPr>
      </w:pPr>
      <w:r w:rsidRPr="00A16E08">
        <w:rPr>
          <w:szCs w:val="28"/>
        </w:rPr>
        <w:t>3.1.2.4. Критерием принятия решения: наличие/отсутствие оснований</w:t>
      </w:r>
      <w:r w:rsidRPr="00A16E08">
        <w:rPr>
          <w:szCs w:val="28"/>
          <w:lang w:val="ru-RU"/>
        </w:rPr>
        <w:t xml:space="preserve"> </w:t>
      </w:r>
      <w:r w:rsidRPr="00A16E08">
        <w:rPr>
          <w:szCs w:val="28"/>
        </w:rPr>
        <w:t>для отказа в приеме документов, устано</w:t>
      </w:r>
      <w:r>
        <w:rPr>
          <w:szCs w:val="28"/>
        </w:rPr>
        <w:t xml:space="preserve">вленных пунктом 2.9 настоящего </w:t>
      </w:r>
      <w:r>
        <w:rPr>
          <w:szCs w:val="28"/>
          <w:lang w:val="ru-RU"/>
        </w:rPr>
        <w:t>А</w:t>
      </w:r>
      <w:proofErr w:type="spellStart"/>
      <w:r w:rsidRPr="00A16E08">
        <w:rPr>
          <w:szCs w:val="28"/>
        </w:rPr>
        <w:t>дминистративного</w:t>
      </w:r>
      <w:proofErr w:type="spellEnd"/>
      <w:r w:rsidRPr="00A16E08">
        <w:rPr>
          <w:szCs w:val="28"/>
        </w:rPr>
        <w:t xml:space="preserve"> регламента.</w:t>
      </w:r>
    </w:p>
    <w:bookmarkEnd w:id="12"/>
    <w:p w14:paraId="0678B13F"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14:paraId="5F34812C" w14:textId="77777777" w:rsidR="007C72C0" w:rsidRPr="00636AA6" w:rsidRDefault="007C72C0" w:rsidP="007C72C0">
      <w:pPr>
        <w:widowControl w:val="0"/>
        <w:tabs>
          <w:tab w:val="left" w:pos="142"/>
          <w:tab w:val="left" w:pos="284"/>
        </w:tabs>
        <w:autoSpaceDE w:val="0"/>
        <w:autoSpaceDN w:val="0"/>
        <w:adjustRightInd w:val="0"/>
        <w:ind w:firstLine="709"/>
        <w:jc w:val="both"/>
        <w:rPr>
          <w:b/>
          <w:sz w:val="28"/>
          <w:szCs w:val="28"/>
        </w:rPr>
      </w:pPr>
      <w:r w:rsidRPr="00636AA6">
        <w:rPr>
          <w:b/>
          <w:sz w:val="28"/>
          <w:szCs w:val="28"/>
        </w:rPr>
        <w:t>3.1.3. Рассмотрение документов о предоставлении муниципальной услуги.</w:t>
      </w:r>
    </w:p>
    <w:p w14:paraId="7C4C532A" w14:textId="77777777" w:rsidR="007C72C0" w:rsidRPr="00A16E08" w:rsidRDefault="007C72C0" w:rsidP="007C72C0">
      <w:pPr>
        <w:widowControl w:val="0"/>
        <w:tabs>
          <w:tab w:val="left" w:pos="142"/>
          <w:tab w:val="left" w:pos="284"/>
        </w:tabs>
        <w:autoSpaceDE w:val="0"/>
        <w:autoSpaceDN w:val="0"/>
        <w:adjustRightInd w:val="0"/>
        <w:ind w:firstLine="709"/>
        <w:jc w:val="both"/>
        <w:rPr>
          <w:bCs/>
          <w:sz w:val="28"/>
          <w:szCs w:val="28"/>
        </w:rPr>
      </w:pPr>
      <w:r w:rsidRPr="00A16E08">
        <w:rPr>
          <w:sz w:val="28"/>
          <w:szCs w:val="28"/>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14:paraId="171F7ED3"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E513534"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636AA6">
        <w:rPr>
          <w:sz w:val="28"/>
          <w:szCs w:val="28"/>
          <w:u w:val="single"/>
        </w:rPr>
        <w:t>1 действие</w:t>
      </w:r>
      <w:r w:rsidRPr="00A16E08">
        <w:rPr>
          <w:sz w:val="28"/>
          <w:szCs w:val="28"/>
        </w:rPr>
        <w:t>: проверка документов на комплектность и достоверность, проверка сведений, содержащихся в представленных уведомлении о планируемом строительстве</w:t>
      </w:r>
      <w:r>
        <w:rPr>
          <w:sz w:val="28"/>
          <w:szCs w:val="28"/>
        </w:rPr>
        <w:t xml:space="preserve">, </w:t>
      </w:r>
      <w:r w:rsidRPr="00A16E08">
        <w:rPr>
          <w:sz w:val="28"/>
          <w:szCs w:val="28"/>
        </w:rPr>
        <w:t>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w:t>
      </w:r>
      <w:r>
        <w:rPr>
          <w:sz w:val="28"/>
          <w:szCs w:val="28"/>
        </w:rPr>
        <w:t xml:space="preserve">, </w:t>
      </w:r>
      <w:r w:rsidRPr="00A16E08">
        <w:rPr>
          <w:sz w:val="28"/>
          <w:szCs w:val="28"/>
        </w:rPr>
        <w:t>уведомления об изменении параметров и документов в течение 1 дня с даты окончания первой административной процедуры.</w:t>
      </w:r>
    </w:p>
    <w:p w14:paraId="7C72C97A" w14:textId="77777777" w:rsidR="007C72C0" w:rsidRPr="00CD5845" w:rsidRDefault="007C72C0" w:rsidP="007C72C0">
      <w:pPr>
        <w:widowControl w:val="0"/>
        <w:tabs>
          <w:tab w:val="left" w:pos="142"/>
          <w:tab w:val="left" w:pos="284"/>
        </w:tabs>
        <w:autoSpaceDE w:val="0"/>
        <w:autoSpaceDN w:val="0"/>
        <w:adjustRightInd w:val="0"/>
        <w:ind w:firstLine="709"/>
        <w:jc w:val="both"/>
        <w:rPr>
          <w:sz w:val="28"/>
          <w:szCs w:val="28"/>
        </w:rPr>
      </w:pPr>
      <w:r w:rsidRPr="00636AA6">
        <w:rPr>
          <w:sz w:val="28"/>
          <w:szCs w:val="28"/>
          <w:u w:val="single"/>
        </w:rPr>
        <w:t>2 действие</w:t>
      </w:r>
      <w:r w:rsidRPr="00A16E08">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Pr="00CD5845">
        <w:rPr>
          <w:sz w:val="28"/>
          <w:szCs w:val="28"/>
        </w:rPr>
        <w:t>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14:paraId="5AA8595C" w14:textId="77777777" w:rsidR="007C72C0" w:rsidRPr="00CD5845" w:rsidRDefault="007C72C0" w:rsidP="007C72C0">
      <w:pPr>
        <w:widowControl w:val="0"/>
        <w:tabs>
          <w:tab w:val="left" w:pos="142"/>
          <w:tab w:val="left" w:pos="284"/>
        </w:tabs>
        <w:autoSpaceDE w:val="0"/>
        <w:autoSpaceDN w:val="0"/>
        <w:adjustRightInd w:val="0"/>
        <w:ind w:firstLine="709"/>
        <w:jc w:val="both"/>
        <w:rPr>
          <w:sz w:val="28"/>
          <w:szCs w:val="28"/>
        </w:rPr>
      </w:pPr>
      <w:r w:rsidRPr="00CD5845">
        <w:rPr>
          <w:sz w:val="28"/>
          <w:szCs w:val="28"/>
        </w:rPr>
        <w:t>В случае, предусмотренного частью 8 статьи 51.1 Градостроительного кодекса Российской Федерации:</w:t>
      </w:r>
    </w:p>
    <w:p w14:paraId="07790AFF" w14:textId="77777777" w:rsidR="007C72C0" w:rsidRPr="00CD5845" w:rsidRDefault="007C72C0" w:rsidP="007C72C0">
      <w:pPr>
        <w:widowControl w:val="0"/>
        <w:tabs>
          <w:tab w:val="left" w:pos="142"/>
          <w:tab w:val="left" w:pos="284"/>
        </w:tabs>
        <w:autoSpaceDE w:val="0"/>
        <w:autoSpaceDN w:val="0"/>
        <w:adjustRightInd w:val="0"/>
        <w:ind w:firstLine="709"/>
        <w:jc w:val="both"/>
        <w:rPr>
          <w:sz w:val="28"/>
          <w:szCs w:val="28"/>
        </w:rPr>
      </w:pPr>
      <w:r w:rsidRPr="00CD5845">
        <w:rPr>
          <w:sz w:val="28"/>
          <w:szCs w:val="28"/>
        </w:rPr>
        <w:t xml:space="preserve">2.1 действие: в срок не более чем три рабочих дня со дня поступления уведомления при отсутствии оснований для его возврата, предусмотренных </w:t>
      </w:r>
      <w:hyperlink r:id="rId14" w:history="1">
        <w:r w:rsidRPr="00CD5845">
          <w:rPr>
            <w:sz w:val="28"/>
            <w:szCs w:val="28"/>
          </w:rPr>
          <w:t>частью 6</w:t>
        </w:r>
      </w:hyperlink>
      <w:r w:rsidRPr="00CD5845">
        <w:rPr>
          <w:sz w:val="28"/>
          <w:szCs w:val="28"/>
        </w:rPr>
        <w:t xml:space="preserve"> </w:t>
      </w:r>
      <w:r w:rsidRPr="005E4B14">
        <w:rPr>
          <w:strike/>
          <w:sz w:val="28"/>
          <w:szCs w:val="28"/>
          <w:highlight w:val="yellow"/>
        </w:rPr>
        <w:t>настоящей</w:t>
      </w:r>
      <w:r w:rsidRPr="00CD5845">
        <w:rPr>
          <w:sz w:val="28"/>
          <w:szCs w:val="28"/>
        </w:rPr>
        <w:t xml:space="preserve"> статьи </w:t>
      </w:r>
      <w:r w:rsidRPr="00746CC7">
        <w:rPr>
          <w:sz w:val="28"/>
          <w:szCs w:val="28"/>
          <w:highlight w:val="cyan"/>
        </w:rPr>
        <w:t>51.1 Градостроительного кодекса Российской Федерации</w:t>
      </w:r>
      <w:r w:rsidRPr="00CD5845">
        <w:rPr>
          <w:sz w:val="28"/>
          <w:szCs w:val="28"/>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w:t>
      </w:r>
      <w:r w:rsidRPr="00CD5845">
        <w:rPr>
          <w:sz w:val="28"/>
          <w:szCs w:val="28"/>
        </w:rPr>
        <w:lastRenderedPageBreak/>
        <w:t>в области охраны объектов культурного наследия;</w:t>
      </w:r>
    </w:p>
    <w:p w14:paraId="49A793AE" w14:textId="77777777" w:rsidR="007C72C0" w:rsidRPr="004F535A" w:rsidRDefault="007C72C0" w:rsidP="007C72C0">
      <w:pPr>
        <w:widowControl w:val="0"/>
        <w:tabs>
          <w:tab w:val="left" w:pos="142"/>
          <w:tab w:val="left" w:pos="284"/>
        </w:tabs>
        <w:autoSpaceDE w:val="0"/>
        <w:autoSpaceDN w:val="0"/>
        <w:adjustRightInd w:val="0"/>
        <w:ind w:firstLine="709"/>
        <w:jc w:val="both"/>
        <w:rPr>
          <w:sz w:val="28"/>
          <w:szCs w:val="28"/>
          <w:highlight w:val="yellow"/>
        </w:rPr>
      </w:pPr>
      <w:r w:rsidRPr="00CD5845">
        <w:rPr>
          <w:sz w:val="28"/>
          <w:szCs w:val="28"/>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Pr="005E4B14">
        <w:t xml:space="preserve"> </w:t>
      </w:r>
      <w:r w:rsidRPr="005E4B14">
        <w:rPr>
          <w:strike/>
          <w:sz w:val="28"/>
          <w:szCs w:val="28"/>
          <w:highlight w:val="yellow"/>
        </w:rPr>
        <w:t>настоящим Кодексом</w:t>
      </w:r>
      <w:r w:rsidRPr="005E4B14">
        <w:rPr>
          <w:strike/>
          <w:sz w:val="28"/>
          <w:szCs w:val="28"/>
        </w:rPr>
        <w:t xml:space="preserve">  </w:t>
      </w:r>
      <w:r w:rsidRPr="00493CF4">
        <w:rPr>
          <w:sz w:val="28"/>
          <w:szCs w:val="28"/>
          <w:highlight w:val="cyan"/>
        </w:rPr>
        <w:t>Градостроительным кодексом Российской Федерации</w:t>
      </w:r>
      <w:r w:rsidRPr="005E4B14">
        <w:rPr>
          <w:sz w:val="28"/>
          <w:szCs w:val="28"/>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CD95925" w14:textId="77777777" w:rsidR="007C72C0" w:rsidRPr="00636AA6" w:rsidRDefault="007C72C0" w:rsidP="007C72C0">
      <w:pPr>
        <w:widowControl w:val="0"/>
        <w:tabs>
          <w:tab w:val="left" w:pos="142"/>
          <w:tab w:val="left" w:pos="284"/>
        </w:tabs>
        <w:autoSpaceDE w:val="0"/>
        <w:autoSpaceDN w:val="0"/>
        <w:adjustRightInd w:val="0"/>
        <w:ind w:firstLine="709"/>
        <w:jc w:val="both"/>
        <w:rPr>
          <w:sz w:val="28"/>
        </w:rPr>
      </w:pPr>
      <w:r w:rsidRPr="005E4B14">
        <w:rPr>
          <w:sz w:val="28"/>
          <w:szCs w:val="28"/>
          <w:u w:val="single"/>
        </w:rPr>
        <w:t>3 действие</w:t>
      </w:r>
      <w:r w:rsidRPr="005E4B14">
        <w:rPr>
          <w:sz w:val="28"/>
          <w:szCs w:val="28"/>
        </w:rPr>
        <w:t>: формирование проекта решения по итогам рассмотрения уведомления о планируемом строительстве, уведомления об изменении параметров и документов</w:t>
      </w:r>
      <w:r w:rsidRPr="005E4B14">
        <w:rPr>
          <w:sz w:val="28"/>
        </w:rPr>
        <w:t>.</w:t>
      </w:r>
    </w:p>
    <w:p w14:paraId="793DBF99"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50EC44A5"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3.1.3.4. Критерий принятия решения: </w:t>
      </w:r>
    </w:p>
    <w:p w14:paraId="131255B8"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определение соответствия документов и сведений установленным требованиям в пункте 2.10.1 настоящего </w:t>
      </w:r>
      <w:r>
        <w:rPr>
          <w:sz w:val="28"/>
          <w:szCs w:val="28"/>
        </w:rPr>
        <w:t>А</w:t>
      </w:r>
      <w:r w:rsidRPr="00A16E08">
        <w:rPr>
          <w:sz w:val="28"/>
          <w:szCs w:val="28"/>
        </w:rPr>
        <w:t>дминистративного регламента;</w:t>
      </w:r>
    </w:p>
    <w:p w14:paraId="416F3D46"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наличие/отсутствие оснований для возврата документов без рассмотрения, установленных подпунктом 2.10.2</w:t>
      </w:r>
      <w:r>
        <w:rPr>
          <w:sz w:val="28"/>
          <w:szCs w:val="28"/>
        </w:rPr>
        <w:t>. настоящего А</w:t>
      </w:r>
      <w:r w:rsidRPr="00A16E08">
        <w:rPr>
          <w:sz w:val="28"/>
          <w:szCs w:val="28"/>
        </w:rPr>
        <w:t>дминистративного регламента</w:t>
      </w:r>
    </w:p>
    <w:p w14:paraId="638E8091"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3.1.3.5. Результат выполнения административной процедуры: подготовка проекта решения о предоставлении </w:t>
      </w:r>
      <w:r>
        <w:rPr>
          <w:sz w:val="28"/>
          <w:szCs w:val="28"/>
        </w:rPr>
        <w:t xml:space="preserve">муниципальной </w:t>
      </w:r>
      <w:r w:rsidRPr="00A16E08">
        <w:rPr>
          <w:sz w:val="28"/>
          <w:szCs w:val="28"/>
        </w:rPr>
        <w:t xml:space="preserve">услуги. </w:t>
      </w:r>
    </w:p>
    <w:p w14:paraId="6CE72838" w14:textId="77777777" w:rsidR="007C72C0" w:rsidRPr="00636AA6" w:rsidRDefault="007C72C0" w:rsidP="007C72C0">
      <w:pPr>
        <w:widowControl w:val="0"/>
        <w:tabs>
          <w:tab w:val="left" w:pos="142"/>
          <w:tab w:val="left" w:pos="284"/>
        </w:tabs>
        <w:autoSpaceDE w:val="0"/>
        <w:autoSpaceDN w:val="0"/>
        <w:adjustRightInd w:val="0"/>
        <w:ind w:firstLine="709"/>
        <w:jc w:val="both"/>
        <w:rPr>
          <w:b/>
          <w:sz w:val="28"/>
          <w:szCs w:val="28"/>
        </w:rPr>
      </w:pPr>
      <w:r w:rsidRPr="00636AA6">
        <w:rPr>
          <w:b/>
          <w:sz w:val="28"/>
          <w:szCs w:val="28"/>
        </w:rPr>
        <w:t>3.1.4. Принятие решения о соответствии или несоответствии объекта недвижимости необходимым требованиям и выдача результата.</w:t>
      </w:r>
    </w:p>
    <w:p w14:paraId="7AFEDB9C" w14:textId="77777777" w:rsidR="007C72C0" w:rsidRPr="00A16E08" w:rsidRDefault="007C72C0" w:rsidP="007C72C0">
      <w:pPr>
        <w:widowControl w:val="0"/>
        <w:tabs>
          <w:tab w:val="left" w:pos="142"/>
          <w:tab w:val="left" w:pos="284"/>
        </w:tabs>
        <w:autoSpaceDE w:val="0"/>
        <w:autoSpaceDN w:val="0"/>
        <w:adjustRightInd w:val="0"/>
        <w:ind w:firstLine="709"/>
        <w:jc w:val="both"/>
        <w:rPr>
          <w:bCs/>
          <w:strike/>
          <w:sz w:val="28"/>
          <w:szCs w:val="28"/>
        </w:rPr>
      </w:pPr>
      <w:r w:rsidRPr="00A16E08">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E3BE5D6"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7AED0773"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1 действие: рассмотрение проекта решения, а также уведомления о планируемом строительстве</w:t>
      </w:r>
      <w:r>
        <w:rPr>
          <w:sz w:val="28"/>
          <w:szCs w:val="28"/>
        </w:rPr>
        <w:t>,</w:t>
      </w:r>
      <w:r w:rsidRPr="00A16E08">
        <w:rPr>
          <w:sz w:val="28"/>
          <w:szCs w:val="28"/>
        </w:rPr>
        <w:t xml:space="preserve">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w:t>
      </w:r>
      <w:r>
        <w:rPr>
          <w:sz w:val="28"/>
          <w:szCs w:val="28"/>
        </w:rPr>
        <w:t xml:space="preserve">муниципальной </w:t>
      </w:r>
      <w:r w:rsidRPr="00A16E08">
        <w:rPr>
          <w:sz w:val="28"/>
          <w:szCs w:val="28"/>
        </w:rPr>
        <w:t xml:space="preserve">услуги или об отказе в предоставлении </w:t>
      </w:r>
      <w:r>
        <w:rPr>
          <w:sz w:val="28"/>
          <w:szCs w:val="28"/>
        </w:rPr>
        <w:t xml:space="preserve">муниципальной </w:t>
      </w:r>
      <w:r w:rsidRPr="00A16E08">
        <w:rPr>
          <w:sz w:val="28"/>
          <w:szCs w:val="28"/>
        </w:rPr>
        <w:t xml:space="preserve">услуги). </w:t>
      </w:r>
    </w:p>
    <w:p w14:paraId="7243B645"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Pr="00A16E08">
        <w:rPr>
          <w:sz w:val="28"/>
          <w:szCs w:val="28"/>
          <w:lang w:eastAsia="x-none"/>
        </w:rPr>
        <w:t xml:space="preserve"> о несоответствии</w:t>
      </w:r>
      <w:r w:rsidRPr="00A16E08">
        <w:rPr>
          <w:sz w:val="28"/>
          <w:szCs w:val="28"/>
        </w:rPr>
        <w:t>.</w:t>
      </w:r>
    </w:p>
    <w:p w14:paraId="2AB459B2"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63E1D967"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6A5E3927"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u w:val="single"/>
        </w:rPr>
      </w:pPr>
      <w:r w:rsidRPr="00A16E08">
        <w:rPr>
          <w:sz w:val="28"/>
          <w:szCs w:val="28"/>
        </w:rPr>
        <w:t>3.1.4.4. Критерий принятия решения: наличие/отсутствие у заявителя права на получение муниципальной услуги.</w:t>
      </w:r>
    </w:p>
    <w:p w14:paraId="3BC38D39"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3.1.4.5. Результат выполнения административной процедуры: </w:t>
      </w:r>
    </w:p>
    <w:p w14:paraId="580D8771"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подписание уведомления о соответствии или уведомления о несоответствии.</w:t>
      </w:r>
    </w:p>
    <w:p w14:paraId="1A11DBAF" w14:textId="77777777" w:rsidR="007C72C0" w:rsidRPr="00A16E08" w:rsidRDefault="007C72C0" w:rsidP="007C72C0">
      <w:pPr>
        <w:widowControl w:val="0"/>
        <w:tabs>
          <w:tab w:val="left" w:pos="142"/>
          <w:tab w:val="left" w:pos="284"/>
        </w:tabs>
        <w:autoSpaceDE w:val="0"/>
        <w:autoSpaceDN w:val="0"/>
        <w:adjustRightInd w:val="0"/>
        <w:ind w:firstLine="709"/>
        <w:jc w:val="both"/>
        <w:rPr>
          <w:sz w:val="28"/>
          <w:szCs w:val="28"/>
        </w:rPr>
      </w:pPr>
      <w:r w:rsidRPr="00A16E08">
        <w:rPr>
          <w:sz w:val="28"/>
          <w:szCs w:val="28"/>
        </w:rPr>
        <w:t>направление заявителю результата предоставления муниципальной услуги способом, указанным в заявлении.</w:t>
      </w:r>
    </w:p>
    <w:p w14:paraId="3A25960D" w14:textId="77777777" w:rsidR="007C72C0" w:rsidRPr="00636AA6" w:rsidRDefault="007C72C0" w:rsidP="007C72C0">
      <w:pPr>
        <w:pStyle w:val="ConsPlusNormal"/>
        <w:ind w:firstLine="539"/>
        <w:jc w:val="both"/>
        <w:outlineLvl w:val="2"/>
        <w:rPr>
          <w:rFonts w:ascii="Times New Roman" w:hAnsi="Times New Roman" w:cs="Times New Roman"/>
          <w:b/>
          <w:sz w:val="28"/>
          <w:szCs w:val="28"/>
        </w:rPr>
      </w:pPr>
      <w:r w:rsidRPr="00636AA6">
        <w:rPr>
          <w:rFonts w:ascii="Times New Roman" w:hAnsi="Times New Roman" w:cs="Times New Roman"/>
          <w:b/>
          <w:sz w:val="28"/>
          <w:szCs w:val="28"/>
        </w:rPr>
        <w:t>3.2. Особенности выполнения административных процедур в электронной форме.</w:t>
      </w:r>
    </w:p>
    <w:p w14:paraId="4EFA4385"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на ЕПГУ </w:t>
      </w:r>
      <w:r w:rsidRPr="001675DB">
        <w:rPr>
          <w:rFonts w:ascii="Times New Roman" w:hAnsi="Times New Roman" w:cs="Times New Roman"/>
          <w:strike/>
          <w:sz w:val="28"/>
          <w:szCs w:val="28"/>
          <w:highlight w:val="cyan"/>
        </w:rPr>
        <w:t>и ПГУ ЛО</w:t>
      </w:r>
      <w:r w:rsidRPr="00A16E08">
        <w:rPr>
          <w:rFonts w:ascii="Times New Roman" w:hAnsi="Times New Roman" w:cs="Times New Roman"/>
          <w:sz w:val="28"/>
          <w:szCs w:val="28"/>
        </w:rPr>
        <w:t xml:space="preserve"> осуществляется в соответствии с Федеральным </w:t>
      </w:r>
      <w:hyperlink r:id="rId15"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w:t>
      </w:r>
      <w:r>
        <w:rPr>
          <w:rFonts w:ascii="Times New Roman" w:hAnsi="Times New Roman" w:cs="Times New Roman"/>
          <w:sz w:val="28"/>
          <w:szCs w:val="28"/>
        </w:rPr>
        <w:t>№</w:t>
      </w:r>
      <w:r w:rsidRPr="00A16E08">
        <w:rPr>
          <w:rFonts w:ascii="Times New Roman" w:hAnsi="Times New Roman" w:cs="Times New Roman"/>
          <w:sz w:val="28"/>
          <w:szCs w:val="28"/>
        </w:rPr>
        <w:t xml:space="preserve"> 210-ФЗ, Федеральным </w:t>
      </w:r>
      <w:hyperlink r:id="rId16"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от 27.07.2006 № 149-ФЗ </w:t>
      </w:r>
      <w:r>
        <w:rPr>
          <w:rFonts w:ascii="Times New Roman" w:hAnsi="Times New Roman" w:cs="Times New Roman"/>
          <w:sz w:val="28"/>
          <w:szCs w:val="28"/>
        </w:rPr>
        <w:t>«</w:t>
      </w:r>
      <w:r w:rsidRPr="00A16E08">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A16E08">
        <w:rPr>
          <w:rFonts w:ascii="Times New Roman" w:hAnsi="Times New Roman" w:cs="Times New Roman"/>
          <w:sz w:val="28"/>
          <w:szCs w:val="28"/>
        </w:rPr>
        <w:t xml:space="preserve">, </w:t>
      </w:r>
      <w:hyperlink r:id="rId17" w:history="1">
        <w:r w:rsidRPr="00A16E08">
          <w:rPr>
            <w:rFonts w:ascii="Times New Roman" w:hAnsi="Times New Roman" w:cs="Times New Roman"/>
            <w:sz w:val="28"/>
            <w:szCs w:val="28"/>
          </w:rPr>
          <w:t>постановлением</w:t>
        </w:r>
      </w:hyperlink>
      <w:r w:rsidRPr="00A16E08">
        <w:rPr>
          <w:rFonts w:ascii="Times New Roman" w:hAnsi="Times New Roman" w:cs="Times New Roman"/>
          <w:sz w:val="28"/>
          <w:szCs w:val="28"/>
        </w:rPr>
        <w:t xml:space="preserve"> Правительства Российской Федерации от 25.06.2012 № 634 </w:t>
      </w:r>
      <w:r>
        <w:rPr>
          <w:rFonts w:ascii="Times New Roman" w:hAnsi="Times New Roman" w:cs="Times New Roman"/>
          <w:sz w:val="28"/>
          <w:szCs w:val="28"/>
        </w:rPr>
        <w:t>«</w:t>
      </w:r>
      <w:r w:rsidRPr="00A16E0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A16E08">
        <w:rPr>
          <w:rFonts w:ascii="Times New Roman" w:hAnsi="Times New Roman" w:cs="Times New Roman"/>
          <w:sz w:val="28"/>
          <w:szCs w:val="28"/>
        </w:rPr>
        <w:t>.</w:t>
      </w:r>
    </w:p>
    <w:p w14:paraId="71FD1423"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через ЕПГУ </w:t>
      </w:r>
      <w:r w:rsidRPr="001675DB">
        <w:rPr>
          <w:rFonts w:ascii="Times New Roman" w:hAnsi="Times New Roman" w:cs="Times New Roman"/>
          <w:strike/>
          <w:sz w:val="28"/>
          <w:szCs w:val="28"/>
          <w:highlight w:val="cyan"/>
        </w:rPr>
        <w:t>или через ПГУ ЛО</w:t>
      </w:r>
      <w:r w:rsidRPr="00A16E08">
        <w:rPr>
          <w:rFonts w:ascii="Times New Roman" w:hAnsi="Times New Roman" w:cs="Times New Roman"/>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w:t>
      </w:r>
    </w:p>
    <w:p w14:paraId="14FA8638"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w:t>
      </w:r>
      <w:r w:rsidRPr="00A16E08">
        <w:rPr>
          <w:rFonts w:ascii="Times New Roman" w:hAnsi="Times New Roman" w:cs="Times New Roman"/>
          <w:sz w:val="28"/>
          <w:szCs w:val="28"/>
        </w:rPr>
        <w:t xml:space="preserve"> может быть получена через </w:t>
      </w:r>
      <w:r w:rsidRPr="001675DB">
        <w:rPr>
          <w:rFonts w:ascii="Times New Roman" w:hAnsi="Times New Roman" w:cs="Times New Roman"/>
          <w:strike/>
          <w:sz w:val="28"/>
          <w:szCs w:val="28"/>
          <w:highlight w:val="cyan"/>
        </w:rPr>
        <w:t>ПГУ ЛО либо через</w:t>
      </w:r>
      <w:r w:rsidRPr="00A16E08">
        <w:rPr>
          <w:rFonts w:ascii="Times New Roman" w:hAnsi="Times New Roman" w:cs="Times New Roman"/>
          <w:sz w:val="28"/>
          <w:szCs w:val="28"/>
        </w:rPr>
        <w:t xml:space="preserve"> ЕПГУ без личной явки на прием в ОМСУ/Организацию.</w:t>
      </w:r>
    </w:p>
    <w:p w14:paraId="69FBBD6D"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3.2.4. Для подачи заявления через ЕПГУ </w:t>
      </w:r>
      <w:r w:rsidRPr="001675DB">
        <w:rPr>
          <w:rFonts w:ascii="Times New Roman" w:hAnsi="Times New Roman" w:cs="Times New Roman"/>
          <w:strike/>
          <w:sz w:val="28"/>
          <w:szCs w:val="28"/>
          <w:highlight w:val="cyan"/>
        </w:rPr>
        <w:t>или через ПГУ ЛО</w:t>
      </w:r>
      <w:r w:rsidRPr="00A16E08">
        <w:rPr>
          <w:rFonts w:ascii="Times New Roman" w:hAnsi="Times New Roman" w:cs="Times New Roman"/>
          <w:sz w:val="28"/>
          <w:szCs w:val="28"/>
        </w:rPr>
        <w:t xml:space="preserve"> заявитель должен выполнить следующие действия:</w:t>
      </w:r>
    </w:p>
    <w:p w14:paraId="799EE971"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пройти идентификацию и аутентификацию в ЕСИА;</w:t>
      </w:r>
    </w:p>
    <w:p w14:paraId="606E9500"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в личном кабинете на ЕПГУ </w:t>
      </w:r>
      <w:r w:rsidRPr="00184BED">
        <w:rPr>
          <w:rFonts w:ascii="Times New Roman" w:hAnsi="Times New Roman" w:cs="Times New Roman"/>
          <w:strike/>
          <w:sz w:val="28"/>
          <w:szCs w:val="28"/>
          <w:highlight w:val="cyan"/>
        </w:rPr>
        <w:t>или на ПГУ ЛО</w:t>
      </w:r>
      <w:r w:rsidRPr="00A16E08">
        <w:rPr>
          <w:rFonts w:ascii="Times New Roman" w:hAnsi="Times New Roman" w:cs="Times New Roman"/>
          <w:sz w:val="28"/>
          <w:szCs w:val="28"/>
        </w:rPr>
        <w:t xml:space="preserve"> заполнить в электронной форме заявление на оказание </w:t>
      </w:r>
      <w:r>
        <w:rPr>
          <w:rFonts w:ascii="Times New Roman" w:hAnsi="Times New Roman" w:cs="Times New Roman"/>
          <w:sz w:val="28"/>
          <w:szCs w:val="28"/>
        </w:rPr>
        <w:t>у</w:t>
      </w:r>
      <w:r w:rsidRPr="00A16E08">
        <w:rPr>
          <w:rFonts w:ascii="Times New Roman" w:hAnsi="Times New Roman" w:cs="Times New Roman"/>
          <w:sz w:val="28"/>
          <w:szCs w:val="28"/>
        </w:rPr>
        <w:t>слуги;</w:t>
      </w:r>
    </w:p>
    <w:p w14:paraId="0D571212"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ОМСУ/Организацию посредством функционала ЕПГУ </w:t>
      </w:r>
      <w:r w:rsidRPr="001675DB">
        <w:rPr>
          <w:rFonts w:ascii="Times New Roman" w:hAnsi="Times New Roman" w:cs="Times New Roman"/>
          <w:strike/>
          <w:sz w:val="28"/>
          <w:szCs w:val="28"/>
          <w:highlight w:val="cyan"/>
        </w:rPr>
        <w:t>или ПГУ ЛО</w:t>
      </w:r>
      <w:r w:rsidRPr="00A16E08">
        <w:rPr>
          <w:rFonts w:ascii="Times New Roman" w:hAnsi="Times New Roman" w:cs="Times New Roman"/>
          <w:sz w:val="28"/>
          <w:szCs w:val="28"/>
        </w:rPr>
        <w:t>.</w:t>
      </w:r>
    </w:p>
    <w:p w14:paraId="605CF3AF"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3.2.5. В результате направления пакета электронных документов посредством </w:t>
      </w:r>
      <w:r w:rsidRPr="001675DB">
        <w:rPr>
          <w:rFonts w:ascii="Times New Roman" w:hAnsi="Times New Roman" w:cs="Times New Roman"/>
          <w:strike/>
          <w:sz w:val="28"/>
          <w:szCs w:val="28"/>
          <w:highlight w:val="cyan"/>
        </w:rPr>
        <w:t>ПГУ ЛО либо через</w:t>
      </w:r>
      <w:r w:rsidRPr="00A16E08">
        <w:rPr>
          <w:rFonts w:ascii="Times New Roman" w:hAnsi="Times New Roman" w:cs="Times New Roman"/>
          <w:sz w:val="28"/>
          <w:szCs w:val="28"/>
        </w:rPr>
        <w:t xml:space="preserve">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Pr>
          <w:rFonts w:ascii="Times New Roman" w:hAnsi="Times New Roman" w:cs="Times New Roman"/>
          <w:sz w:val="28"/>
          <w:szCs w:val="28"/>
        </w:rPr>
        <w:t>»</w:t>
      </w:r>
      <w:r w:rsidRPr="00A16E0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Pr="001675DB">
        <w:rPr>
          <w:rFonts w:ascii="Times New Roman" w:hAnsi="Times New Roman" w:cs="Times New Roman"/>
          <w:strike/>
          <w:sz w:val="28"/>
          <w:szCs w:val="28"/>
          <w:highlight w:val="cyan"/>
        </w:rPr>
        <w:t>ПГУ ЛО и(или)</w:t>
      </w:r>
      <w:r w:rsidRPr="00A16E08">
        <w:rPr>
          <w:rFonts w:ascii="Times New Roman" w:hAnsi="Times New Roman" w:cs="Times New Roman"/>
          <w:sz w:val="28"/>
          <w:szCs w:val="28"/>
        </w:rPr>
        <w:t xml:space="preserve"> ЕПГУ.</w:t>
      </w:r>
    </w:p>
    <w:p w14:paraId="68FD74C9"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w:t>
      </w:r>
      <w:r w:rsidRPr="001675DB">
        <w:rPr>
          <w:rFonts w:ascii="Times New Roman" w:hAnsi="Times New Roman" w:cs="Times New Roman"/>
          <w:strike/>
          <w:sz w:val="28"/>
          <w:szCs w:val="28"/>
          <w:highlight w:val="cyan"/>
        </w:rPr>
        <w:t>через ПГУ ЛО либо</w:t>
      </w:r>
      <w:r w:rsidRPr="00A16E08">
        <w:rPr>
          <w:rFonts w:ascii="Times New Roman" w:hAnsi="Times New Roman" w:cs="Times New Roman"/>
          <w:sz w:val="28"/>
          <w:szCs w:val="28"/>
        </w:rPr>
        <w:t xml:space="preserve"> через ЕПГУ должностное лицо ОМСУ/Организации выполняет следующие действия:</w:t>
      </w:r>
    </w:p>
    <w:p w14:paraId="5E7638A8"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 формирует проект решения на основании документов, поступивших </w:t>
      </w:r>
      <w:r w:rsidRPr="001675DB">
        <w:rPr>
          <w:rFonts w:ascii="Times New Roman" w:hAnsi="Times New Roman" w:cs="Times New Roman"/>
          <w:strike/>
          <w:sz w:val="28"/>
          <w:szCs w:val="28"/>
          <w:highlight w:val="cyan"/>
        </w:rPr>
        <w:t>через ПГУ ЛО либо</w:t>
      </w:r>
      <w:r w:rsidRPr="00A16E08">
        <w:rPr>
          <w:rFonts w:ascii="Times New Roman" w:hAnsi="Times New Roman" w:cs="Times New Roman"/>
          <w:sz w:val="28"/>
          <w:szCs w:val="28"/>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868659C"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(отказе в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заполняет предусмотренные в АИС </w:t>
      </w:r>
      <w:r>
        <w:rPr>
          <w:rFonts w:ascii="Times New Roman" w:hAnsi="Times New Roman" w:cs="Times New Roman"/>
          <w:sz w:val="28"/>
          <w:szCs w:val="28"/>
        </w:rPr>
        <w:t>«</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A16E08">
        <w:rPr>
          <w:rFonts w:ascii="Times New Roman" w:hAnsi="Times New Roman" w:cs="Times New Roman"/>
          <w:sz w:val="28"/>
          <w:szCs w:val="28"/>
        </w:rPr>
        <w:t xml:space="preserve"> формы о принятом решени</w:t>
      </w:r>
      <w:r>
        <w:rPr>
          <w:rFonts w:ascii="Times New Roman" w:hAnsi="Times New Roman" w:cs="Times New Roman"/>
          <w:sz w:val="28"/>
          <w:szCs w:val="28"/>
        </w:rPr>
        <w:t>и и переводит дело в архив АИС «</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Pr>
          <w:rFonts w:ascii="Times New Roman" w:hAnsi="Times New Roman" w:cs="Times New Roman"/>
          <w:sz w:val="28"/>
          <w:szCs w:val="28"/>
        </w:rPr>
        <w:t>»</w:t>
      </w:r>
      <w:r w:rsidRPr="00A16E08">
        <w:rPr>
          <w:rFonts w:ascii="Times New Roman" w:hAnsi="Times New Roman" w:cs="Times New Roman"/>
          <w:sz w:val="28"/>
          <w:szCs w:val="28"/>
        </w:rPr>
        <w:t>;</w:t>
      </w:r>
    </w:p>
    <w:p w14:paraId="580F170B"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Pr="001675DB">
        <w:rPr>
          <w:rFonts w:ascii="Times New Roman" w:hAnsi="Times New Roman" w:cs="Times New Roman"/>
          <w:strike/>
          <w:sz w:val="28"/>
          <w:szCs w:val="28"/>
          <w:highlight w:val="cyan"/>
        </w:rPr>
        <w:t>ПГУ ЛО или</w:t>
      </w:r>
      <w:r w:rsidRPr="00A16E08">
        <w:rPr>
          <w:rFonts w:ascii="Times New Roman" w:hAnsi="Times New Roman" w:cs="Times New Roman"/>
          <w:sz w:val="28"/>
          <w:szCs w:val="28"/>
        </w:rPr>
        <w:t xml:space="preserve"> ЕПГУ.</w:t>
      </w:r>
    </w:p>
    <w:p w14:paraId="55F3E71F"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3.2.7. В случае поступления всех документов, указанных в </w:t>
      </w:r>
      <w:hyperlink w:anchor="P183" w:history="1">
        <w:r w:rsidRPr="00A16E08">
          <w:rPr>
            <w:rFonts w:ascii="Times New Roman" w:hAnsi="Times New Roman" w:cs="Times New Roman"/>
            <w:sz w:val="28"/>
            <w:szCs w:val="28"/>
          </w:rPr>
          <w:t>пункте 2.6</w:t>
        </w:r>
      </w:hyperlink>
      <w:r w:rsidRPr="00A16E08">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A16E08">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считается дата регистрации приема документов на </w:t>
      </w:r>
      <w:r w:rsidRPr="001675DB">
        <w:rPr>
          <w:rFonts w:ascii="Times New Roman" w:hAnsi="Times New Roman" w:cs="Times New Roman"/>
          <w:strike/>
          <w:sz w:val="28"/>
          <w:szCs w:val="28"/>
          <w:highlight w:val="cyan"/>
        </w:rPr>
        <w:t>ПГУ ЛО или</w:t>
      </w:r>
      <w:r w:rsidRPr="00A16E08">
        <w:rPr>
          <w:rFonts w:ascii="Times New Roman" w:hAnsi="Times New Roman" w:cs="Times New Roman"/>
          <w:sz w:val="28"/>
          <w:szCs w:val="28"/>
        </w:rPr>
        <w:t xml:space="preserve"> ЕПГУ.</w:t>
      </w:r>
    </w:p>
    <w:p w14:paraId="08F68035"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осуществляется в электронной форме через личный кабинет заявителя, расположенный </w:t>
      </w:r>
      <w:r w:rsidRPr="001675DB">
        <w:rPr>
          <w:rFonts w:ascii="Times New Roman" w:hAnsi="Times New Roman" w:cs="Times New Roman"/>
          <w:strike/>
          <w:sz w:val="28"/>
          <w:szCs w:val="28"/>
          <w:highlight w:val="cyan"/>
        </w:rPr>
        <w:t>на ПГУ ЛО либо</w:t>
      </w:r>
      <w:r w:rsidRPr="00A16E08">
        <w:rPr>
          <w:rFonts w:ascii="Times New Roman" w:hAnsi="Times New Roman" w:cs="Times New Roman"/>
          <w:sz w:val="28"/>
          <w:szCs w:val="28"/>
        </w:rPr>
        <w:t xml:space="preserve"> на ЕПГУ.</w:t>
      </w:r>
    </w:p>
    <w:p w14:paraId="73A132F7"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3.2.8. ОМСУ/Организация при поступлении документов от заявителя посредством </w:t>
      </w:r>
      <w:r w:rsidRPr="001675DB">
        <w:rPr>
          <w:rFonts w:ascii="Times New Roman" w:hAnsi="Times New Roman" w:cs="Times New Roman"/>
          <w:strike/>
          <w:sz w:val="28"/>
          <w:szCs w:val="28"/>
          <w:highlight w:val="cyan"/>
        </w:rPr>
        <w:t>ПГУ ЛО или</w:t>
      </w:r>
      <w:r w:rsidRPr="00A16E08">
        <w:rPr>
          <w:rFonts w:ascii="Times New Roman" w:hAnsi="Times New Roman" w:cs="Times New Roman"/>
          <w:sz w:val="28"/>
          <w:szCs w:val="28"/>
        </w:rPr>
        <w:t xml:space="preserve"> ЕПГУ по требованию заявителя направляет результат предоставления</w:t>
      </w:r>
      <w:r>
        <w:rPr>
          <w:rFonts w:ascii="Times New Roman" w:hAnsi="Times New Roman" w:cs="Times New Roman"/>
          <w:sz w:val="28"/>
          <w:szCs w:val="28"/>
        </w:rPr>
        <w:t xml:space="preserve"> муниципальной </w:t>
      </w:r>
      <w:r w:rsidRPr="00A16E08">
        <w:rPr>
          <w:rFonts w:ascii="Times New Roman" w:hAnsi="Times New Roman" w:cs="Times New Roman"/>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услуги отмечает в соответствующем поле такую необходимость).</w:t>
      </w:r>
    </w:p>
    <w:p w14:paraId="0A2D130A"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ОМСУ/Организации.</w:t>
      </w:r>
    </w:p>
    <w:p w14:paraId="7E4009EC" w14:textId="77777777" w:rsidR="007C72C0" w:rsidRPr="00636AA6" w:rsidRDefault="007C72C0" w:rsidP="007C72C0">
      <w:pPr>
        <w:pStyle w:val="ConsPlusNormal"/>
        <w:ind w:firstLine="539"/>
        <w:jc w:val="both"/>
        <w:outlineLvl w:val="2"/>
        <w:rPr>
          <w:rFonts w:ascii="Times New Roman" w:hAnsi="Times New Roman" w:cs="Times New Roman"/>
          <w:b/>
          <w:sz w:val="28"/>
          <w:szCs w:val="28"/>
        </w:rPr>
      </w:pPr>
      <w:r w:rsidRPr="00636AA6">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9C991C6" w14:textId="77777777" w:rsidR="007C72C0" w:rsidRPr="00A16E08"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4EA60A0" w14:textId="77777777" w:rsidR="007C72C0" w:rsidRPr="005E4B14" w:rsidRDefault="007C72C0" w:rsidP="007C72C0">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документах ответственный специалист ОМСУ/Организации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A16E08">
        <w:rPr>
          <w:rFonts w:ascii="Times New Roman" w:hAnsi="Times New Roman" w:cs="Times New Roman"/>
          <w:sz w:val="28"/>
          <w:szCs w:val="28"/>
        </w:rPr>
        <w:lastRenderedPageBreak/>
        <w:t xml:space="preserve">опечатками (ошибками). Результат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 ОМСУ/Организации </w:t>
      </w:r>
      <w:r w:rsidRPr="005E4B14">
        <w:rPr>
          <w:rFonts w:ascii="Times New Roman" w:hAnsi="Times New Roman" w:cs="Times New Roman"/>
          <w:sz w:val="28"/>
          <w:szCs w:val="28"/>
        </w:rPr>
        <w:t>направляет способом, указанным в заявлении о необходимости исправления допущенных опечаток и(или) ошибок.</w:t>
      </w:r>
    </w:p>
    <w:p w14:paraId="6E89B22A" w14:textId="77777777" w:rsidR="007C72C0" w:rsidRPr="00636AA6" w:rsidRDefault="007C72C0" w:rsidP="007C72C0">
      <w:pPr>
        <w:autoSpaceDE w:val="0"/>
        <w:autoSpaceDN w:val="0"/>
        <w:adjustRightInd w:val="0"/>
        <w:ind w:firstLine="709"/>
        <w:jc w:val="both"/>
        <w:rPr>
          <w:b/>
          <w:bCs/>
          <w:color w:val="000000"/>
          <w:sz w:val="28"/>
          <w:szCs w:val="28"/>
        </w:rPr>
      </w:pPr>
      <w:r w:rsidRPr="005E4B14">
        <w:rPr>
          <w:b/>
          <w:bCs/>
          <w:color w:val="000000"/>
          <w:sz w:val="28"/>
          <w:szCs w:val="28"/>
        </w:rPr>
        <w:t>3.4. Электронные документы представляются в следующих форматах:</w:t>
      </w:r>
      <w:r w:rsidRPr="00636AA6">
        <w:rPr>
          <w:b/>
          <w:bCs/>
          <w:color w:val="000000"/>
          <w:sz w:val="28"/>
          <w:szCs w:val="28"/>
        </w:rPr>
        <w:t xml:space="preserve"> </w:t>
      </w:r>
    </w:p>
    <w:p w14:paraId="3384DF82" w14:textId="77777777" w:rsidR="007C72C0" w:rsidRPr="00A16E08" w:rsidRDefault="007C72C0" w:rsidP="007C72C0">
      <w:pPr>
        <w:autoSpaceDE w:val="0"/>
        <w:autoSpaceDN w:val="0"/>
        <w:adjustRightInd w:val="0"/>
        <w:ind w:firstLine="709"/>
        <w:jc w:val="both"/>
        <w:rPr>
          <w:bCs/>
          <w:color w:val="000000"/>
          <w:sz w:val="28"/>
          <w:szCs w:val="28"/>
        </w:rPr>
      </w:pPr>
      <w:r w:rsidRPr="00A16E08">
        <w:rPr>
          <w:bCs/>
          <w:color w:val="000000"/>
          <w:sz w:val="28"/>
          <w:szCs w:val="28"/>
        </w:rPr>
        <w:t xml:space="preserve">а) </w:t>
      </w:r>
      <w:proofErr w:type="spellStart"/>
      <w:r w:rsidRPr="00A16E08">
        <w:rPr>
          <w:bCs/>
          <w:color w:val="000000"/>
          <w:sz w:val="28"/>
          <w:szCs w:val="28"/>
        </w:rPr>
        <w:t>xml</w:t>
      </w:r>
      <w:proofErr w:type="spellEnd"/>
      <w:r w:rsidRPr="00A16E08">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6E08">
        <w:rPr>
          <w:bCs/>
          <w:color w:val="000000"/>
          <w:sz w:val="28"/>
          <w:szCs w:val="28"/>
        </w:rPr>
        <w:t>xml</w:t>
      </w:r>
      <w:proofErr w:type="spellEnd"/>
      <w:r w:rsidRPr="00A16E08">
        <w:rPr>
          <w:bCs/>
          <w:color w:val="000000"/>
          <w:sz w:val="28"/>
          <w:szCs w:val="28"/>
        </w:rPr>
        <w:t>;</w:t>
      </w:r>
    </w:p>
    <w:p w14:paraId="0B7F4796" w14:textId="77777777" w:rsidR="007C72C0" w:rsidRPr="00A16E08" w:rsidRDefault="007C72C0" w:rsidP="007C72C0">
      <w:pPr>
        <w:autoSpaceDE w:val="0"/>
        <w:autoSpaceDN w:val="0"/>
        <w:adjustRightInd w:val="0"/>
        <w:ind w:firstLine="709"/>
        <w:jc w:val="both"/>
        <w:rPr>
          <w:bCs/>
          <w:color w:val="000000"/>
          <w:sz w:val="28"/>
          <w:szCs w:val="28"/>
        </w:rPr>
      </w:pPr>
      <w:r w:rsidRPr="00A16E08">
        <w:rPr>
          <w:bCs/>
          <w:color w:val="000000"/>
          <w:sz w:val="28"/>
          <w:szCs w:val="28"/>
        </w:rPr>
        <w:t xml:space="preserve">б) </w:t>
      </w:r>
      <w:proofErr w:type="spellStart"/>
      <w:r w:rsidRPr="00A16E08">
        <w:rPr>
          <w:bCs/>
          <w:color w:val="000000"/>
          <w:sz w:val="28"/>
          <w:szCs w:val="28"/>
        </w:rPr>
        <w:t>doc</w:t>
      </w:r>
      <w:proofErr w:type="spellEnd"/>
      <w:r w:rsidRPr="00A16E08">
        <w:rPr>
          <w:bCs/>
          <w:color w:val="000000"/>
          <w:sz w:val="28"/>
          <w:szCs w:val="28"/>
        </w:rPr>
        <w:t xml:space="preserve">, </w:t>
      </w:r>
      <w:proofErr w:type="spellStart"/>
      <w:r w:rsidRPr="00A16E08">
        <w:rPr>
          <w:bCs/>
          <w:color w:val="000000"/>
          <w:sz w:val="28"/>
          <w:szCs w:val="28"/>
        </w:rPr>
        <w:t>docx</w:t>
      </w:r>
      <w:proofErr w:type="spellEnd"/>
      <w:r w:rsidRPr="00A16E08">
        <w:rPr>
          <w:bCs/>
          <w:color w:val="000000"/>
          <w:sz w:val="28"/>
          <w:szCs w:val="28"/>
        </w:rPr>
        <w:t xml:space="preserve">, </w:t>
      </w:r>
      <w:proofErr w:type="spellStart"/>
      <w:r w:rsidRPr="00A16E08">
        <w:rPr>
          <w:bCs/>
          <w:color w:val="000000"/>
          <w:sz w:val="28"/>
          <w:szCs w:val="28"/>
        </w:rPr>
        <w:t>odt</w:t>
      </w:r>
      <w:proofErr w:type="spellEnd"/>
      <w:r w:rsidRPr="00A16E08">
        <w:rPr>
          <w:bCs/>
          <w:color w:val="000000"/>
          <w:sz w:val="28"/>
          <w:szCs w:val="28"/>
        </w:rPr>
        <w:t xml:space="preserve"> - для документов с текстовым содержанием, </w:t>
      </w:r>
      <w:r w:rsidRPr="00A16E08">
        <w:rPr>
          <w:bCs/>
          <w:color w:val="000000"/>
          <w:sz w:val="28"/>
          <w:szCs w:val="28"/>
        </w:rPr>
        <w:br/>
        <w:t>не включающим формулы;</w:t>
      </w:r>
    </w:p>
    <w:p w14:paraId="2CE9F24D" w14:textId="77777777" w:rsidR="007C72C0" w:rsidRPr="00A16E08" w:rsidRDefault="007C72C0" w:rsidP="007C72C0">
      <w:pPr>
        <w:autoSpaceDE w:val="0"/>
        <w:autoSpaceDN w:val="0"/>
        <w:adjustRightInd w:val="0"/>
        <w:ind w:firstLine="709"/>
        <w:jc w:val="both"/>
        <w:rPr>
          <w:bCs/>
          <w:color w:val="000000"/>
          <w:sz w:val="28"/>
          <w:szCs w:val="28"/>
        </w:rPr>
      </w:pPr>
      <w:r w:rsidRPr="00A16E08">
        <w:rPr>
          <w:bCs/>
          <w:color w:val="000000"/>
          <w:sz w:val="28"/>
          <w:szCs w:val="28"/>
        </w:rPr>
        <w:t xml:space="preserve">в) </w:t>
      </w:r>
      <w:proofErr w:type="spellStart"/>
      <w:r w:rsidRPr="00A16E08">
        <w:rPr>
          <w:bCs/>
          <w:color w:val="000000"/>
          <w:sz w:val="28"/>
          <w:szCs w:val="28"/>
        </w:rPr>
        <w:t>pdf</w:t>
      </w:r>
      <w:proofErr w:type="spellEnd"/>
      <w:r w:rsidRPr="00A16E08">
        <w:rPr>
          <w:bCs/>
          <w:color w:val="000000"/>
          <w:sz w:val="28"/>
          <w:szCs w:val="28"/>
        </w:rPr>
        <w:t xml:space="preserve">, </w:t>
      </w:r>
      <w:proofErr w:type="spellStart"/>
      <w:r w:rsidRPr="00A16E08">
        <w:rPr>
          <w:bCs/>
          <w:color w:val="000000"/>
          <w:sz w:val="28"/>
          <w:szCs w:val="28"/>
        </w:rPr>
        <w:t>jpg</w:t>
      </w:r>
      <w:proofErr w:type="spellEnd"/>
      <w:r w:rsidRPr="00A16E08">
        <w:rPr>
          <w:bCs/>
          <w:color w:val="000000"/>
          <w:sz w:val="28"/>
          <w:szCs w:val="28"/>
        </w:rPr>
        <w:t xml:space="preserve">, </w:t>
      </w:r>
      <w:proofErr w:type="spellStart"/>
      <w:r w:rsidRPr="00A16E08">
        <w:rPr>
          <w:bCs/>
          <w:color w:val="000000"/>
          <w:sz w:val="28"/>
          <w:szCs w:val="28"/>
        </w:rPr>
        <w:t>jpeg</w:t>
      </w:r>
      <w:proofErr w:type="spellEnd"/>
      <w:r w:rsidRPr="00A16E08">
        <w:rPr>
          <w:bCs/>
          <w:color w:val="000000"/>
          <w:sz w:val="28"/>
          <w:szCs w:val="28"/>
        </w:rPr>
        <w:t xml:space="preserve">, </w:t>
      </w:r>
      <w:proofErr w:type="spellStart"/>
      <w:r w:rsidRPr="00A16E08">
        <w:rPr>
          <w:bCs/>
          <w:color w:val="000000"/>
          <w:sz w:val="28"/>
          <w:szCs w:val="28"/>
          <w:lang w:val="en-US"/>
        </w:rPr>
        <w:t>png</w:t>
      </w:r>
      <w:proofErr w:type="spellEnd"/>
      <w:r w:rsidRPr="00A16E08">
        <w:rPr>
          <w:bCs/>
          <w:color w:val="000000"/>
          <w:sz w:val="28"/>
          <w:szCs w:val="28"/>
        </w:rPr>
        <w:t xml:space="preserve">, </w:t>
      </w:r>
      <w:r w:rsidRPr="00A16E08">
        <w:rPr>
          <w:bCs/>
          <w:color w:val="000000"/>
          <w:sz w:val="28"/>
          <w:szCs w:val="28"/>
          <w:lang w:val="en-US"/>
        </w:rPr>
        <w:t>bmp</w:t>
      </w:r>
      <w:r w:rsidRPr="00A16E08">
        <w:rPr>
          <w:bCs/>
          <w:color w:val="000000"/>
          <w:sz w:val="28"/>
          <w:szCs w:val="28"/>
        </w:rPr>
        <w:t xml:space="preserve">, </w:t>
      </w:r>
      <w:r w:rsidRPr="00A16E08">
        <w:rPr>
          <w:bCs/>
          <w:color w:val="000000"/>
          <w:sz w:val="28"/>
          <w:szCs w:val="28"/>
          <w:lang w:val="en-US"/>
        </w:rPr>
        <w:t>tiff</w:t>
      </w:r>
      <w:r w:rsidRPr="00A16E08">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6013F47" w14:textId="77777777" w:rsidR="007C72C0" w:rsidRPr="00A16E08" w:rsidRDefault="007C72C0" w:rsidP="007C72C0">
      <w:pPr>
        <w:autoSpaceDE w:val="0"/>
        <w:autoSpaceDN w:val="0"/>
        <w:adjustRightInd w:val="0"/>
        <w:ind w:firstLine="709"/>
        <w:jc w:val="both"/>
        <w:rPr>
          <w:bCs/>
          <w:color w:val="000000"/>
          <w:sz w:val="28"/>
          <w:szCs w:val="28"/>
        </w:rPr>
      </w:pPr>
      <w:r w:rsidRPr="00A16E08">
        <w:rPr>
          <w:bCs/>
          <w:color w:val="000000"/>
          <w:sz w:val="28"/>
          <w:szCs w:val="28"/>
        </w:rPr>
        <w:t xml:space="preserve">г) </w:t>
      </w:r>
      <w:r w:rsidRPr="00A16E08">
        <w:rPr>
          <w:bCs/>
          <w:color w:val="000000"/>
          <w:sz w:val="28"/>
          <w:szCs w:val="28"/>
          <w:lang w:val="en-US"/>
        </w:rPr>
        <w:t>zip</w:t>
      </w:r>
      <w:r w:rsidRPr="00A16E08">
        <w:rPr>
          <w:bCs/>
          <w:color w:val="000000"/>
          <w:sz w:val="28"/>
          <w:szCs w:val="28"/>
        </w:rPr>
        <w:t xml:space="preserve">, </w:t>
      </w:r>
      <w:proofErr w:type="spellStart"/>
      <w:r w:rsidRPr="00A16E08">
        <w:rPr>
          <w:bCs/>
          <w:color w:val="000000"/>
          <w:sz w:val="28"/>
          <w:szCs w:val="28"/>
          <w:lang w:val="en-US"/>
        </w:rPr>
        <w:t>rar</w:t>
      </w:r>
      <w:proofErr w:type="spellEnd"/>
      <w:r w:rsidRPr="00A16E08">
        <w:rPr>
          <w:bCs/>
          <w:color w:val="000000"/>
          <w:sz w:val="28"/>
          <w:szCs w:val="28"/>
        </w:rPr>
        <w:t xml:space="preserve"> – для сжатых документов в один файл;</w:t>
      </w:r>
    </w:p>
    <w:p w14:paraId="18E54F54" w14:textId="77777777" w:rsidR="007C72C0" w:rsidRPr="00A16E08" w:rsidRDefault="007C72C0" w:rsidP="007C72C0">
      <w:pPr>
        <w:autoSpaceDE w:val="0"/>
        <w:autoSpaceDN w:val="0"/>
        <w:adjustRightInd w:val="0"/>
        <w:ind w:firstLine="709"/>
        <w:jc w:val="both"/>
        <w:rPr>
          <w:bCs/>
          <w:color w:val="000000"/>
          <w:sz w:val="28"/>
          <w:szCs w:val="28"/>
        </w:rPr>
      </w:pPr>
      <w:r w:rsidRPr="00A16E08">
        <w:rPr>
          <w:bCs/>
          <w:color w:val="000000"/>
          <w:sz w:val="28"/>
          <w:szCs w:val="28"/>
        </w:rPr>
        <w:t xml:space="preserve">д) </w:t>
      </w:r>
      <w:r w:rsidRPr="00A16E08">
        <w:rPr>
          <w:bCs/>
          <w:color w:val="000000"/>
          <w:sz w:val="28"/>
          <w:szCs w:val="28"/>
          <w:lang w:val="en-US"/>
        </w:rPr>
        <w:t>sig</w:t>
      </w:r>
      <w:r w:rsidRPr="00A16E08">
        <w:rPr>
          <w:bCs/>
          <w:color w:val="000000"/>
          <w:sz w:val="28"/>
          <w:szCs w:val="28"/>
        </w:rPr>
        <w:t xml:space="preserve"> – для открепленной усиленной квалифицированной электронной подписи.</w:t>
      </w:r>
    </w:p>
    <w:p w14:paraId="3020F666" w14:textId="77777777" w:rsidR="007C72C0" w:rsidRPr="00A16E08" w:rsidRDefault="007C72C0" w:rsidP="007C72C0">
      <w:pPr>
        <w:autoSpaceDE w:val="0"/>
        <w:autoSpaceDN w:val="0"/>
        <w:adjustRightInd w:val="0"/>
        <w:ind w:firstLine="709"/>
        <w:jc w:val="both"/>
        <w:rPr>
          <w:bCs/>
          <w:color w:val="000000"/>
          <w:sz w:val="28"/>
          <w:szCs w:val="28"/>
        </w:rPr>
      </w:pPr>
      <w:r w:rsidRPr="00636AA6">
        <w:rPr>
          <w:b/>
          <w:bCs/>
          <w:color w:val="000000"/>
          <w:sz w:val="28"/>
          <w:szCs w:val="28"/>
        </w:rPr>
        <w:t>3.5. </w:t>
      </w:r>
      <w:r w:rsidRPr="005E4B14">
        <w:rPr>
          <w:b/>
          <w:bCs/>
          <w:color w:val="000000"/>
          <w:sz w:val="28"/>
          <w:szCs w:val="28"/>
        </w:rPr>
        <w:t>Допускается формирование электронного документа путем сканирования непосредственно с оригинала документа</w:t>
      </w:r>
      <w:r w:rsidRPr="001C5BA7">
        <w:rPr>
          <w:bCs/>
          <w:color w:val="000000"/>
          <w:sz w:val="28"/>
          <w:szCs w:val="28"/>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1C5BA7">
        <w:rPr>
          <w:bCs/>
          <w:color w:val="000000"/>
          <w:sz w:val="28"/>
          <w:szCs w:val="28"/>
        </w:rPr>
        <w:t>dpi</w:t>
      </w:r>
      <w:proofErr w:type="spellEnd"/>
      <w:r w:rsidRPr="001C5BA7">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B997953" w14:textId="77777777" w:rsidR="007C72C0" w:rsidRPr="00A16E08" w:rsidRDefault="007C72C0" w:rsidP="007C72C0">
      <w:pPr>
        <w:autoSpaceDE w:val="0"/>
        <w:autoSpaceDN w:val="0"/>
        <w:adjustRightInd w:val="0"/>
        <w:ind w:firstLine="709"/>
        <w:jc w:val="both"/>
        <w:rPr>
          <w:bCs/>
          <w:color w:val="000000"/>
          <w:sz w:val="28"/>
          <w:szCs w:val="28"/>
        </w:rPr>
      </w:pPr>
      <w:r>
        <w:rPr>
          <w:bCs/>
          <w:color w:val="000000"/>
          <w:sz w:val="28"/>
          <w:szCs w:val="28"/>
        </w:rPr>
        <w:t>«</w:t>
      </w:r>
      <w:r w:rsidRPr="00A16E08">
        <w:rPr>
          <w:bCs/>
          <w:color w:val="000000"/>
          <w:sz w:val="28"/>
          <w:szCs w:val="28"/>
        </w:rPr>
        <w:t>черно-белый</w:t>
      </w:r>
      <w:r>
        <w:rPr>
          <w:bCs/>
          <w:color w:val="000000"/>
          <w:sz w:val="28"/>
          <w:szCs w:val="28"/>
        </w:rPr>
        <w:t>»</w:t>
      </w:r>
      <w:r w:rsidRPr="00A16E08">
        <w:rPr>
          <w:bCs/>
          <w:color w:val="000000"/>
          <w:sz w:val="28"/>
          <w:szCs w:val="28"/>
        </w:rPr>
        <w:t xml:space="preserve"> (при отсутствии в документе графических изображений и (или) цветного текста);</w:t>
      </w:r>
    </w:p>
    <w:p w14:paraId="49D04FED" w14:textId="77777777" w:rsidR="007C72C0" w:rsidRPr="00A16E08" w:rsidRDefault="007C72C0" w:rsidP="007C72C0">
      <w:pPr>
        <w:autoSpaceDE w:val="0"/>
        <w:autoSpaceDN w:val="0"/>
        <w:adjustRightInd w:val="0"/>
        <w:ind w:firstLine="709"/>
        <w:jc w:val="both"/>
        <w:rPr>
          <w:bCs/>
          <w:color w:val="000000"/>
          <w:sz w:val="28"/>
          <w:szCs w:val="28"/>
        </w:rPr>
      </w:pPr>
      <w:r>
        <w:rPr>
          <w:bCs/>
          <w:color w:val="000000"/>
          <w:sz w:val="28"/>
          <w:szCs w:val="28"/>
        </w:rPr>
        <w:t>«</w:t>
      </w:r>
      <w:r w:rsidRPr="00A16E08">
        <w:rPr>
          <w:bCs/>
          <w:color w:val="000000"/>
          <w:sz w:val="28"/>
          <w:szCs w:val="28"/>
        </w:rPr>
        <w:t>оттенки серого</w:t>
      </w:r>
      <w:r>
        <w:rPr>
          <w:bCs/>
          <w:color w:val="000000"/>
          <w:sz w:val="28"/>
          <w:szCs w:val="28"/>
        </w:rPr>
        <w:t>»</w:t>
      </w:r>
      <w:r w:rsidRPr="00A16E08">
        <w:rPr>
          <w:bCs/>
          <w:color w:val="000000"/>
          <w:sz w:val="28"/>
          <w:szCs w:val="28"/>
        </w:rPr>
        <w:t xml:space="preserve"> (при наличии в документе графических изображений, отличных от цветного графического изображения);</w:t>
      </w:r>
    </w:p>
    <w:p w14:paraId="57970ACB" w14:textId="77777777" w:rsidR="007C72C0" w:rsidRPr="00A16E08" w:rsidRDefault="007C72C0" w:rsidP="007C72C0">
      <w:pPr>
        <w:autoSpaceDE w:val="0"/>
        <w:autoSpaceDN w:val="0"/>
        <w:adjustRightInd w:val="0"/>
        <w:ind w:firstLine="709"/>
        <w:jc w:val="both"/>
        <w:rPr>
          <w:bCs/>
          <w:color w:val="000000"/>
          <w:sz w:val="28"/>
          <w:szCs w:val="28"/>
        </w:rPr>
      </w:pPr>
      <w:r>
        <w:rPr>
          <w:bCs/>
          <w:color w:val="000000"/>
          <w:sz w:val="28"/>
          <w:szCs w:val="28"/>
        </w:rPr>
        <w:t>«цветной» или «режим полной цветопередачи»</w:t>
      </w:r>
      <w:r w:rsidRPr="00A16E08">
        <w:rPr>
          <w:bCs/>
          <w:color w:val="000000"/>
          <w:sz w:val="28"/>
          <w:szCs w:val="28"/>
        </w:rPr>
        <w:t xml:space="preserve"> (при наличии </w:t>
      </w:r>
      <w:r w:rsidRPr="00A16E08">
        <w:rPr>
          <w:bCs/>
          <w:color w:val="000000"/>
          <w:sz w:val="28"/>
          <w:szCs w:val="28"/>
        </w:rPr>
        <w:br/>
        <w:t>в документе цветных графических изображений либо цветного текста).</w:t>
      </w:r>
    </w:p>
    <w:p w14:paraId="5885E376" w14:textId="77777777" w:rsidR="007C72C0" w:rsidRPr="00A16E08" w:rsidRDefault="007C72C0" w:rsidP="007C72C0">
      <w:pPr>
        <w:autoSpaceDE w:val="0"/>
        <w:autoSpaceDN w:val="0"/>
        <w:adjustRightInd w:val="0"/>
        <w:ind w:firstLine="709"/>
        <w:jc w:val="both"/>
        <w:rPr>
          <w:bCs/>
          <w:color w:val="000000"/>
          <w:sz w:val="28"/>
          <w:szCs w:val="28"/>
        </w:rPr>
      </w:pPr>
      <w:r w:rsidRPr="00A16E08">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3741E47" w14:textId="77777777" w:rsidR="007C72C0" w:rsidRPr="00A16E08" w:rsidRDefault="007C72C0" w:rsidP="007C72C0">
      <w:pPr>
        <w:tabs>
          <w:tab w:val="left" w:pos="142"/>
          <w:tab w:val="left" w:pos="284"/>
        </w:tabs>
        <w:ind w:firstLine="709"/>
        <w:jc w:val="center"/>
        <w:rPr>
          <w:sz w:val="28"/>
          <w:szCs w:val="28"/>
          <w:lang w:val="x-none" w:eastAsia="x-none"/>
        </w:rPr>
      </w:pPr>
    </w:p>
    <w:p w14:paraId="38BA5FA9" w14:textId="77777777" w:rsidR="007C72C0" w:rsidRPr="00A16E08" w:rsidRDefault="007C72C0" w:rsidP="007C72C0">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4. Формы контроля за исполнением административного</w:t>
      </w:r>
    </w:p>
    <w:p w14:paraId="60F4B660" w14:textId="77777777" w:rsidR="007C72C0" w:rsidRPr="00A16E08" w:rsidRDefault="007C72C0" w:rsidP="007C72C0">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14:paraId="270574DE" w14:textId="77777777" w:rsidR="007C72C0" w:rsidRPr="00A16E08" w:rsidRDefault="007C72C0" w:rsidP="007C72C0">
      <w:pPr>
        <w:pStyle w:val="ConsPlusNormal"/>
        <w:ind w:firstLine="540"/>
        <w:jc w:val="both"/>
        <w:rPr>
          <w:rFonts w:ascii="Times New Roman" w:hAnsi="Times New Roman" w:cs="Times New Roman"/>
          <w:sz w:val="28"/>
          <w:szCs w:val="28"/>
        </w:rPr>
      </w:pPr>
    </w:p>
    <w:p w14:paraId="17612305"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а также принятием решений ответственными лицами.</w:t>
      </w:r>
    </w:p>
    <w:p w14:paraId="04893D67"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0054FF1"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06D89AE2"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целях осуществления контроля за полнотой и качеством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проводятся плановые и внеплановые проверки.</w:t>
      </w:r>
    </w:p>
    <w:p w14:paraId="3EBA8AC5"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Плановые проверки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проводятся не реже одного раза в три месяца в соответствии с планом проведения проверок, утвержденным руководителем ОМСУ.</w:t>
      </w:r>
    </w:p>
    <w:p w14:paraId="156A8A06"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(комплексные проверки), или отдельный вопрос, связанный с предоставлением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(тематические проверки).</w:t>
      </w:r>
    </w:p>
    <w:p w14:paraId="333DD595"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Внеплановые проверки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63780F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7A5B09F2"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998C0B"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рассмотрения обращений дается письменный ответ.</w:t>
      </w:r>
    </w:p>
    <w:p w14:paraId="4A9E30AD"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31BE3CE8"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Pr>
          <w:rFonts w:ascii="Times New Roman" w:hAnsi="Times New Roman" w:cs="Times New Roman"/>
          <w:sz w:val="28"/>
          <w:szCs w:val="28"/>
        </w:rPr>
        <w:t>,</w:t>
      </w:r>
      <w:r w:rsidRPr="00A16E08">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3364DF"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50B1C1FC"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Работники ОМСУ/Организации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несут персональную ответственность:</w:t>
      </w:r>
    </w:p>
    <w:p w14:paraId="4E6BCDDE"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18C5980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6F65872D"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FFAC41" w14:textId="77777777" w:rsidR="007C72C0" w:rsidRPr="00A16E08" w:rsidRDefault="007C72C0" w:rsidP="007C72C0">
      <w:pPr>
        <w:autoSpaceDE w:val="0"/>
        <w:autoSpaceDN w:val="0"/>
        <w:adjustRightInd w:val="0"/>
        <w:ind w:firstLine="540"/>
        <w:jc w:val="both"/>
        <w:rPr>
          <w:sz w:val="28"/>
          <w:szCs w:val="28"/>
        </w:rPr>
      </w:pPr>
    </w:p>
    <w:p w14:paraId="7F800A75" w14:textId="77777777" w:rsidR="007C72C0" w:rsidRPr="00A16E08" w:rsidRDefault="007C72C0" w:rsidP="007C72C0">
      <w:pPr>
        <w:widowControl w:val="0"/>
        <w:autoSpaceDE w:val="0"/>
        <w:autoSpaceDN w:val="0"/>
        <w:jc w:val="center"/>
        <w:outlineLvl w:val="1"/>
        <w:rPr>
          <w:b/>
          <w:sz w:val="28"/>
          <w:szCs w:val="28"/>
        </w:rPr>
      </w:pPr>
      <w:r w:rsidRPr="00A16E08">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6E1E2A54" w14:textId="77777777" w:rsidR="007C72C0" w:rsidRPr="00A16E08" w:rsidRDefault="007C72C0" w:rsidP="007C72C0">
      <w:pPr>
        <w:widowControl w:val="0"/>
        <w:autoSpaceDE w:val="0"/>
        <w:autoSpaceDN w:val="0"/>
        <w:jc w:val="center"/>
        <w:outlineLvl w:val="1"/>
        <w:rPr>
          <w:b/>
          <w:sz w:val="28"/>
          <w:szCs w:val="28"/>
        </w:rPr>
      </w:pPr>
      <w:r w:rsidRPr="00A16E08">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 работника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w:t>
      </w:r>
    </w:p>
    <w:p w14:paraId="164AD43A" w14:textId="77777777" w:rsidR="007C72C0" w:rsidRPr="00A16E08" w:rsidRDefault="007C72C0" w:rsidP="007C72C0">
      <w:pPr>
        <w:widowControl w:val="0"/>
        <w:autoSpaceDE w:val="0"/>
        <w:autoSpaceDN w:val="0"/>
        <w:jc w:val="center"/>
        <w:outlineLvl w:val="1"/>
        <w:rPr>
          <w:b/>
          <w:sz w:val="28"/>
          <w:szCs w:val="28"/>
        </w:rPr>
      </w:pPr>
    </w:p>
    <w:p w14:paraId="4FBC6459"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09629BC7"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слугу, либо муниципального служащего, многофункционального центра, работника многофункционального центра в том числе являются:</w:t>
      </w:r>
    </w:p>
    <w:p w14:paraId="26FED4EC"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нарушение срока регистрации запр</w:t>
      </w:r>
      <w:r>
        <w:rPr>
          <w:rFonts w:ascii="Times New Roman" w:hAnsi="Times New Roman" w:cs="Times New Roman"/>
          <w:sz w:val="28"/>
          <w:szCs w:val="28"/>
        </w:rPr>
        <w:t xml:space="preserve">оса заявителя о предоставлении муниципальной </w:t>
      </w:r>
      <w:r w:rsidRPr="00A16E08">
        <w:rPr>
          <w:rFonts w:ascii="Times New Roman" w:hAnsi="Times New Roman" w:cs="Times New Roman"/>
          <w:sz w:val="28"/>
          <w:szCs w:val="28"/>
        </w:rPr>
        <w:t xml:space="preserve">услуги, запроса, указанного в </w:t>
      </w:r>
      <w:hyperlink r:id="rId18" w:history="1">
        <w:r w:rsidRPr="00A16E08">
          <w:rPr>
            <w:rFonts w:ascii="Times New Roman" w:hAnsi="Times New Roman" w:cs="Times New Roman"/>
            <w:sz w:val="28"/>
            <w:szCs w:val="28"/>
          </w:rPr>
          <w:t>статье 15.1</w:t>
        </w:r>
      </w:hyperlink>
      <w:r w:rsidRPr="00A16E08">
        <w:rPr>
          <w:rFonts w:ascii="Times New Roman" w:hAnsi="Times New Roman" w:cs="Times New Roman"/>
          <w:sz w:val="28"/>
          <w:szCs w:val="28"/>
        </w:rPr>
        <w:t xml:space="preserve"> Федерального закона № 210-ФЗ;</w:t>
      </w:r>
    </w:p>
    <w:p w14:paraId="193B1AFB"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 нарушение срока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rPr>
        <w:t>муниципальных у</w:t>
      </w:r>
      <w:r w:rsidRPr="00A16E08">
        <w:rPr>
          <w:rFonts w:ascii="Times New Roman" w:hAnsi="Times New Roman" w:cs="Times New Roman"/>
          <w:sz w:val="28"/>
          <w:szCs w:val="28"/>
        </w:rPr>
        <w:t xml:space="preserve">слуг в полном объеме в порядке, определенном </w:t>
      </w:r>
      <w:hyperlink r:id="rId19"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14:paraId="0B86E056"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у</w:t>
      </w:r>
      <w:r w:rsidRPr="00A16E08">
        <w:rPr>
          <w:rFonts w:ascii="Times New Roman" w:hAnsi="Times New Roman" w:cs="Times New Roman"/>
          <w:sz w:val="28"/>
          <w:szCs w:val="28"/>
        </w:rPr>
        <w:t>слуги;</w:t>
      </w:r>
    </w:p>
    <w:p w14:paraId="5058EBDA"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у заявителя;</w:t>
      </w:r>
    </w:p>
    <w:p w14:paraId="7E5CF54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 отказ в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w:t>
      </w:r>
      <w:r w:rsidRPr="00A16E08">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16E08">
        <w:rPr>
          <w:rFonts w:ascii="Times New Roman" w:hAnsi="Times New Roman" w:cs="Times New Roman"/>
          <w:sz w:val="28"/>
          <w:szCs w:val="28"/>
        </w:rPr>
        <w:t xml:space="preserve"> 210-ФЗ;</w:t>
      </w:r>
    </w:p>
    <w:p w14:paraId="4F3A2132"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 затребование с заявителя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Ленинградской области;</w:t>
      </w:r>
    </w:p>
    <w:p w14:paraId="04185FCC"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7) отказ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rPr>
        <w:t>у</w:t>
      </w:r>
      <w:r w:rsidRPr="00A16E08">
        <w:rPr>
          <w:rFonts w:ascii="Times New Roman" w:hAnsi="Times New Roman" w:cs="Times New Roman"/>
          <w:sz w:val="28"/>
          <w:szCs w:val="28"/>
        </w:rPr>
        <w:t xml:space="preserve">слуг в полном объеме в порядке, определенном </w:t>
      </w:r>
      <w:hyperlink r:id="rId21"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14:paraId="361FC66A"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7C0B97E9"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2"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16E08">
        <w:rPr>
          <w:rFonts w:ascii="Times New Roman" w:hAnsi="Times New Roman" w:cs="Times New Roman"/>
          <w:sz w:val="28"/>
          <w:szCs w:val="28"/>
        </w:rPr>
        <w:t xml:space="preserve"> 210-ФЗ;</w:t>
      </w:r>
    </w:p>
    <w:p w14:paraId="63CFC9D1"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10) требование у заявителя при предоставлении </w:t>
      </w:r>
      <w:r>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за исключением случаев, предусмотренных </w:t>
      </w:r>
      <w:hyperlink r:id="rId23"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4"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14:paraId="357E40A7"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«МФЦ»</w:t>
      </w:r>
      <w:r w:rsidRPr="00A16E0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«МФЦ»</w:t>
      </w:r>
      <w:r w:rsidRPr="00A16E08">
        <w:rPr>
          <w:rFonts w:ascii="Times New Roman" w:hAnsi="Times New Roman" w:cs="Times New Roman"/>
          <w:sz w:val="28"/>
          <w:szCs w:val="28"/>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 подаются учредителю ГБУ ЛО «</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w:t>
      </w:r>
    </w:p>
    <w:p w14:paraId="47830575"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Жалоба на решения и действия (бездействие) органа, предоставляющего </w:t>
      </w:r>
      <w:r>
        <w:rPr>
          <w:rFonts w:ascii="Times New Roman" w:hAnsi="Times New Roman" w:cs="Times New Roman"/>
          <w:sz w:val="28"/>
          <w:szCs w:val="28"/>
        </w:rPr>
        <w:t xml:space="preserve">муниципальную </w:t>
      </w:r>
      <w:r w:rsidRPr="00A16E08">
        <w:rPr>
          <w:rFonts w:ascii="Times New Roman" w:hAnsi="Times New Roman" w:cs="Times New Roman"/>
          <w:sz w:val="28"/>
          <w:szCs w:val="28"/>
        </w:rPr>
        <w:t xml:space="preserve">услугу, должностного лица органа, предоставляющего </w:t>
      </w:r>
      <w:r>
        <w:rPr>
          <w:rFonts w:ascii="Times New Roman" w:hAnsi="Times New Roman" w:cs="Times New Roman"/>
          <w:sz w:val="28"/>
          <w:szCs w:val="28"/>
        </w:rPr>
        <w:t xml:space="preserve">муниципальную </w:t>
      </w:r>
      <w:r w:rsidRPr="00A16E08">
        <w:rPr>
          <w:rFonts w:ascii="Times New Roman" w:hAnsi="Times New Roman" w:cs="Times New Roman"/>
          <w:sz w:val="28"/>
          <w:szCs w:val="28"/>
        </w:rPr>
        <w:t xml:space="preserve">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A16E08">
        <w:rPr>
          <w:rFonts w:ascii="Times New Roman" w:hAnsi="Times New Roman" w:cs="Times New Roman"/>
          <w:sz w:val="28"/>
          <w:szCs w:val="28"/>
        </w:rPr>
        <w:t>Интернет</w:t>
      </w:r>
      <w:r>
        <w:rPr>
          <w:rFonts w:ascii="Times New Roman" w:hAnsi="Times New Roman" w:cs="Times New Roman"/>
          <w:sz w:val="28"/>
          <w:szCs w:val="28"/>
        </w:rPr>
        <w:t>»</w:t>
      </w:r>
      <w:r w:rsidRPr="00A16E08">
        <w:rPr>
          <w:rFonts w:ascii="Times New Roman" w:hAnsi="Times New Roman" w:cs="Times New Roman"/>
          <w:sz w:val="28"/>
          <w:szCs w:val="28"/>
        </w:rPr>
        <w:t xml:space="preserve">, официального сайта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ЕПГУ </w:t>
      </w:r>
      <w:r w:rsidRPr="0064249A">
        <w:rPr>
          <w:rFonts w:ascii="Times New Roman" w:hAnsi="Times New Roman" w:cs="Times New Roman"/>
          <w:strike/>
          <w:sz w:val="28"/>
          <w:szCs w:val="28"/>
          <w:highlight w:val="cyan"/>
        </w:rPr>
        <w:t>либо ПГУ ЛО</w:t>
      </w:r>
      <w:r w:rsidRPr="00A16E08">
        <w:rPr>
          <w:rFonts w:ascii="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A16E08">
        <w:rPr>
          <w:rFonts w:ascii="Times New Roman" w:hAnsi="Times New Roman" w:cs="Times New Roman"/>
          <w:sz w:val="28"/>
          <w:szCs w:val="28"/>
        </w:rPr>
        <w:t>Интернет</w:t>
      </w:r>
      <w:r>
        <w:rPr>
          <w:rFonts w:ascii="Times New Roman" w:hAnsi="Times New Roman" w:cs="Times New Roman"/>
          <w:sz w:val="28"/>
          <w:szCs w:val="28"/>
        </w:rPr>
        <w:t>»</w:t>
      </w:r>
      <w:r w:rsidRPr="00A16E08">
        <w:rPr>
          <w:rFonts w:ascii="Times New Roman" w:hAnsi="Times New Roman" w:cs="Times New Roman"/>
          <w:sz w:val="28"/>
          <w:szCs w:val="28"/>
        </w:rPr>
        <w:t xml:space="preserve">, официального сайта многофункционального центра, ЕПГУ </w:t>
      </w:r>
      <w:r w:rsidRPr="005E4B14">
        <w:rPr>
          <w:rFonts w:ascii="Times New Roman" w:hAnsi="Times New Roman" w:cs="Times New Roman"/>
          <w:strike/>
          <w:sz w:val="28"/>
          <w:szCs w:val="28"/>
          <w:highlight w:val="cyan"/>
        </w:rPr>
        <w:t>либо ПГУ ЛО</w:t>
      </w:r>
      <w:r w:rsidRPr="00A16E08">
        <w:rPr>
          <w:rFonts w:ascii="Times New Roman" w:hAnsi="Times New Roman" w:cs="Times New Roman"/>
          <w:sz w:val="28"/>
          <w:szCs w:val="28"/>
        </w:rPr>
        <w:t>, а также может быть принята при личном приеме заявителя.</w:t>
      </w:r>
    </w:p>
    <w:p w14:paraId="08753B97"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A16E08">
          <w:rPr>
            <w:rFonts w:ascii="Times New Roman" w:hAnsi="Times New Roman" w:cs="Times New Roman"/>
            <w:sz w:val="28"/>
            <w:szCs w:val="28"/>
          </w:rPr>
          <w:t>части 5 статьи 11.2</w:t>
        </w:r>
      </w:hyperlink>
      <w:r w:rsidRPr="00A16E08">
        <w:rPr>
          <w:rFonts w:ascii="Times New Roman" w:hAnsi="Times New Roman" w:cs="Times New Roman"/>
          <w:sz w:val="28"/>
          <w:szCs w:val="28"/>
        </w:rPr>
        <w:t xml:space="preserve"> Федерального закона № 210-ФЗ.</w:t>
      </w:r>
    </w:p>
    <w:p w14:paraId="147BBA6B"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письменной жалобе в обязательном порядке указываются:</w:t>
      </w:r>
    </w:p>
    <w:p w14:paraId="69AB54F0"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Pr>
          <w:rFonts w:ascii="Times New Roman" w:hAnsi="Times New Roman" w:cs="Times New Roman"/>
          <w:sz w:val="28"/>
          <w:szCs w:val="28"/>
        </w:rPr>
        <w:t>«МФЦ»</w:t>
      </w:r>
      <w:r w:rsidRPr="00A16E08">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CE6729F"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C82C21"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его работника;</w:t>
      </w:r>
    </w:p>
    <w:p w14:paraId="1D51DD42"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w:t>
      </w:r>
      <w:r w:rsidRPr="00A16E08">
        <w:rPr>
          <w:rFonts w:ascii="Times New Roman" w:hAnsi="Times New Roman" w:cs="Times New Roman"/>
          <w:sz w:val="28"/>
          <w:szCs w:val="28"/>
        </w:rPr>
        <w:lastRenderedPageBreak/>
        <w:t xml:space="preserve">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слугу, либо муниципального служащего, филиала, отдела, уд</w:t>
      </w:r>
      <w:r>
        <w:rPr>
          <w:rFonts w:ascii="Times New Roman" w:hAnsi="Times New Roman" w:cs="Times New Roman"/>
          <w:sz w:val="28"/>
          <w:szCs w:val="28"/>
        </w:rPr>
        <w:t>аленного рабочего места ГБУ ЛО «</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68A1FCB3"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A16E08">
          <w:rPr>
            <w:rFonts w:ascii="Times New Roman" w:hAnsi="Times New Roman" w:cs="Times New Roman"/>
            <w:sz w:val="28"/>
            <w:szCs w:val="28"/>
          </w:rPr>
          <w:t>статьей 11.1</w:t>
        </w:r>
      </w:hyperlink>
      <w:r w:rsidRPr="00A16E0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16E0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68430F"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5.6. Жалоба, поступившая в орган, предоставляющий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ГБУ ЛО </w:t>
      </w:r>
      <w:r>
        <w:rPr>
          <w:rFonts w:ascii="Times New Roman" w:hAnsi="Times New Roman" w:cs="Times New Roman"/>
          <w:sz w:val="28"/>
          <w:szCs w:val="28"/>
        </w:rPr>
        <w:t>«МФЦ»</w:t>
      </w:r>
      <w:r w:rsidRPr="00A16E0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E15CBC"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5.7. По результатам рассмотрения жалобы принимается одно из следующих решений:</w:t>
      </w:r>
    </w:p>
    <w:p w14:paraId="23AF5A50"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928638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в удовлетворении жалобы отказывается.</w:t>
      </w:r>
    </w:p>
    <w:p w14:paraId="3D7E7820"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D32DCE"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многофункциональным центром в целях незамедлительного устранения выявленных нарушений при оказании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3B910AEF"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w:t>
      </w:r>
      <w:proofErr w:type="gramStart"/>
      <w:r w:rsidRPr="00A16E08">
        <w:rPr>
          <w:rFonts w:ascii="Times New Roman" w:hAnsi="Times New Roman" w:cs="Times New Roman"/>
          <w:sz w:val="28"/>
          <w:szCs w:val="28"/>
        </w:rPr>
        <w:t>признания жалобы</w:t>
      </w:r>
      <w:proofErr w:type="gramEnd"/>
      <w:r w:rsidRPr="00A16E0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5D3729"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119EC8D" w14:textId="77777777" w:rsidR="007C72C0" w:rsidRPr="00A16E08" w:rsidRDefault="007C72C0" w:rsidP="007C72C0">
      <w:pPr>
        <w:pStyle w:val="ConsPlusNormal"/>
        <w:jc w:val="center"/>
        <w:outlineLvl w:val="1"/>
        <w:rPr>
          <w:rFonts w:ascii="Times New Roman" w:hAnsi="Times New Roman" w:cs="Times New Roman"/>
          <w:sz w:val="28"/>
          <w:szCs w:val="28"/>
        </w:rPr>
      </w:pPr>
    </w:p>
    <w:p w14:paraId="5A9489BB" w14:textId="77777777" w:rsidR="007C72C0" w:rsidRPr="004D4A83" w:rsidRDefault="007C72C0" w:rsidP="007C72C0">
      <w:pPr>
        <w:pStyle w:val="ConsPlusNormal"/>
        <w:jc w:val="center"/>
        <w:outlineLvl w:val="1"/>
        <w:rPr>
          <w:rFonts w:ascii="Times New Roman" w:hAnsi="Times New Roman" w:cs="Times New Roman"/>
          <w:b/>
          <w:sz w:val="28"/>
          <w:szCs w:val="28"/>
        </w:rPr>
      </w:pPr>
      <w:r w:rsidRPr="004D4A83">
        <w:rPr>
          <w:rFonts w:ascii="Times New Roman" w:hAnsi="Times New Roman" w:cs="Times New Roman"/>
          <w:b/>
          <w:sz w:val="28"/>
          <w:szCs w:val="28"/>
        </w:rPr>
        <w:t>6. Особенности выполнения административных процедур</w:t>
      </w:r>
    </w:p>
    <w:p w14:paraId="0F74A0BB" w14:textId="77777777" w:rsidR="007C72C0" w:rsidRPr="004D4A83" w:rsidRDefault="007C72C0" w:rsidP="007C72C0">
      <w:pPr>
        <w:pStyle w:val="ConsPlusNormal"/>
        <w:jc w:val="center"/>
        <w:rPr>
          <w:rFonts w:ascii="Times New Roman" w:hAnsi="Times New Roman" w:cs="Times New Roman"/>
          <w:b/>
          <w:sz w:val="28"/>
          <w:szCs w:val="28"/>
        </w:rPr>
      </w:pPr>
      <w:r w:rsidRPr="004D4A83">
        <w:rPr>
          <w:rFonts w:ascii="Times New Roman" w:hAnsi="Times New Roman" w:cs="Times New Roman"/>
          <w:b/>
          <w:sz w:val="28"/>
          <w:szCs w:val="28"/>
        </w:rPr>
        <w:t>в многофункциональных центрах</w:t>
      </w:r>
    </w:p>
    <w:p w14:paraId="0846E40E" w14:textId="77777777" w:rsidR="007C72C0" w:rsidRPr="00A16E08" w:rsidRDefault="007C72C0" w:rsidP="007C72C0">
      <w:pPr>
        <w:pStyle w:val="ConsPlusNormal"/>
        <w:jc w:val="center"/>
        <w:rPr>
          <w:rFonts w:ascii="Times New Roman" w:hAnsi="Times New Roman" w:cs="Times New Roman"/>
          <w:sz w:val="28"/>
          <w:szCs w:val="28"/>
        </w:rPr>
      </w:pPr>
    </w:p>
    <w:p w14:paraId="22A7907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6.1. Предоставление </w:t>
      </w:r>
      <w:r>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посредством МФЦ осуществляется в подразделениях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xml:space="preserve"> и ОМСУ/Организацией. Предоставление </w:t>
      </w:r>
      <w:r>
        <w:rPr>
          <w:rFonts w:ascii="Times New Roman" w:hAnsi="Times New Roman" w:cs="Times New Roman"/>
          <w:sz w:val="28"/>
          <w:szCs w:val="28"/>
        </w:rPr>
        <w:t>у</w:t>
      </w:r>
      <w:r w:rsidRPr="00A16E08">
        <w:rPr>
          <w:rFonts w:ascii="Times New Roman" w:hAnsi="Times New Roman" w:cs="Times New Roman"/>
          <w:sz w:val="28"/>
          <w:szCs w:val="28"/>
        </w:rPr>
        <w:t xml:space="preserve">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A16E08">
        <w:rPr>
          <w:rFonts w:ascii="Times New Roman" w:hAnsi="Times New Roman" w:cs="Times New Roman"/>
          <w:sz w:val="28"/>
          <w:szCs w:val="28"/>
        </w:rPr>
        <w:t>МФЦ</w:t>
      </w:r>
      <w:r>
        <w:rPr>
          <w:rFonts w:ascii="Times New Roman" w:hAnsi="Times New Roman" w:cs="Times New Roman"/>
          <w:sz w:val="28"/>
          <w:szCs w:val="28"/>
        </w:rPr>
        <w:t>»</w:t>
      </w:r>
      <w:r w:rsidRPr="00A16E08">
        <w:rPr>
          <w:rFonts w:ascii="Times New Roman" w:hAnsi="Times New Roman" w:cs="Times New Roman"/>
          <w:sz w:val="28"/>
          <w:szCs w:val="28"/>
        </w:rPr>
        <w:t xml:space="preserve"> и иным МФЦ.</w:t>
      </w:r>
    </w:p>
    <w:p w14:paraId="115D81CB"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у</w:t>
      </w:r>
      <w:r w:rsidRPr="00A16E08">
        <w:rPr>
          <w:rFonts w:ascii="Times New Roman" w:hAnsi="Times New Roman" w:cs="Times New Roman"/>
          <w:sz w:val="28"/>
          <w:szCs w:val="28"/>
        </w:rPr>
        <w:t>слуги, выполняет следующие действия:</w:t>
      </w:r>
    </w:p>
    <w:p w14:paraId="4B48FF72"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A7C82D1"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B373EE"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14:paraId="7073296E"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14:paraId="0D09551A"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г) проводит проверку укомплектованности пакета документов;</w:t>
      </w:r>
    </w:p>
    <w:p w14:paraId="3A128EE7"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sz w:val="28"/>
          <w:szCs w:val="28"/>
        </w:rPr>
        <w:t>у</w:t>
      </w:r>
      <w:r w:rsidRPr="00A16E08">
        <w:rPr>
          <w:rFonts w:ascii="Times New Roman" w:hAnsi="Times New Roman" w:cs="Times New Roman"/>
          <w:sz w:val="28"/>
          <w:szCs w:val="28"/>
        </w:rPr>
        <w:t>слугой;</w:t>
      </w:r>
    </w:p>
    <w:p w14:paraId="75010031"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14:paraId="4271548E"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ж) направляет копии документов и реестр документов в ОМСУ/Организацию:</w:t>
      </w:r>
    </w:p>
    <w:p w14:paraId="10C5B610"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0BE63B90"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A87BC30"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44B2BBE"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6.3. При указании заявителем места получения ответа (результата предоставления </w:t>
      </w:r>
      <w:r>
        <w:rPr>
          <w:rFonts w:ascii="Times New Roman" w:hAnsi="Times New Roman" w:cs="Times New Roman"/>
          <w:sz w:val="28"/>
          <w:szCs w:val="28"/>
        </w:rPr>
        <w:t>у</w:t>
      </w:r>
      <w:r w:rsidRPr="00A16E08">
        <w:rPr>
          <w:rFonts w:ascii="Times New Roman" w:hAnsi="Times New Roman" w:cs="Times New Roman"/>
          <w:sz w:val="28"/>
          <w:szCs w:val="28"/>
        </w:rPr>
        <w:t>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D9FB9B"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Pr>
          <w:rFonts w:ascii="Times New Roman" w:hAnsi="Times New Roman" w:cs="Times New Roman"/>
          <w:sz w:val="28"/>
          <w:szCs w:val="28"/>
        </w:rPr>
        <w:t>у</w:t>
      </w:r>
      <w:r w:rsidRPr="00A16E08">
        <w:rPr>
          <w:rFonts w:ascii="Times New Roman" w:hAnsi="Times New Roman" w:cs="Times New Roman"/>
          <w:sz w:val="28"/>
          <w:szCs w:val="28"/>
        </w:rPr>
        <w:t>слуги заявителю;</w:t>
      </w:r>
    </w:p>
    <w:p w14:paraId="6F962C24"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 на бумажном носителе -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t>у</w:t>
      </w:r>
      <w:r w:rsidRPr="00A16E08">
        <w:rPr>
          <w:rFonts w:ascii="Times New Roman" w:hAnsi="Times New Roman" w:cs="Times New Roman"/>
          <w:sz w:val="28"/>
          <w:szCs w:val="28"/>
        </w:rPr>
        <w:t>слуги заявителю.</w:t>
      </w:r>
    </w:p>
    <w:p w14:paraId="6F28622D" w14:textId="77777777" w:rsidR="007C72C0" w:rsidRPr="00A16E08" w:rsidRDefault="007C72C0" w:rsidP="007C72C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B4B5759" w14:textId="77777777" w:rsidR="007C72C0" w:rsidRPr="00A16E08" w:rsidRDefault="007C72C0" w:rsidP="007C72C0">
      <w:pPr>
        <w:pStyle w:val="ConsPlusNormal"/>
        <w:ind w:firstLine="540"/>
        <w:jc w:val="both"/>
        <w:rPr>
          <w:rFonts w:ascii="Times New Roman" w:hAnsi="Times New Roman" w:cs="Times New Roman"/>
          <w:sz w:val="28"/>
          <w:szCs w:val="28"/>
        </w:rPr>
      </w:pPr>
      <w:bookmarkStart w:id="13" w:name="P637"/>
      <w:bookmarkEnd w:id="13"/>
      <w:r w:rsidRPr="00A16E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1462ED0B" w14:textId="77777777" w:rsidR="007C72C0" w:rsidRPr="00A16E08" w:rsidRDefault="007C72C0" w:rsidP="007C72C0">
      <w:pPr>
        <w:autoSpaceDE w:val="0"/>
        <w:autoSpaceDN w:val="0"/>
        <w:adjustRightInd w:val="0"/>
        <w:ind w:firstLine="709"/>
        <w:jc w:val="both"/>
        <w:rPr>
          <w:sz w:val="28"/>
          <w:szCs w:val="28"/>
        </w:rPr>
      </w:pPr>
      <w:r w:rsidRPr="00A16E08">
        <w:rPr>
          <w:strike/>
          <w:szCs w:val="28"/>
        </w:rPr>
        <w:br w:type="page"/>
      </w:r>
    </w:p>
    <w:p w14:paraId="322C6E47" w14:textId="77777777" w:rsidR="007C72C0" w:rsidRPr="00A16E08" w:rsidRDefault="007C72C0" w:rsidP="007C72C0">
      <w:pPr>
        <w:autoSpaceDE w:val="0"/>
        <w:autoSpaceDN w:val="0"/>
        <w:adjustRightInd w:val="0"/>
        <w:jc w:val="right"/>
        <w:rPr>
          <w:bCs/>
          <w:szCs w:val="28"/>
        </w:rPr>
      </w:pPr>
      <w:r w:rsidRPr="00A16E08">
        <w:rPr>
          <w:bCs/>
          <w:szCs w:val="28"/>
        </w:rPr>
        <w:lastRenderedPageBreak/>
        <w:t>Приложение 1</w:t>
      </w:r>
    </w:p>
    <w:p w14:paraId="6D8F64DE" w14:textId="77777777" w:rsidR="007C72C0" w:rsidRPr="00A16E08" w:rsidRDefault="007C72C0" w:rsidP="007C72C0">
      <w:pPr>
        <w:widowControl w:val="0"/>
        <w:tabs>
          <w:tab w:val="left" w:pos="567"/>
        </w:tabs>
        <w:ind w:left="3969" w:firstLine="567"/>
        <w:jc w:val="right"/>
        <w:rPr>
          <w:szCs w:val="28"/>
        </w:rPr>
      </w:pPr>
      <w:r w:rsidRPr="00A16E08">
        <w:rPr>
          <w:szCs w:val="28"/>
        </w:rPr>
        <w:t>к Административному регламенту</w:t>
      </w:r>
    </w:p>
    <w:p w14:paraId="311D9900" w14:textId="77777777" w:rsidR="007C72C0" w:rsidRPr="00A16E08" w:rsidRDefault="007C72C0" w:rsidP="007C72C0">
      <w:pPr>
        <w:widowControl w:val="0"/>
        <w:tabs>
          <w:tab w:val="left" w:pos="0"/>
        </w:tabs>
        <w:ind w:firstLine="567"/>
        <w:contextualSpacing/>
        <w:jc w:val="right"/>
        <w:rPr>
          <w:sz w:val="28"/>
          <w:szCs w:val="28"/>
        </w:rPr>
      </w:pPr>
      <w:r w:rsidRPr="00A16E08">
        <w:rPr>
          <w:szCs w:val="28"/>
        </w:rPr>
        <w:t>по предоставлению муниципальной услуги</w:t>
      </w:r>
    </w:p>
    <w:p w14:paraId="578374AF" w14:textId="77777777" w:rsidR="007C72C0" w:rsidRPr="00A16E08" w:rsidRDefault="007C72C0" w:rsidP="007C72C0">
      <w:pPr>
        <w:jc w:val="center"/>
        <w:rPr>
          <w:b/>
          <w:sz w:val="26"/>
          <w:szCs w:val="26"/>
        </w:rPr>
      </w:pPr>
    </w:p>
    <w:p w14:paraId="692035B0" w14:textId="77777777" w:rsidR="007C72C0" w:rsidRPr="00A16E08" w:rsidRDefault="007C72C0" w:rsidP="007C72C0">
      <w:pPr>
        <w:jc w:val="center"/>
        <w:rPr>
          <w:b/>
          <w:sz w:val="26"/>
          <w:szCs w:val="26"/>
        </w:rPr>
      </w:pPr>
    </w:p>
    <w:p w14:paraId="13B89228" w14:textId="77777777" w:rsidR="007C72C0" w:rsidRPr="00A16E08" w:rsidRDefault="007C72C0" w:rsidP="007C72C0">
      <w:pPr>
        <w:jc w:val="center"/>
        <w:rPr>
          <w:b/>
          <w:sz w:val="26"/>
          <w:szCs w:val="26"/>
        </w:rPr>
      </w:pPr>
    </w:p>
    <w:p w14:paraId="2ACBCD9E" w14:textId="77777777" w:rsidR="007C72C0" w:rsidRPr="00A16E08" w:rsidRDefault="007C72C0" w:rsidP="007C72C0">
      <w:pPr>
        <w:jc w:val="center"/>
        <w:rPr>
          <w:b/>
          <w:sz w:val="26"/>
          <w:szCs w:val="26"/>
        </w:rPr>
      </w:pPr>
      <w:r w:rsidRPr="00A16E08">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C72C0" w:rsidRPr="00A16E08" w14:paraId="3D5F4494" w14:textId="77777777" w:rsidTr="007C72C0">
        <w:trPr>
          <w:jc w:val="right"/>
        </w:trPr>
        <w:tc>
          <w:tcPr>
            <w:tcW w:w="198" w:type="dxa"/>
            <w:tcBorders>
              <w:top w:val="nil"/>
              <w:left w:val="nil"/>
              <w:bottom w:val="nil"/>
              <w:right w:val="nil"/>
            </w:tcBorders>
            <w:vAlign w:val="bottom"/>
          </w:tcPr>
          <w:p w14:paraId="679BEC01" w14:textId="77777777" w:rsidR="007C72C0" w:rsidRPr="00A16E08" w:rsidRDefault="007C72C0" w:rsidP="007C72C0">
            <w:pPr>
              <w:jc w:val="right"/>
            </w:pPr>
            <w:bookmarkStart w:id="14" w:name="OLE_LINK5"/>
            <w:r w:rsidRPr="00A16E08">
              <w:t>«</w:t>
            </w:r>
          </w:p>
        </w:tc>
        <w:tc>
          <w:tcPr>
            <w:tcW w:w="397" w:type="dxa"/>
            <w:tcBorders>
              <w:top w:val="nil"/>
              <w:left w:val="nil"/>
              <w:bottom w:val="single" w:sz="4" w:space="0" w:color="auto"/>
              <w:right w:val="nil"/>
            </w:tcBorders>
            <w:vAlign w:val="bottom"/>
          </w:tcPr>
          <w:p w14:paraId="63B9D8C0" w14:textId="77777777" w:rsidR="007C72C0" w:rsidRPr="00A16E08" w:rsidRDefault="007C72C0" w:rsidP="007C72C0">
            <w:pPr>
              <w:jc w:val="center"/>
            </w:pPr>
          </w:p>
        </w:tc>
        <w:tc>
          <w:tcPr>
            <w:tcW w:w="255" w:type="dxa"/>
            <w:tcBorders>
              <w:top w:val="nil"/>
              <w:left w:val="nil"/>
              <w:bottom w:val="nil"/>
              <w:right w:val="nil"/>
            </w:tcBorders>
            <w:vAlign w:val="bottom"/>
          </w:tcPr>
          <w:p w14:paraId="6BBD1749" w14:textId="77777777" w:rsidR="007C72C0" w:rsidRPr="00A16E08" w:rsidRDefault="007C72C0" w:rsidP="007C72C0">
            <w:r w:rsidRPr="00A16E08">
              <w:t>»</w:t>
            </w:r>
          </w:p>
        </w:tc>
        <w:tc>
          <w:tcPr>
            <w:tcW w:w="1418" w:type="dxa"/>
            <w:tcBorders>
              <w:top w:val="nil"/>
              <w:left w:val="nil"/>
              <w:bottom w:val="single" w:sz="4" w:space="0" w:color="auto"/>
              <w:right w:val="nil"/>
            </w:tcBorders>
            <w:vAlign w:val="bottom"/>
          </w:tcPr>
          <w:p w14:paraId="50334E0B" w14:textId="77777777" w:rsidR="007C72C0" w:rsidRPr="00A16E08" w:rsidRDefault="007C72C0" w:rsidP="007C72C0">
            <w:pPr>
              <w:jc w:val="center"/>
            </w:pPr>
          </w:p>
        </w:tc>
        <w:tc>
          <w:tcPr>
            <w:tcW w:w="369" w:type="dxa"/>
            <w:tcBorders>
              <w:top w:val="nil"/>
              <w:left w:val="nil"/>
              <w:bottom w:val="nil"/>
              <w:right w:val="nil"/>
            </w:tcBorders>
            <w:vAlign w:val="bottom"/>
          </w:tcPr>
          <w:p w14:paraId="5B45E605" w14:textId="77777777" w:rsidR="007C72C0" w:rsidRPr="00A16E08" w:rsidRDefault="007C72C0" w:rsidP="007C72C0">
            <w:pPr>
              <w:jc w:val="right"/>
            </w:pPr>
            <w:r w:rsidRPr="00A16E08">
              <w:t>20</w:t>
            </w:r>
          </w:p>
        </w:tc>
        <w:tc>
          <w:tcPr>
            <w:tcW w:w="369" w:type="dxa"/>
            <w:tcBorders>
              <w:top w:val="nil"/>
              <w:left w:val="nil"/>
              <w:bottom w:val="single" w:sz="4" w:space="0" w:color="auto"/>
              <w:right w:val="nil"/>
            </w:tcBorders>
            <w:vAlign w:val="bottom"/>
          </w:tcPr>
          <w:p w14:paraId="2396287B" w14:textId="77777777" w:rsidR="007C72C0" w:rsidRPr="00A16E08" w:rsidRDefault="007C72C0" w:rsidP="007C72C0"/>
        </w:tc>
        <w:tc>
          <w:tcPr>
            <w:tcW w:w="312" w:type="dxa"/>
            <w:tcBorders>
              <w:top w:val="nil"/>
              <w:left w:val="nil"/>
              <w:bottom w:val="nil"/>
              <w:right w:val="nil"/>
            </w:tcBorders>
            <w:vAlign w:val="bottom"/>
          </w:tcPr>
          <w:p w14:paraId="529BC848" w14:textId="77777777" w:rsidR="007C72C0" w:rsidRPr="00A16E08" w:rsidRDefault="007C72C0" w:rsidP="007C72C0">
            <w:pPr>
              <w:ind w:left="57"/>
            </w:pPr>
            <w:r w:rsidRPr="00A16E08">
              <w:t>г.</w:t>
            </w:r>
          </w:p>
        </w:tc>
      </w:tr>
      <w:bookmarkEnd w:id="14"/>
    </w:tbl>
    <w:p w14:paraId="0AD6B41E" w14:textId="77777777" w:rsidR="007C72C0" w:rsidRPr="00A16E08" w:rsidRDefault="007C72C0" w:rsidP="007C72C0">
      <w:pPr>
        <w:spacing w:before="240"/>
      </w:pPr>
    </w:p>
    <w:p w14:paraId="69C887E9" w14:textId="77777777" w:rsidR="007C72C0" w:rsidRPr="00A16E08" w:rsidRDefault="007C72C0" w:rsidP="007C72C0">
      <w:pPr>
        <w:pBdr>
          <w:top w:val="single" w:sz="4" w:space="1" w:color="auto"/>
        </w:pBdr>
        <w:rPr>
          <w:sz w:val="2"/>
          <w:szCs w:val="2"/>
        </w:rPr>
      </w:pPr>
    </w:p>
    <w:p w14:paraId="4D12EB82" w14:textId="77777777" w:rsidR="007C72C0" w:rsidRPr="00A16E08" w:rsidRDefault="007C72C0" w:rsidP="007C72C0"/>
    <w:p w14:paraId="69E1A959" w14:textId="77777777" w:rsidR="007C72C0" w:rsidRPr="00A16E08" w:rsidRDefault="007C72C0" w:rsidP="007C72C0">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14:paraId="112AB458" w14:textId="77777777" w:rsidR="007C72C0" w:rsidRPr="00A16E08" w:rsidRDefault="007C72C0" w:rsidP="007C72C0">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C72C0" w:rsidRPr="00A16E08" w14:paraId="66FAC51F" w14:textId="77777777" w:rsidTr="007C72C0">
        <w:tc>
          <w:tcPr>
            <w:tcW w:w="850" w:type="dxa"/>
          </w:tcPr>
          <w:p w14:paraId="2E5554DC" w14:textId="77777777" w:rsidR="007C72C0" w:rsidRPr="00A16E08" w:rsidRDefault="007C72C0" w:rsidP="007C72C0">
            <w:pPr>
              <w:ind w:left="57"/>
            </w:pPr>
            <w:r w:rsidRPr="00A16E08">
              <w:t>1.1</w:t>
            </w:r>
          </w:p>
        </w:tc>
        <w:tc>
          <w:tcPr>
            <w:tcW w:w="4423" w:type="dxa"/>
          </w:tcPr>
          <w:p w14:paraId="1AA53AF0" w14:textId="77777777" w:rsidR="007C72C0" w:rsidRPr="00A16E08" w:rsidRDefault="007C72C0" w:rsidP="007C72C0">
            <w:pPr>
              <w:ind w:left="57" w:right="57"/>
              <w:jc w:val="both"/>
            </w:pPr>
            <w:r w:rsidRPr="00A16E08">
              <w:t>Сведения о физическом лице, в случае если застройщиком является физическое лицо:</w:t>
            </w:r>
          </w:p>
        </w:tc>
        <w:tc>
          <w:tcPr>
            <w:tcW w:w="4706" w:type="dxa"/>
          </w:tcPr>
          <w:p w14:paraId="4FD2D9CF" w14:textId="77777777" w:rsidR="007C72C0" w:rsidRPr="00A16E08" w:rsidRDefault="007C72C0" w:rsidP="007C72C0">
            <w:pPr>
              <w:ind w:left="57" w:right="57"/>
              <w:jc w:val="both"/>
            </w:pPr>
          </w:p>
        </w:tc>
      </w:tr>
      <w:tr w:rsidR="007C72C0" w:rsidRPr="00A16E08" w14:paraId="6EF120FE" w14:textId="77777777" w:rsidTr="007C72C0">
        <w:tc>
          <w:tcPr>
            <w:tcW w:w="850" w:type="dxa"/>
          </w:tcPr>
          <w:p w14:paraId="3D6917D2" w14:textId="77777777" w:rsidR="007C72C0" w:rsidRPr="00A16E08" w:rsidRDefault="007C72C0" w:rsidP="007C72C0">
            <w:pPr>
              <w:ind w:left="57"/>
            </w:pPr>
            <w:r w:rsidRPr="00A16E08">
              <w:t>1.1.1</w:t>
            </w:r>
          </w:p>
        </w:tc>
        <w:tc>
          <w:tcPr>
            <w:tcW w:w="4423" w:type="dxa"/>
          </w:tcPr>
          <w:p w14:paraId="03C399CD" w14:textId="77777777" w:rsidR="007C72C0" w:rsidRPr="00A16E08" w:rsidRDefault="007C72C0" w:rsidP="007C72C0">
            <w:pPr>
              <w:ind w:left="57" w:right="57"/>
              <w:jc w:val="both"/>
            </w:pPr>
            <w:r w:rsidRPr="00A16E08">
              <w:t>Фамилия, имя, отчество (при наличии)</w:t>
            </w:r>
          </w:p>
        </w:tc>
        <w:tc>
          <w:tcPr>
            <w:tcW w:w="4706" w:type="dxa"/>
          </w:tcPr>
          <w:p w14:paraId="01EFFE08" w14:textId="77777777" w:rsidR="007C72C0" w:rsidRPr="00A16E08" w:rsidRDefault="007C72C0" w:rsidP="007C72C0">
            <w:pPr>
              <w:ind w:left="57" w:right="57"/>
              <w:jc w:val="both"/>
            </w:pPr>
          </w:p>
        </w:tc>
      </w:tr>
      <w:tr w:rsidR="007C72C0" w:rsidRPr="00A16E08" w14:paraId="668C7EF1" w14:textId="77777777" w:rsidTr="007C72C0">
        <w:tc>
          <w:tcPr>
            <w:tcW w:w="850" w:type="dxa"/>
          </w:tcPr>
          <w:p w14:paraId="338B90EF" w14:textId="77777777" w:rsidR="007C72C0" w:rsidRPr="00A16E08" w:rsidRDefault="007C72C0" w:rsidP="007C72C0">
            <w:pPr>
              <w:ind w:left="57"/>
            </w:pPr>
            <w:r w:rsidRPr="00A16E08">
              <w:t>1.1.2</w:t>
            </w:r>
          </w:p>
        </w:tc>
        <w:tc>
          <w:tcPr>
            <w:tcW w:w="4423" w:type="dxa"/>
          </w:tcPr>
          <w:p w14:paraId="0C43F785" w14:textId="77777777" w:rsidR="007C72C0" w:rsidRPr="00A16E08" w:rsidRDefault="007C72C0" w:rsidP="007C72C0">
            <w:pPr>
              <w:ind w:left="57" w:right="57"/>
              <w:jc w:val="both"/>
            </w:pPr>
            <w:r w:rsidRPr="00A16E08">
              <w:t>Место жительства</w:t>
            </w:r>
          </w:p>
        </w:tc>
        <w:tc>
          <w:tcPr>
            <w:tcW w:w="4706" w:type="dxa"/>
          </w:tcPr>
          <w:p w14:paraId="267B62DD" w14:textId="77777777" w:rsidR="007C72C0" w:rsidRPr="00A16E08" w:rsidRDefault="007C72C0" w:rsidP="007C72C0">
            <w:pPr>
              <w:ind w:left="57" w:right="57"/>
              <w:jc w:val="both"/>
            </w:pPr>
          </w:p>
        </w:tc>
      </w:tr>
      <w:tr w:rsidR="007C72C0" w:rsidRPr="00A16E08" w14:paraId="1B0B1C5D" w14:textId="77777777" w:rsidTr="007C72C0">
        <w:tc>
          <w:tcPr>
            <w:tcW w:w="850" w:type="dxa"/>
          </w:tcPr>
          <w:p w14:paraId="36EEC868" w14:textId="77777777" w:rsidR="007C72C0" w:rsidRPr="00A16E08" w:rsidRDefault="007C72C0" w:rsidP="007C72C0">
            <w:pPr>
              <w:ind w:left="57"/>
            </w:pPr>
            <w:r w:rsidRPr="00A16E08">
              <w:t>1.1.3</w:t>
            </w:r>
          </w:p>
        </w:tc>
        <w:tc>
          <w:tcPr>
            <w:tcW w:w="4423" w:type="dxa"/>
          </w:tcPr>
          <w:p w14:paraId="018B03FE" w14:textId="77777777" w:rsidR="007C72C0" w:rsidRPr="00A16E08" w:rsidRDefault="007C72C0" w:rsidP="007C72C0">
            <w:pPr>
              <w:ind w:left="57" w:right="57"/>
              <w:jc w:val="both"/>
            </w:pPr>
            <w:r w:rsidRPr="00A16E08">
              <w:t>Реквизиты документа, удостоверяющего личность</w:t>
            </w:r>
          </w:p>
        </w:tc>
        <w:tc>
          <w:tcPr>
            <w:tcW w:w="4706" w:type="dxa"/>
          </w:tcPr>
          <w:p w14:paraId="4D24E251" w14:textId="77777777" w:rsidR="007C72C0" w:rsidRPr="00A16E08" w:rsidRDefault="007C72C0" w:rsidP="007C72C0">
            <w:pPr>
              <w:ind w:left="57" w:right="57"/>
              <w:jc w:val="both"/>
            </w:pPr>
          </w:p>
        </w:tc>
      </w:tr>
      <w:tr w:rsidR="007C72C0" w:rsidRPr="00A16E08" w14:paraId="5093CD54" w14:textId="77777777" w:rsidTr="007C72C0">
        <w:tc>
          <w:tcPr>
            <w:tcW w:w="850" w:type="dxa"/>
          </w:tcPr>
          <w:p w14:paraId="144BE00C" w14:textId="77777777" w:rsidR="007C72C0" w:rsidRPr="00A16E08" w:rsidRDefault="007C72C0" w:rsidP="007C72C0">
            <w:pPr>
              <w:ind w:left="57"/>
            </w:pPr>
            <w:r w:rsidRPr="00A16E08">
              <w:t>1.2</w:t>
            </w:r>
          </w:p>
        </w:tc>
        <w:tc>
          <w:tcPr>
            <w:tcW w:w="4423" w:type="dxa"/>
          </w:tcPr>
          <w:p w14:paraId="3DDEF20B" w14:textId="77777777" w:rsidR="007C72C0" w:rsidRPr="00A16E08" w:rsidRDefault="007C72C0" w:rsidP="007C72C0">
            <w:pPr>
              <w:ind w:left="57" w:right="57"/>
              <w:jc w:val="both"/>
            </w:pPr>
            <w:r w:rsidRPr="00A16E08">
              <w:t>Сведения о юридическом лице, в случае если застройщиком является юридическое лицо:</w:t>
            </w:r>
          </w:p>
        </w:tc>
        <w:tc>
          <w:tcPr>
            <w:tcW w:w="4706" w:type="dxa"/>
          </w:tcPr>
          <w:p w14:paraId="2CF866FD" w14:textId="77777777" w:rsidR="007C72C0" w:rsidRPr="00A16E08" w:rsidRDefault="007C72C0" w:rsidP="007C72C0">
            <w:pPr>
              <w:ind w:left="57" w:right="57"/>
              <w:jc w:val="both"/>
            </w:pPr>
          </w:p>
        </w:tc>
      </w:tr>
      <w:tr w:rsidR="007C72C0" w:rsidRPr="00A16E08" w14:paraId="735529AD" w14:textId="77777777" w:rsidTr="007C72C0">
        <w:tc>
          <w:tcPr>
            <w:tcW w:w="850" w:type="dxa"/>
          </w:tcPr>
          <w:p w14:paraId="5138EC0D" w14:textId="77777777" w:rsidR="007C72C0" w:rsidRPr="00A16E08" w:rsidRDefault="007C72C0" w:rsidP="007C72C0">
            <w:pPr>
              <w:ind w:left="57"/>
            </w:pPr>
            <w:r w:rsidRPr="00A16E08">
              <w:t>1.2.1</w:t>
            </w:r>
          </w:p>
        </w:tc>
        <w:tc>
          <w:tcPr>
            <w:tcW w:w="4423" w:type="dxa"/>
          </w:tcPr>
          <w:p w14:paraId="0FC49514" w14:textId="77777777" w:rsidR="007C72C0" w:rsidRPr="00A16E08" w:rsidRDefault="007C72C0" w:rsidP="007C72C0">
            <w:pPr>
              <w:ind w:left="57" w:right="57"/>
              <w:jc w:val="both"/>
            </w:pPr>
            <w:r w:rsidRPr="00A16E08">
              <w:t>Наименование</w:t>
            </w:r>
          </w:p>
        </w:tc>
        <w:tc>
          <w:tcPr>
            <w:tcW w:w="4706" w:type="dxa"/>
          </w:tcPr>
          <w:p w14:paraId="0397D864" w14:textId="77777777" w:rsidR="007C72C0" w:rsidRPr="00A16E08" w:rsidRDefault="007C72C0" w:rsidP="007C72C0">
            <w:pPr>
              <w:ind w:left="57" w:right="57"/>
              <w:jc w:val="both"/>
            </w:pPr>
          </w:p>
        </w:tc>
      </w:tr>
      <w:tr w:rsidR="007C72C0" w:rsidRPr="00A16E08" w14:paraId="509921FE" w14:textId="77777777" w:rsidTr="007C72C0">
        <w:tc>
          <w:tcPr>
            <w:tcW w:w="850" w:type="dxa"/>
          </w:tcPr>
          <w:p w14:paraId="252CB847" w14:textId="77777777" w:rsidR="007C72C0" w:rsidRPr="00A16E08" w:rsidRDefault="007C72C0" w:rsidP="007C72C0">
            <w:pPr>
              <w:ind w:left="57"/>
            </w:pPr>
            <w:r w:rsidRPr="00A16E08">
              <w:t>1.2.2</w:t>
            </w:r>
          </w:p>
        </w:tc>
        <w:tc>
          <w:tcPr>
            <w:tcW w:w="4423" w:type="dxa"/>
          </w:tcPr>
          <w:p w14:paraId="3FA63AF5" w14:textId="77777777" w:rsidR="007C72C0" w:rsidRPr="00A16E08" w:rsidRDefault="007C72C0" w:rsidP="007C72C0">
            <w:pPr>
              <w:ind w:left="57" w:right="57"/>
              <w:jc w:val="both"/>
            </w:pPr>
            <w:r w:rsidRPr="00A16E08">
              <w:t>Место нахождения</w:t>
            </w:r>
          </w:p>
        </w:tc>
        <w:tc>
          <w:tcPr>
            <w:tcW w:w="4706" w:type="dxa"/>
          </w:tcPr>
          <w:p w14:paraId="6730A790" w14:textId="77777777" w:rsidR="007C72C0" w:rsidRPr="00A16E08" w:rsidRDefault="007C72C0" w:rsidP="007C72C0">
            <w:pPr>
              <w:ind w:left="57" w:right="57"/>
              <w:jc w:val="both"/>
            </w:pPr>
          </w:p>
        </w:tc>
      </w:tr>
      <w:tr w:rsidR="007C72C0" w:rsidRPr="00A16E08" w14:paraId="74F3CE14" w14:textId="77777777" w:rsidTr="007C72C0">
        <w:tc>
          <w:tcPr>
            <w:tcW w:w="850" w:type="dxa"/>
          </w:tcPr>
          <w:p w14:paraId="1DB9EF95" w14:textId="77777777" w:rsidR="007C72C0" w:rsidRPr="00A16E08" w:rsidRDefault="007C72C0" w:rsidP="007C72C0">
            <w:pPr>
              <w:ind w:left="57"/>
            </w:pPr>
            <w:r w:rsidRPr="00A16E08">
              <w:t>1.2.3</w:t>
            </w:r>
          </w:p>
        </w:tc>
        <w:tc>
          <w:tcPr>
            <w:tcW w:w="4423" w:type="dxa"/>
          </w:tcPr>
          <w:p w14:paraId="0128E699" w14:textId="77777777" w:rsidR="007C72C0" w:rsidRPr="00A16E08" w:rsidRDefault="007C72C0" w:rsidP="007C72C0">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1923294A" w14:textId="77777777" w:rsidR="007C72C0" w:rsidRPr="00A16E08" w:rsidRDefault="007C72C0" w:rsidP="007C72C0">
            <w:pPr>
              <w:ind w:left="57" w:right="57"/>
              <w:jc w:val="both"/>
            </w:pPr>
          </w:p>
        </w:tc>
      </w:tr>
      <w:tr w:rsidR="007C72C0" w:rsidRPr="00A16E08" w14:paraId="6F52B62A" w14:textId="77777777" w:rsidTr="007C72C0">
        <w:trPr>
          <w:trHeight w:val="1121"/>
        </w:trPr>
        <w:tc>
          <w:tcPr>
            <w:tcW w:w="850" w:type="dxa"/>
          </w:tcPr>
          <w:p w14:paraId="4835C492" w14:textId="77777777" w:rsidR="007C72C0" w:rsidRPr="00A16E08" w:rsidRDefault="007C72C0" w:rsidP="007C72C0">
            <w:pPr>
              <w:ind w:left="57"/>
            </w:pPr>
            <w:r w:rsidRPr="00A16E08">
              <w:t>1.2.4</w:t>
            </w:r>
          </w:p>
        </w:tc>
        <w:tc>
          <w:tcPr>
            <w:tcW w:w="4423" w:type="dxa"/>
          </w:tcPr>
          <w:p w14:paraId="51C2FB77" w14:textId="77777777" w:rsidR="007C72C0" w:rsidRPr="00A16E08" w:rsidRDefault="007C72C0" w:rsidP="007C72C0">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4035E9AF" w14:textId="77777777" w:rsidR="007C72C0" w:rsidRPr="00A16E08" w:rsidRDefault="007C72C0" w:rsidP="007C72C0">
            <w:pPr>
              <w:ind w:left="57" w:right="57"/>
              <w:jc w:val="both"/>
            </w:pPr>
          </w:p>
        </w:tc>
      </w:tr>
    </w:tbl>
    <w:p w14:paraId="5323500F" w14:textId="77777777" w:rsidR="007C72C0" w:rsidRPr="00A16E08" w:rsidRDefault="007C72C0" w:rsidP="007C72C0">
      <w:pPr>
        <w:pageBreakBefore/>
        <w:spacing w:after="100" w:afterAutospacing="1"/>
        <w:jc w:val="center"/>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C72C0" w:rsidRPr="00A16E08" w14:paraId="726EAFF1" w14:textId="77777777" w:rsidTr="007C72C0">
        <w:tc>
          <w:tcPr>
            <w:tcW w:w="850" w:type="dxa"/>
          </w:tcPr>
          <w:p w14:paraId="0CC33162" w14:textId="77777777" w:rsidR="007C72C0" w:rsidRPr="00A16E08" w:rsidRDefault="007C72C0" w:rsidP="007C72C0">
            <w:pPr>
              <w:ind w:left="57"/>
            </w:pPr>
            <w:r w:rsidRPr="00A16E08">
              <w:t>2.1</w:t>
            </w:r>
          </w:p>
        </w:tc>
        <w:tc>
          <w:tcPr>
            <w:tcW w:w="4423" w:type="dxa"/>
          </w:tcPr>
          <w:p w14:paraId="374A3F97" w14:textId="77777777" w:rsidR="007C72C0" w:rsidRPr="00A16E08" w:rsidRDefault="007C72C0" w:rsidP="007C72C0">
            <w:pPr>
              <w:ind w:left="57" w:right="57"/>
              <w:jc w:val="both"/>
            </w:pPr>
            <w:r w:rsidRPr="00A16E08">
              <w:t>Кадастровый номер земельного участка (при наличии)</w:t>
            </w:r>
          </w:p>
        </w:tc>
        <w:tc>
          <w:tcPr>
            <w:tcW w:w="4706" w:type="dxa"/>
          </w:tcPr>
          <w:p w14:paraId="3676462B" w14:textId="77777777" w:rsidR="007C72C0" w:rsidRPr="00A16E08" w:rsidRDefault="007C72C0" w:rsidP="007C72C0">
            <w:pPr>
              <w:ind w:left="57" w:right="57"/>
              <w:jc w:val="both"/>
            </w:pPr>
          </w:p>
        </w:tc>
      </w:tr>
      <w:tr w:rsidR="007C72C0" w:rsidRPr="00A16E08" w14:paraId="3793C410" w14:textId="77777777" w:rsidTr="007C72C0">
        <w:tc>
          <w:tcPr>
            <w:tcW w:w="850" w:type="dxa"/>
          </w:tcPr>
          <w:p w14:paraId="1B60A5F7" w14:textId="77777777" w:rsidR="007C72C0" w:rsidRPr="00A16E08" w:rsidRDefault="007C72C0" w:rsidP="007C72C0">
            <w:pPr>
              <w:ind w:left="57"/>
            </w:pPr>
            <w:r w:rsidRPr="00A16E08">
              <w:t>2.2</w:t>
            </w:r>
          </w:p>
        </w:tc>
        <w:tc>
          <w:tcPr>
            <w:tcW w:w="4423" w:type="dxa"/>
          </w:tcPr>
          <w:p w14:paraId="65CBC07B" w14:textId="77777777" w:rsidR="007C72C0" w:rsidRPr="00A16E08" w:rsidRDefault="007C72C0" w:rsidP="007C72C0">
            <w:pPr>
              <w:ind w:left="57" w:right="57"/>
              <w:jc w:val="both"/>
            </w:pPr>
            <w:r w:rsidRPr="00A16E08">
              <w:t>Адрес или описание местоположения земельного участка</w:t>
            </w:r>
          </w:p>
        </w:tc>
        <w:tc>
          <w:tcPr>
            <w:tcW w:w="4706" w:type="dxa"/>
          </w:tcPr>
          <w:p w14:paraId="54A42106" w14:textId="77777777" w:rsidR="007C72C0" w:rsidRPr="00A16E08" w:rsidRDefault="007C72C0" w:rsidP="007C72C0">
            <w:pPr>
              <w:ind w:left="57" w:right="57"/>
              <w:jc w:val="both"/>
            </w:pPr>
          </w:p>
        </w:tc>
      </w:tr>
      <w:tr w:rsidR="007C72C0" w:rsidRPr="00A16E08" w14:paraId="7B2DB776" w14:textId="77777777" w:rsidTr="007C72C0">
        <w:tc>
          <w:tcPr>
            <w:tcW w:w="850" w:type="dxa"/>
          </w:tcPr>
          <w:p w14:paraId="3AD56E55" w14:textId="77777777" w:rsidR="007C72C0" w:rsidRPr="00A16E08" w:rsidRDefault="007C72C0" w:rsidP="007C72C0">
            <w:pPr>
              <w:ind w:left="57"/>
            </w:pPr>
            <w:r w:rsidRPr="00A16E08">
              <w:t>2.3</w:t>
            </w:r>
          </w:p>
        </w:tc>
        <w:tc>
          <w:tcPr>
            <w:tcW w:w="4423" w:type="dxa"/>
          </w:tcPr>
          <w:p w14:paraId="28F68886" w14:textId="77777777" w:rsidR="007C72C0" w:rsidRPr="00A16E08" w:rsidRDefault="007C72C0" w:rsidP="007C72C0">
            <w:pPr>
              <w:ind w:left="57" w:right="57"/>
              <w:jc w:val="both"/>
            </w:pPr>
            <w:r w:rsidRPr="00A16E08">
              <w:t>Сведения о праве застройщика на земельный</w:t>
            </w:r>
            <w:r>
              <w:t xml:space="preserve"> </w:t>
            </w:r>
            <w:r w:rsidRPr="00A16E08">
              <w:t>участок</w:t>
            </w:r>
            <w:r>
              <w:t xml:space="preserve"> </w:t>
            </w:r>
            <w:r w:rsidRPr="00A16E08">
              <w:t>(правоустанавливающие документы)</w:t>
            </w:r>
          </w:p>
        </w:tc>
        <w:tc>
          <w:tcPr>
            <w:tcW w:w="4706" w:type="dxa"/>
          </w:tcPr>
          <w:p w14:paraId="14E047C3" w14:textId="77777777" w:rsidR="007C72C0" w:rsidRPr="00A16E08" w:rsidRDefault="007C72C0" w:rsidP="007C72C0">
            <w:pPr>
              <w:ind w:left="57" w:right="57"/>
              <w:jc w:val="both"/>
            </w:pPr>
          </w:p>
        </w:tc>
      </w:tr>
      <w:tr w:rsidR="007C72C0" w:rsidRPr="00A16E08" w14:paraId="4D4A3D90" w14:textId="77777777" w:rsidTr="007C72C0">
        <w:tc>
          <w:tcPr>
            <w:tcW w:w="850" w:type="dxa"/>
          </w:tcPr>
          <w:p w14:paraId="23E42FD7" w14:textId="77777777" w:rsidR="007C72C0" w:rsidRPr="00A16E08" w:rsidRDefault="007C72C0" w:rsidP="007C72C0">
            <w:pPr>
              <w:ind w:left="57"/>
            </w:pPr>
            <w:r w:rsidRPr="00A16E08">
              <w:t>2.4</w:t>
            </w:r>
          </w:p>
        </w:tc>
        <w:tc>
          <w:tcPr>
            <w:tcW w:w="4423" w:type="dxa"/>
          </w:tcPr>
          <w:p w14:paraId="040C1C42" w14:textId="77777777" w:rsidR="007C72C0" w:rsidRPr="00A16E08" w:rsidRDefault="007C72C0" w:rsidP="007C72C0">
            <w:pPr>
              <w:ind w:left="57" w:right="57"/>
              <w:jc w:val="both"/>
            </w:pPr>
            <w:r w:rsidRPr="00A16E08">
              <w:t>Сведения о наличии прав иных лиц на земельный участок (при наличии)</w:t>
            </w:r>
          </w:p>
        </w:tc>
        <w:tc>
          <w:tcPr>
            <w:tcW w:w="4706" w:type="dxa"/>
          </w:tcPr>
          <w:p w14:paraId="5FA4B896" w14:textId="77777777" w:rsidR="007C72C0" w:rsidRPr="00A16E08" w:rsidRDefault="007C72C0" w:rsidP="007C72C0">
            <w:pPr>
              <w:ind w:left="57" w:right="57"/>
              <w:jc w:val="both"/>
            </w:pPr>
          </w:p>
        </w:tc>
      </w:tr>
      <w:tr w:rsidR="007C72C0" w:rsidRPr="00A16E08" w14:paraId="335A31F6" w14:textId="77777777" w:rsidTr="007C72C0">
        <w:tc>
          <w:tcPr>
            <w:tcW w:w="850" w:type="dxa"/>
          </w:tcPr>
          <w:p w14:paraId="3428ACCF" w14:textId="77777777" w:rsidR="007C72C0" w:rsidRPr="00A16E08" w:rsidRDefault="007C72C0" w:rsidP="007C72C0">
            <w:pPr>
              <w:ind w:left="57"/>
            </w:pPr>
            <w:r w:rsidRPr="00A16E08">
              <w:t>2.5</w:t>
            </w:r>
          </w:p>
        </w:tc>
        <w:tc>
          <w:tcPr>
            <w:tcW w:w="4423" w:type="dxa"/>
          </w:tcPr>
          <w:p w14:paraId="177A3F78" w14:textId="77777777" w:rsidR="007C72C0" w:rsidRPr="00A16E08" w:rsidRDefault="007C72C0" w:rsidP="007C72C0">
            <w:pPr>
              <w:ind w:left="57" w:right="57"/>
              <w:jc w:val="both"/>
            </w:pPr>
            <w:r w:rsidRPr="00A16E08">
              <w:t>Сведения о виде разрешенного использования земельного участка</w:t>
            </w:r>
          </w:p>
        </w:tc>
        <w:tc>
          <w:tcPr>
            <w:tcW w:w="4706" w:type="dxa"/>
          </w:tcPr>
          <w:p w14:paraId="47E18FE5" w14:textId="77777777" w:rsidR="007C72C0" w:rsidRPr="00A16E08" w:rsidRDefault="007C72C0" w:rsidP="007C72C0">
            <w:pPr>
              <w:ind w:left="57" w:right="57"/>
              <w:jc w:val="both"/>
            </w:pPr>
          </w:p>
        </w:tc>
      </w:tr>
    </w:tbl>
    <w:p w14:paraId="263B882E" w14:textId="77777777" w:rsidR="007C72C0" w:rsidRPr="00A16E08" w:rsidRDefault="007C72C0" w:rsidP="007C72C0">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C72C0" w:rsidRPr="00A16E08" w14:paraId="41892786" w14:textId="77777777" w:rsidTr="007C72C0">
        <w:tc>
          <w:tcPr>
            <w:tcW w:w="850" w:type="dxa"/>
          </w:tcPr>
          <w:p w14:paraId="54E41012" w14:textId="77777777" w:rsidR="007C72C0" w:rsidRPr="00A16E08" w:rsidRDefault="007C72C0" w:rsidP="007C72C0">
            <w:pPr>
              <w:ind w:left="57"/>
            </w:pPr>
            <w:r w:rsidRPr="00A16E08">
              <w:t>3.1</w:t>
            </w:r>
          </w:p>
        </w:tc>
        <w:tc>
          <w:tcPr>
            <w:tcW w:w="4423" w:type="dxa"/>
          </w:tcPr>
          <w:p w14:paraId="4C4967B1" w14:textId="77777777" w:rsidR="007C72C0" w:rsidRPr="00A16E08" w:rsidRDefault="007C72C0" w:rsidP="007C72C0">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371BD362" w14:textId="77777777" w:rsidR="007C72C0" w:rsidRPr="00A16E08" w:rsidRDefault="007C72C0" w:rsidP="007C72C0">
            <w:pPr>
              <w:ind w:left="57" w:right="57"/>
              <w:jc w:val="both"/>
            </w:pPr>
          </w:p>
        </w:tc>
      </w:tr>
      <w:tr w:rsidR="007C72C0" w:rsidRPr="00A16E08" w14:paraId="1DAE350B" w14:textId="77777777" w:rsidTr="007C72C0">
        <w:tc>
          <w:tcPr>
            <w:tcW w:w="850" w:type="dxa"/>
          </w:tcPr>
          <w:p w14:paraId="45BE201D" w14:textId="77777777" w:rsidR="007C72C0" w:rsidRPr="00A16E08" w:rsidRDefault="007C72C0" w:rsidP="007C72C0">
            <w:pPr>
              <w:ind w:left="57"/>
            </w:pPr>
            <w:r w:rsidRPr="00A16E08">
              <w:t>3.2</w:t>
            </w:r>
          </w:p>
        </w:tc>
        <w:tc>
          <w:tcPr>
            <w:tcW w:w="4423" w:type="dxa"/>
          </w:tcPr>
          <w:p w14:paraId="29E2C99C" w14:textId="77777777" w:rsidR="007C72C0" w:rsidRPr="00A16E08" w:rsidRDefault="007C72C0" w:rsidP="007C72C0">
            <w:pPr>
              <w:ind w:left="57" w:right="57"/>
              <w:jc w:val="both"/>
            </w:pPr>
            <w:r w:rsidRPr="00A16E08">
              <w:t>Цель подачи уведомления (строительство или реконструкция)</w:t>
            </w:r>
          </w:p>
        </w:tc>
        <w:tc>
          <w:tcPr>
            <w:tcW w:w="4706" w:type="dxa"/>
          </w:tcPr>
          <w:p w14:paraId="7C5D2DAD" w14:textId="77777777" w:rsidR="007C72C0" w:rsidRPr="00A16E08" w:rsidRDefault="007C72C0" w:rsidP="007C72C0">
            <w:pPr>
              <w:ind w:left="57" w:right="57"/>
              <w:jc w:val="both"/>
            </w:pPr>
          </w:p>
        </w:tc>
      </w:tr>
      <w:tr w:rsidR="007C72C0" w:rsidRPr="00A16E08" w14:paraId="194BC18D" w14:textId="77777777" w:rsidTr="007C72C0">
        <w:tc>
          <w:tcPr>
            <w:tcW w:w="850" w:type="dxa"/>
          </w:tcPr>
          <w:p w14:paraId="3F35AFC0" w14:textId="77777777" w:rsidR="007C72C0" w:rsidRPr="00A16E08" w:rsidRDefault="007C72C0" w:rsidP="007C72C0">
            <w:pPr>
              <w:ind w:left="57"/>
            </w:pPr>
            <w:r w:rsidRPr="00A16E08">
              <w:t>3.3</w:t>
            </w:r>
          </w:p>
        </w:tc>
        <w:tc>
          <w:tcPr>
            <w:tcW w:w="4423" w:type="dxa"/>
          </w:tcPr>
          <w:p w14:paraId="09A440E7" w14:textId="77777777" w:rsidR="007C72C0" w:rsidRPr="00A16E08" w:rsidRDefault="007C72C0" w:rsidP="007C72C0">
            <w:pPr>
              <w:ind w:left="57" w:right="57"/>
              <w:jc w:val="both"/>
            </w:pPr>
            <w:r w:rsidRPr="00A16E08">
              <w:t>Сведения о планируемых параметрах:</w:t>
            </w:r>
          </w:p>
        </w:tc>
        <w:tc>
          <w:tcPr>
            <w:tcW w:w="4706" w:type="dxa"/>
          </w:tcPr>
          <w:p w14:paraId="7D5AA3D3" w14:textId="77777777" w:rsidR="007C72C0" w:rsidRPr="00A16E08" w:rsidRDefault="007C72C0" w:rsidP="007C72C0">
            <w:pPr>
              <w:ind w:left="57" w:right="57"/>
              <w:jc w:val="both"/>
            </w:pPr>
          </w:p>
        </w:tc>
      </w:tr>
      <w:tr w:rsidR="007C72C0" w:rsidRPr="00A16E08" w14:paraId="76E5067D" w14:textId="77777777" w:rsidTr="007C72C0">
        <w:tc>
          <w:tcPr>
            <w:tcW w:w="850" w:type="dxa"/>
          </w:tcPr>
          <w:p w14:paraId="0A4D0748" w14:textId="77777777" w:rsidR="007C72C0" w:rsidRPr="00A16E08" w:rsidRDefault="007C72C0" w:rsidP="007C72C0">
            <w:pPr>
              <w:ind w:left="57"/>
            </w:pPr>
            <w:r w:rsidRPr="00A16E08">
              <w:t>3.3.1</w:t>
            </w:r>
          </w:p>
        </w:tc>
        <w:tc>
          <w:tcPr>
            <w:tcW w:w="4423" w:type="dxa"/>
          </w:tcPr>
          <w:p w14:paraId="481D0C74" w14:textId="77777777" w:rsidR="007C72C0" w:rsidRPr="00A16E08" w:rsidRDefault="007C72C0" w:rsidP="007C72C0">
            <w:pPr>
              <w:ind w:left="57"/>
            </w:pPr>
            <w:r w:rsidRPr="00A16E08">
              <w:t>Количество надземных этажей</w:t>
            </w:r>
          </w:p>
        </w:tc>
        <w:tc>
          <w:tcPr>
            <w:tcW w:w="4706" w:type="dxa"/>
          </w:tcPr>
          <w:p w14:paraId="1D7399EE" w14:textId="77777777" w:rsidR="007C72C0" w:rsidRPr="00A16E08" w:rsidRDefault="007C72C0" w:rsidP="007C72C0">
            <w:pPr>
              <w:ind w:left="57" w:right="57"/>
              <w:jc w:val="both"/>
            </w:pPr>
          </w:p>
        </w:tc>
      </w:tr>
      <w:tr w:rsidR="007C72C0" w:rsidRPr="00A16E08" w14:paraId="553F31D5" w14:textId="77777777" w:rsidTr="007C72C0">
        <w:tc>
          <w:tcPr>
            <w:tcW w:w="850" w:type="dxa"/>
          </w:tcPr>
          <w:p w14:paraId="4B36F11B" w14:textId="77777777" w:rsidR="007C72C0" w:rsidRPr="00A16E08" w:rsidRDefault="007C72C0" w:rsidP="007C72C0">
            <w:pPr>
              <w:ind w:left="57"/>
            </w:pPr>
            <w:r w:rsidRPr="00A16E08">
              <w:t>3.3.2</w:t>
            </w:r>
          </w:p>
        </w:tc>
        <w:tc>
          <w:tcPr>
            <w:tcW w:w="4423" w:type="dxa"/>
          </w:tcPr>
          <w:p w14:paraId="15CC70DA" w14:textId="77777777" w:rsidR="007C72C0" w:rsidRPr="00A16E08" w:rsidRDefault="007C72C0" w:rsidP="007C72C0">
            <w:pPr>
              <w:ind w:left="57" w:right="57"/>
              <w:jc w:val="both"/>
            </w:pPr>
            <w:r w:rsidRPr="00A16E08">
              <w:t>Высота</w:t>
            </w:r>
          </w:p>
        </w:tc>
        <w:tc>
          <w:tcPr>
            <w:tcW w:w="4706" w:type="dxa"/>
          </w:tcPr>
          <w:p w14:paraId="5F121F14" w14:textId="77777777" w:rsidR="007C72C0" w:rsidRPr="00A16E08" w:rsidRDefault="007C72C0" w:rsidP="007C72C0">
            <w:pPr>
              <w:ind w:left="57" w:right="57"/>
              <w:jc w:val="both"/>
            </w:pPr>
          </w:p>
        </w:tc>
      </w:tr>
      <w:tr w:rsidR="007C72C0" w:rsidRPr="00A16E08" w14:paraId="383FF69F" w14:textId="77777777" w:rsidTr="007C72C0">
        <w:tc>
          <w:tcPr>
            <w:tcW w:w="850" w:type="dxa"/>
          </w:tcPr>
          <w:p w14:paraId="7467A3F9" w14:textId="77777777" w:rsidR="007C72C0" w:rsidRPr="00A16E08" w:rsidRDefault="007C72C0" w:rsidP="007C72C0">
            <w:pPr>
              <w:ind w:left="57"/>
            </w:pPr>
            <w:r w:rsidRPr="00A16E08">
              <w:t>3.3.3</w:t>
            </w:r>
          </w:p>
        </w:tc>
        <w:tc>
          <w:tcPr>
            <w:tcW w:w="4423" w:type="dxa"/>
          </w:tcPr>
          <w:p w14:paraId="470A815E" w14:textId="77777777" w:rsidR="007C72C0" w:rsidRPr="00A16E08" w:rsidRDefault="007C72C0" w:rsidP="007C72C0">
            <w:pPr>
              <w:ind w:left="57" w:right="57"/>
              <w:jc w:val="both"/>
            </w:pPr>
            <w:r w:rsidRPr="00A16E08">
              <w:t>Сведения об отступах от границ земельного участка</w:t>
            </w:r>
          </w:p>
        </w:tc>
        <w:tc>
          <w:tcPr>
            <w:tcW w:w="4706" w:type="dxa"/>
          </w:tcPr>
          <w:p w14:paraId="7911BB00" w14:textId="77777777" w:rsidR="007C72C0" w:rsidRPr="00A16E08" w:rsidRDefault="007C72C0" w:rsidP="007C72C0">
            <w:pPr>
              <w:ind w:left="57" w:right="57"/>
              <w:jc w:val="both"/>
            </w:pPr>
          </w:p>
        </w:tc>
      </w:tr>
      <w:tr w:rsidR="007C72C0" w:rsidRPr="00A16E08" w14:paraId="3D106E16" w14:textId="77777777" w:rsidTr="007C72C0">
        <w:tc>
          <w:tcPr>
            <w:tcW w:w="850" w:type="dxa"/>
          </w:tcPr>
          <w:p w14:paraId="08E502EA" w14:textId="77777777" w:rsidR="007C72C0" w:rsidRPr="00A16E08" w:rsidRDefault="007C72C0" w:rsidP="007C72C0">
            <w:pPr>
              <w:ind w:left="57"/>
            </w:pPr>
            <w:r w:rsidRPr="00A16E08">
              <w:t>3.3.4</w:t>
            </w:r>
          </w:p>
        </w:tc>
        <w:tc>
          <w:tcPr>
            <w:tcW w:w="4423" w:type="dxa"/>
          </w:tcPr>
          <w:p w14:paraId="54AD739E" w14:textId="77777777" w:rsidR="007C72C0" w:rsidRPr="00A16E08" w:rsidRDefault="007C72C0" w:rsidP="007C72C0">
            <w:pPr>
              <w:ind w:left="57" w:right="57"/>
              <w:jc w:val="both"/>
            </w:pPr>
            <w:r w:rsidRPr="00A16E08">
              <w:t>Площадь застройки</w:t>
            </w:r>
          </w:p>
        </w:tc>
        <w:tc>
          <w:tcPr>
            <w:tcW w:w="4706" w:type="dxa"/>
          </w:tcPr>
          <w:p w14:paraId="1D395F79" w14:textId="77777777" w:rsidR="007C72C0" w:rsidRPr="00A16E08" w:rsidRDefault="007C72C0" w:rsidP="007C72C0">
            <w:pPr>
              <w:ind w:left="57" w:right="57"/>
              <w:jc w:val="both"/>
            </w:pPr>
          </w:p>
        </w:tc>
      </w:tr>
      <w:tr w:rsidR="007C72C0" w:rsidRPr="00A16E08" w14:paraId="37344C09" w14:textId="77777777" w:rsidTr="007C72C0">
        <w:tc>
          <w:tcPr>
            <w:tcW w:w="850" w:type="dxa"/>
          </w:tcPr>
          <w:p w14:paraId="3A5C269F" w14:textId="77777777" w:rsidR="007C72C0" w:rsidRPr="00A16E08" w:rsidRDefault="007C72C0" w:rsidP="007C72C0">
            <w:pPr>
              <w:ind w:left="57"/>
            </w:pPr>
            <w:r w:rsidRPr="00A16E08">
              <w:t>3.3.5.</w:t>
            </w:r>
          </w:p>
        </w:tc>
        <w:tc>
          <w:tcPr>
            <w:tcW w:w="4423" w:type="dxa"/>
          </w:tcPr>
          <w:p w14:paraId="7C42796D" w14:textId="77777777" w:rsidR="007C72C0" w:rsidRPr="00A16E08" w:rsidRDefault="007C72C0" w:rsidP="007C72C0">
            <w:pPr>
              <w:ind w:left="57" w:right="57"/>
              <w:jc w:val="both"/>
            </w:pPr>
            <w:r w:rsidRPr="00A16E08">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14:paraId="1D39385F" w14:textId="77777777" w:rsidR="007C72C0" w:rsidRPr="00A16E08" w:rsidRDefault="007C72C0" w:rsidP="007C72C0">
            <w:pPr>
              <w:ind w:left="57" w:right="57"/>
              <w:jc w:val="both"/>
            </w:pPr>
          </w:p>
        </w:tc>
      </w:tr>
      <w:tr w:rsidR="007C72C0" w:rsidRPr="00A16E08" w14:paraId="570A2D0B" w14:textId="77777777" w:rsidTr="007C72C0">
        <w:tc>
          <w:tcPr>
            <w:tcW w:w="850" w:type="dxa"/>
          </w:tcPr>
          <w:p w14:paraId="6C55BF99" w14:textId="77777777" w:rsidR="007C72C0" w:rsidRPr="00A16E08" w:rsidRDefault="007C72C0" w:rsidP="007C72C0">
            <w:pPr>
              <w:ind w:left="57"/>
            </w:pPr>
            <w:r w:rsidRPr="00A16E08">
              <w:t>3.4</w:t>
            </w:r>
          </w:p>
        </w:tc>
        <w:tc>
          <w:tcPr>
            <w:tcW w:w="4423" w:type="dxa"/>
          </w:tcPr>
          <w:p w14:paraId="30A4319E" w14:textId="77777777" w:rsidR="007C72C0" w:rsidRPr="00A16E08" w:rsidRDefault="007C72C0" w:rsidP="007C72C0">
            <w:pPr>
              <w:ind w:left="57" w:right="57"/>
              <w:jc w:val="both"/>
            </w:pPr>
            <w:r w:rsidRPr="00A16E08">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14:paraId="26103691" w14:textId="77777777" w:rsidR="007C72C0" w:rsidRPr="00A16E08" w:rsidRDefault="007C72C0" w:rsidP="007C72C0">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7C72C0" w:rsidRPr="00A16E08" w14:paraId="06897880" w14:textId="77777777" w:rsidTr="007C72C0">
        <w:trPr>
          <w:trHeight w:val="2540"/>
        </w:trPr>
        <w:tc>
          <w:tcPr>
            <w:tcW w:w="9979" w:type="dxa"/>
          </w:tcPr>
          <w:p w14:paraId="3C6EED11" w14:textId="77777777" w:rsidR="007C72C0" w:rsidRPr="00A16E08" w:rsidRDefault="007C72C0" w:rsidP="007C72C0">
            <w:pPr>
              <w:jc w:val="center"/>
            </w:pPr>
            <w:r w:rsidRPr="00A16E08">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c>
      </w:tr>
    </w:tbl>
    <w:p w14:paraId="62E07960" w14:textId="77777777" w:rsidR="007C72C0" w:rsidRDefault="007C72C0" w:rsidP="007C72C0">
      <w:pPr>
        <w:autoSpaceDE w:val="0"/>
        <w:autoSpaceDN w:val="0"/>
        <w:adjustRightInd w:val="0"/>
        <w:jc w:val="center"/>
        <w:outlineLvl w:val="0"/>
        <w:rPr>
          <w:b/>
          <w:szCs w:val="20"/>
          <w:highlight w:val="cyan"/>
        </w:rPr>
      </w:pPr>
    </w:p>
    <w:p w14:paraId="589D3E87" w14:textId="77777777" w:rsidR="007C72C0" w:rsidRPr="00AD6781" w:rsidRDefault="007C72C0" w:rsidP="007C72C0">
      <w:pPr>
        <w:autoSpaceDE w:val="0"/>
        <w:autoSpaceDN w:val="0"/>
        <w:adjustRightInd w:val="0"/>
        <w:jc w:val="center"/>
        <w:outlineLvl w:val="0"/>
        <w:rPr>
          <w:b/>
          <w:szCs w:val="20"/>
          <w:highlight w:val="cyan"/>
        </w:rPr>
      </w:pPr>
      <w:r w:rsidRPr="00AD6781">
        <w:rPr>
          <w:b/>
          <w:szCs w:val="20"/>
          <w:highlight w:val="cyan"/>
        </w:rPr>
        <w:t>5. Сведения о договоре строительного подряда</w:t>
      </w:r>
      <w:r>
        <w:rPr>
          <w:b/>
          <w:szCs w:val="20"/>
          <w:highlight w:val="cyan"/>
        </w:rPr>
        <w:t xml:space="preserve"> </w:t>
      </w:r>
      <w:r w:rsidRPr="00AD6781">
        <w:rPr>
          <w:b/>
          <w:szCs w:val="20"/>
          <w:highlight w:val="cyan"/>
        </w:rPr>
        <w:t xml:space="preserve">с использованием счета </w:t>
      </w:r>
      <w:proofErr w:type="spellStart"/>
      <w:r w:rsidRPr="00AD6781">
        <w:rPr>
          <w:b/>
          <w:szCs w:val="20"/>
          <w:highlight w:val="cyan"/>
        </w:rPr>
        <w:t>эскроу</w:t>
      </w:r>
      <w:proofErr w:type="spellEnd"/>
      <w:r w:rsidRPr="00AD6781">
        <w:rPr>
          <w:b/>
          <w:szCs w:val="20"/>
          <w:highlight w:val="cyan"/>
        </w:rPr>
        <w:t xml:space="preserve"> (в случае строительства</w:t>
      </w:r>
      <w:r>
        <w:rPr>
          <w:b/>
          <w:szCs w:val="20"/>
          <w:highlight w:val="cyan"/>
        </w:rPr>
        <w:t xml:space="preserve"> </w:t>
      </w:r>
      <w:r w:rsidRPr="00AD6781">
        <w:rPr>
          <w:b/>
          <w:szCs w:val="20"/>
          <w:highlight w:val="cyan"/>
        </w:rPr>
        <w:t>объекта индивидуального жилищного строительства</w:t>
      </w:r>
      <w:r>
        <w:rPr>
          <w:b/>
          <w:szCs w:val="20"/>
          <w:highlight w:val="cyan"/>
        </w:rPr>
        <w:t xml:space="preserve"> в</w:t>
      </w:r>
      <w:r w:rsidRPr="00AD6781">
        <w:rPr>
          <w:b/>
          <w:szCs w:val="20"/>
          <w:highlight w:val="cyan"/>
        </w:rPr>
        <w:t xml:space="preserve"> соответствии с Федеральным </w:t>
      </w:r>
      <w:hyperlink r:id="rId27" w:history="1">
        <w:r w:rsidRPr="00AD6781">
          <w:rPr>
            <w:b/>
            <w:color w:val="0000FF"/>
            <w:szCs w:val="20"/>
            <w:highlight w:val="cyan"/>
          </w:rPr>
          <w:t>законом</w:t>
        </w:r>
      </w:hyperlink>
      <w:r w:rsidRPr="00AD6781">
        <w:rPr>
          <w:b/>
          <w:szCs w:val="20"/>
          <w:highlight w:val="cyan"/>
        </w:rPr>
        <w:t xml:space="preserve"> от 22 июля 2024 г.</w:t>
      </w:r>
      <w:r>
        <w:rPr>
          <w:b/>
          <w:szCs w:val="20"/>
          <w:highlight w:val="cyan"/>
        </w:rPr>
        <w:t xml:space="preserve"> </w:t>
      </w:r>
      <w:r w:rsidRPr="00AD6781">
        <w:rPr>
          <w:b/>
          <w:szCs w:val="20"/>
          <w:highlight w:val="cyan"/>
        </w:rPr>
        <w:t xml:space="preserve">N 186-ФЗ </w:t>
      </w:r>
      <w:r>
        <w:rPr>
          <w:b/>
          <w:szCs w:val="20"/>
          <w:highlight w:val="cyan"/>
        </w:rPr>
        <w:t>«</w:t>
      </w:r>
      <w:r w:rsidRPr="00AD6781">
        <w:rPr>
          <w:b/>
          <w:szCs w:val="20"/>
          <w:highlight w:val="cyan"/>
        </w:rPr>
        <w:t>О строительстве жилых домов по договорам</w:t>
      </w:r>
      <w:r>
        <w:rPr>
          <w:b/>
          <w:szCs w:val="20"/>
          <w:highlight w:val="cyan"/>
        </w:rPr>
        <w:t xml:space="preserve"> </w:t>
      </w:r>
      <w:r w:rsidRPr="00AD6781">
        <w:rPr>
          <w:b/>
          <w:szCs w:val="20"/>
          <w:highlight w:val="cyan"/>
        </w:rPr>
        <w:t xml:space="preserve">строительного подряда с использованием счетов </w:t>
      </w:r>
      <w:proofErr w:type="spellStart"/>
      <w:r w:rsidRPr="00AD6781">
        <w:rPr>
          <w:b/>
          <w:szCs w:val="20"/>
          <w:highlight w:val="cyan"/>
        </w:rPr>
        <w:t>эскроу</w:t>
      </w:r>
      <w:proofErr w:type="spellEnd"/>
      <w:r>
        <w:rPr>
          <w:b/>
          <w:szCs w:val="20"/>
          <w:highlight w:val="cyan"/>
        </w:rPr>
        <w:t>"</w:t>
      </w:r>
      <w:r w:rsidRPr="00AD6781">
        <w:rPr>
          <w:b/>
          <w:szCs w:val="20"/>
          <w:highlight w:val="cyan"/>
        </w:rPr>
        <w:t>)</w:t>
      </w:r>
    </w:p>
    <w:p w14:paraId="2374950A" w14:textId="77777777" w:rsidR="007C72C0" w:rsidRPr="00AD6781" w:rsidRDefault="007C72C0" w:rsidP="007C72C0">
      <w:pPr>
        <w:autoSpaceDE w:val="0"/>
        <w:autoSpaceDN w:val="0"/>
        <w:adjustRightInd w:val="0"/>
        <w:ind w:firstLine="540"/>
        <w:jc w:val="both"/>
        <w:outlineLvl w:val="0"/>
        <w:rPr>
          <w:b/>
          <w:sz w:val="32"/>
          <w:highlight w:val="cy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C72C0" w:rsidRPr="00AD6781" w14:paraId="7516106C" w14:textId="77777777" w:rsidTr="007C72C0">
        <w:tc>
          <w:tcPr>
            <w:tcW w:w="850" w:type="dxa"/>
            <w:tcBorders>
              <w:top w:val="single" w:sz="4" w:space="0" w:color="auto"/>
              <w:left w:val="single" w:sz="4" w:space="0" w:color="auto"/>
              <w:bottom w:val="single" w:sz="4" w:space="0" w:color="auto"/>
              <w:right w:val="single" w:sz="4" w:space="0" w:color="auto"/>
            </w:tcBorders>
          </w:tcPr>
          <w:p w14:paraId="4A866BDC" w14:textId="77777777" w:rsidR="007C72C0" w:rsidRPr="00AD6781" w:rsidRDefault="007C72C0" w:rsidP="007C72C0">
            <w:pPr>
              <w:autoSpaceDE w:val="0"/>
              <w:autoSpaceDN w:val="0"/>
              <w:adjustRightInd w:val="0"/>
              <w:rPr>
                <w:highlight w:val="cyan"/>
              </w:rPr>
            </w:pPr>
            <w:r w:rsidRPr="00AD6781">
              <w:rPr>
                <w:highlight w:val="cyan"/>
              </w:rPr>
              <w:t>5.1</w:t>
            </w:r>
          </w:p>
        </w:tc>
        <w:tc>
          <w:tcPr>
            <w:tcW w:w="4680" w:type="dxa"/>
            <w:tcBorders>
              <w:top w:val="single" w:sz="4" w:space="0" w:color="auto"/>
              <w:left w:val="single" w:sz="4" w:space="0" w:color="auto"/>
              <w:bottom w:val="single" w:sz="4" w:space="0" w:color="auto"/>
              <w:right w:val="single" w:sz="4" w:space="0" w:color="auto"/>
            </w:tcBorders>
          </w:tcPr>
          <w:p w14:paraId="21E4BED9" w14:textId="77777777" w:rsidR="007C72C0" w:rsidRPr="00AD6781" w:rsidRDefault="007C72C0" w:rsidP="007C72C0">
            <w:pPr>
              <w:autoSpaceDE w:val="0"/>
              <w:autoSpaceDN w:val="0"/>
              <w:adjustRightInd w:val="0"/>
              <w:jc w:val="both"/>
              <w:rPr>
                <w:highlight w:val="cyan"/>
              </w:rPr>
            </w:pPr>
            <w:r w:rsidRPr="00AD6781">
              <w:rPr>
                <w:highlight w:val="cyan"/>
              </w:rPr>
              <w:t>Номер</w:t>
            </w:r>
          </w:p>
        </w:tc>
        <w:tc>
          <w:tcPr>
            <w:tcW w:w="3515" w:type="dxa"/>
            <w:tcBorders>
              <w:top w:val="single" w:sz="4" w:space="0" w:color="auto"/>
              <w:left w:val="single" w:sz="4" w:space="0" w:color="auto"/>
              <w:bottom w:val="single" w:sz="4" w:space="0" w:color="auto"/>
              <w:right w:val="single" w:sz="4" w:space="0" w:color="auto"/>
            </w:tcBorders>
          </w:tcPr>
          <w:p w14:paraId="5F7A6232" w14:textId="77777777" w:rsidR="007C72C0" w:rsidRPr="00AD6781" w:rsidRDefault="007C72C0" w:rsidP="007C72C0">
            <w:pPr>
              <w:autoSpaceDE w:val="0"/>
              <w:autoSpaceDN w:val="0"/>
              <w:adjustRightInd w:val="0"/>
              <w:rPr>
                <w:highlight w:val="cyan"/>
              </w:rPr>
            </w:pPr>
          </w:p>
        </w:tc>
      </w:tr>
      <w:tr w:rsidR="007C72C0" w:rsidRPr="00AD6781" w14:paraId="6752D879" w14:textId="77777777" w:rsidTr="007C72C0">
        <w:tc>
          <w:tcPr>
            <w:tcW w:w="850" w:type="dxa"/>
            <w:tcBorders>
              <w:top w:val="single" w:sz="4" w:space="0" w:color="auto"/>
              <w:left w:val="single" w:sz="4" w:space="0" w:color="auto"/>
              <w:bottom w:val="single" w:sz="4" w:space="0" w:color="auto"/>
              <w:right w:val="single" w:sz="4" w:space="0" w:color="auto"/>
            </w:tcBorders>
          </w:tcPr>
          <w:p w14:paraId="6A80ED87" w14:textId="77777777" w:rsidR="007C72C0" w:rsidRPr="00AD6781" w:rsidRDefault="007C72C0" w:rsidP="007C72C0">
            <w:pPr>
              <w:autoSpaceDE w:val="0"/>
              <w:autoSpaceDN w:val="0"/>
              <w:adjustRightInd w:val="0"/>
              <w:rPr>
                <w:highlight w:val="cyan"/>
              </w:rPr>
            </w:pPr>
            <w:r w:rsidRPr="00AD6781">
              <w:rPr>
                <w:highlight w:val="cyan"/>
              </w:rPr>
              <w:t>5.2</w:t>
            </w:r>
          </w:p>
        </w:tc>
        <w:tc>
          <w:tcPr>
            <w:tcW w:w="4680" w:type="dxa"/>
            <w:tcBorders>
              <w:top w:val="single" w:sz="4" w:space="0" w:color="auto"/>
              <w:left w:val="single" w:sz="4" w:space="0" w:color="auto"/>
              <w:bottom w:val="single" w:sz="4" w:space="0" w:color="auto"/>
              <w:right w:val="single" w:sz="4" w:space="0" w:color="auto"/>
            </w:tcBorders>
          </w:tcPr>
          <w:p w14:paraId="6F253C44" w14:textId="77777777" w:rsidR="007C72C0" w:rsidRPr="00AD6781" w:rsidRDefault="007C72C0" w:rsidP="007C72C0">
            <w:pPr>
              <w:autoSpaceDE w:val="0"/>
              <w:autoSpaceDN w:val="0"/>
              <w:adjustRightInd w:val="0"/>
              <w:jc w:val="both"/>
              <w:rPr>
                <w:highlight w:val="cyan"/>
              </w:rPr>
            </w:pPr>
            <w:r w:rsidRPr="00AD6781">
              <w:rPr>
                <w:highlight w:val="cyan"/>
              </w:rPr>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0285EFF2" w14:textId="77777777" w:rsidR="007C72C0" w:rsidRPr="00AD6781" w:rsidRDefault="007C72C0" w:rsidP="007C72C0">
            <w:pPr>
              <w:autoSpaceDE w:val="0"/>
              <w:autoSpaceDN w:val="0"/>
              <w:adjustRightInd w:val="0"/>
              <w:rPr>
                <w:highlight w:val="cyan"/>
              </w:rPr>
            </w:pPr>
          </w:p>
        </w:tc>
      </w:tr>
      <w:tr w:rsidR="007C72C0" w:rsidRPr="00AD6781" w14:paraId="4568EC25" w14:textId="77777777" w:rsidTr="007C72C0">
        <w:tc>
          <w:tcPr>
            <w:tcW w:w="850" w:type="dxa"/>
            <w:tcBorders>
              <w:top w:val="single" w:sz="4" w:space="0" w:color="auto"/>
              <w:left w:val="single" w:sz="4" w:space="0" w:color="auto"/>
              <w:bottom w:val="single" w:sz="4" w:space="0" w:color="auto"/>
              <w:right w:val="single" w:sz="4" w:space="0" w:color="auto"/>
            </w:tcBorders>
          </w:tcPr>
          <w:p w14:paraId="704797B0" w14:textId="77777777" w:rsidR="007C72C0" w:rsidRPr="00AD6781" w:rsidRDefault="007C72C0" w:rsidP="007C72C0">
            <w:pPr>
              <w:autoSpaceDE w:val="0"/>
              <w:autoSpaceDN w:val="0"/>
              <w:adjustRightInd w:val="0"/>
              <w:rPr>
                <w:highlight w:val="cyan"/>
              </w:rPr>
            </w:pPr>
            <w:r w:rsidRPr="00AD6781">
              <w:rPr>
                <w:highlight w:val="cyan"/>
              </w:rPr>
              <w:t>5.3</w:t>
            </w:r>
          </w:p>
        </w:tc>
        <w:tc>
          <w:tcPr>
            <w:tcW w:w="4680" w:type="dxa"/>
            <w:tcBorders>
              <w:top w:val="single" w:sz="4" w:space="0" w:color="auto"/>
              <w:left w:val="single" w:sz="4" w:space="0" w:color="auto"/>
              <w:bottom w:val="single" w:sz="4" w:space="0" w:color="auto"/>
              <w:right w:val="single" w:sz="4" w:space="0" w:color="auto"/>
            </w:tcBorders>
          </w:tcPr>
          <w:p w14:paraId="059323D7" w14:textId="77777777" w:rsidR="007C72C0" w:rsidRPr="00AD6781" w:rsidRDefault="007C72C0" w:rsidP="007C72C0">
            <w:pPr>
              <w:autoSpaceDE w:val="0"/>
              <w:autoSpaceDN w:val="0"/>
              <w:adjustRightInd w:val="0"/>
              <w:jc w:val="both"/>
              <w:rPr>
                <w:highlight w:val="cyan"/>
              </w:rPr>
            </w:pPr>
            <w:r w:rsidRPr="00AD6781">
              <w:rPr>
                <w:highlight w:val="cyan"/>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78D2ADF8" w14:textId="77777777" w:rsidR="007C72C0" w:rsidRPr="00AD6781" w:rsidRDefault="007C72C0" w:rsidP="007C72C0">
            <w:pPr>
              <w:autoSpaceDE w:val="0"/>
              <w:autoSpaceDN w:val="0"/>
              <w:adjustRightInd w:val="0"/>
              <w:rPr>
                <w:highlight w:val="cyan"/>
              </w:rPr>
            </w:pPr>
          </w:p>
        </w:tc>
      </w:tr>
      <w:tr w:rsidR="007C72C0" w:rsidRPr="00AD6781" w14:paraId="41583F21" w14:textId="77777777" w:rsidTr="007C72C0">
        <w:tc>
          <w:tcPr>
            <w:tcW w:w="850" w:type="dxa"/>
            <w:tcBorders>
              <w:top w:val="single" w:sz="4" w:space="0" w:color="auto"/>
              <w:left w:val="single" w:sz="4" w:space="0" w:color="auto"/>
              <w:bottom w:val="single" w:sz="4" w:space="0" w:color="auto"/>
              <w:right w:val="single" w:sz="4" w:space="0" w:color="auto"/>
            </w:tcBorders>
          </w:tcPr>
          <w:p w14:paraId="65381464" w14:textId="77777777" w:rsidR="007C72C0" w:rsidRPr="00AD6781" w:rsidRDefault="007C72C0" w:rsidP="007C72C0">
            <w:pPr>
              <w:autoSpaceDE w:val="0"/>
              <w:autoSpaceDN w:val="0"/>
              <w:adjustRightInd w:val="0"/>
              <w:rPr>
                <w:highlight w:val="cyan"/>
              </w:rPr>
            </w:pPr>
            <w:r w:rsidRPr="00AD6781">
              <w:rPr>
                <w:highlight w:val="cyan"/>
              </w:rPr>
              <w:t>5.4</w:t>
            </w:r>
          </w:p>
        </w:tc>
        <w:tc>
          <w:tcPr>
            <w:tcW w:w="4680" w:type="dxa"/>
            <w:tcBorders>
              <w:top w:val="single" w:sz="4" w:space="0" w:color="auto"/>
              <w:left w:val="single" w:sz="4" w:space="0" w:color="auto"/>
              <w:bottom w:val="single" w:sz="4" w:space="0" w:color="auto"/>
              <w:right w:val="single" w:sz="4" w:space="0" w:color="auto"/>
            </w:tcBorders>
          </w:tcPr>
          <w:p w14:paraId="33732F13" w14:textId="77777777" w:rsidR="007C72C0" w:rsidRPr="00AD6781" w:rsidRDefault="007C72C0" w:rsidP="007C72C0">
            <w:pPr>
              <w:autoSpaceDE w:val="0"/>
              <w:autoSpaceDN w:val="0"/>
              <w:adjustRightInd w:val="0"/>
              <w:jc w:val="both"/>
              <w:rPr>
                <w:highlight w:val="cyan"/>
              </w:rPr>
            </w:pPr>
            <w:r w:rsidRPr="00AD6781">
              <w:rPr>
                <w:highlight w:val="cyan"/>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64E1B136" w14:textId="77777777" w:rsidR="007C72C0" w:rsidRPr="00AD6781" w:rsidRDefault="007C72C0" w:rsidP="007C72C0">
            <w:pPr>
              <w:autoSpaceDE w:val="0"/>
              <w:autoSpaceDN w:val="0"/>
              <w:adjustRightInd w:val="0"/>
              <w:rPr>
                <w:highlight w:val="cyan"/>
              </w:rPr>
            </w:pPr>
          </w:p>
        </w:tc>
      </w:tr>
    </w:tbl>
    <w:p w14:paraId="717ABF02" w14:textId="77777777" w:rsidR="007C72C0" w:rsidRPr="00AD6781" w:rsidRDefault="007C72C0" w:rsidP="007C72C0">
      <w:pPr>
        <w:autoSpaceDE w:val="0"/>
        <w:autoSpaceDN w:val="0"/>
        <w:adjustRightInd w:val="0"/>
        <w:jc w:val="right"/>
        <w:rPr>
          <w:highlight w:val="cyan"/>
        </w:rPr>
      </w:pPr>
    </w:p>
    <w:p w14:paraId="0CFEB0C2" w14:textId="77777777" w:rsidR="007C72C0" w:rsidRPr="00AD6781" w:rsidRDefault="007C72C0" w:rsidP="007C72C0">
      <w:pPr>
        <w:autoSpaceDE w:val="0"/>
        <w:autoSpaceDN w:val="0"/>
        <w:adjustRightInd w:val="0"/>
        <w:jc w:val="center"/>
        <w:outlineLvl w:val="0"/>
        <w:rPr>
          <w:b/>
          <w:szCs w:val="20"/>
          <w:highlight w:val="cyan"/>
        </w:rPr>
      </w:pPr>
      <w:r w:rsidRPr="00AD6781">
        <w:rPr>
          <w:b/>
          <w:szCs w:val="20"/>
          <w:highlight w:val="cyan"/>
        </w:rPr>
        <w:t>6. Сведения о подрядчике, выполняющем работы</w:t>
      </w:r>
      <w:r>
        <w:rPr>
          <w:b/>
          <w:szCs w:val="20"/>
          <w:highlight w:val="cyan"/>
        </w:rPr>
        <w:t xml:space="preserve"> </w:t>
      </w:r>
      <w:r w:rsidRPr="00AD6781">
        <w:rPr>
          <w:b/>
          <w:szCs w:val="20"/>
          <w:highlight w:val="cyan"/>
        </w:rPr>
        <w:t>по строительству объекта индивидуального жилищного строительства</w:t>
      </w:r>
      <w:r>
        <w:rPr>
          <w:b/>
          <w:szCs w:val="20"/>
          <w:highlight w:val="cyan"/>
        </w:rPr>
        <w:t xml:space="preserve"> </w:t>
      </w:r>
      <w:r w:rsidRPr="00AD6781">
        <w:rPr>
          <w:b/>
          <w:szCs w:val="20"/>
          <w:highlight w:val="cyan"/>
        </w:rPr>
        <w:t>на основании договора строительного подряда с использованием</w:t>
      </w:r>
      <w:r>
        <w:rPr>
          <w:b/>
          <w:szCs w:val="20"/>
          <w:highlight w:val="cyan"/>
        </w:rPr>
        <w:t xml:space="preserve"> </w:t>
      </w:r>
      <w:r w:rsidRPr="00AD6781">
        <w:rPr>
          <w:b/>
          <w:szCs w:val="20"/>
          <w:highlight w:val="cyan"/>
        </w:rPr>
        <w:t xml:space="preserve">счета </w:t>
      </w:r>
      <w:proofErr w:type="spellStart"/>
      <w:r w:rsidRPr="00AD6781">
        <w:rPr>
          <w:b/>
          <w:szCs w:val="20"/>
          <w:highlight w:val="cyan"/>
        </w:rPr>
        <w:t>эскроу</w:t>
      </w:r>
      <w:proofErr w:type="spellEnd"/>
      <w:r w:rsidRPr="00AD6781">
        <w:rPr>
          <w:b/>
          <w:szCs w:val="20"/>
          <w:highlight w:val="cyan"/>
        </w:rPr>
        <w:t xml:space="preserve"> (в случае строительства объекта индивидуального</w:t>
      </w:r>
      <w:r>
        <w:rPr>
          <w:b/>
          <w:szCs w:val="20"/>
          <w:highlight w:val="cyan"/>
        </w:rPr>
        <w:t xml:space="preserve"> </w:t>
      </w:r>
      <w:r w:rsidRPr="00AD6781">
        <w:rPr>
          <w:b/>
          <w:szCs w:val="20"/>
          <w:highlight w:val="cyan"/>
        </w:rPr>
        <w:t xml:space="preserve">жилищного строительства в соответствии с Федеральным </w:t>
      </w:r>
      <w:hyperlink r:id="rId28" w:history="1">
        <w:r w:rsidRPr="00AD6781">
          <w:rPr>
            <w:b/>
            <w:color w:val="0000FF"/>
            <w:szCs w:val="20"/>
            <w:highlight w:val="cyan"/>
          </w:rPr>
          <w:t>законом</w:t>
        </w:r>
      </w:hyperlink>
      <w:r>
        <w:rPr>
          <w:b/>
          <w:szCs w:val="20"/>
          <w:highlight w:val="cyan"/>
        </w:rPr>
        <w:t xml:space="preserve"> </w:t>
      </w:r>
      <w:r w:rsidRPr="00AD6781">
        <w:rPr>
          <w:b/>
          <w:szCs w:val="20"/>
          <w:highlight w:val="cyan"/>
        </w:rPr>
        <w:t xml:space="preserve">от 22 июля 2024 г. N 186-ФЗ </w:t>
      </w:r>
      <w:r>
        <w:rPr>
          <w:b/>
          <w:szCs w:val="20"/>
          <w:highlight w:val="cyan"/>
        </w:rPr>
        <w:t>«</w:t>
      </w:r>
      <w:r w:rsidRPr="00AD6781">
        <w:rPr>
          <w:b/>
          <w:szCs w:val="20"/>
          <w:highlight w:val="cyan"/>
        </w:rPr>
        <w:t>О строительстве жилых домов</w:t>
      </w:r>
      <w:r>
        <w:rPr>
          <w:b/>
          <w:szCs w:val="20"/>
          <w:highlight w:val="cyan"/>
        </w:rPr>
        <w:t xml:space="preserve"> </w:t>
      </w:r>
      <w:r w:rsidRPr="00AD6781">
        <w:rPr>
          <w:b/>
          <w:szCs w:val="20"/>
          <w:highlight w:val="cyan"/>
        </w:rPr>
        <w:t>по договорам строительного подряда с использованием</w:t>
      </w:r>
      <w:r>
        <w:rPr>
          <w:b/>
          <w:szCs w:val="20"/>
          <w:highlight w:val="cyan"/>
        </w:rPr>
        <w:t xml:space="preserve"> </w:t>
      </w:r>
      <w:r w:rsidRPr="00AD6781">
        <w:rPr>
          <w:b/>
          <w:szCs w:val="20"/>
          <w:highlight w:val="cyan"/>
        </w:rPr>
        <w:t xml:space="preserve">счетов </w:t>
      </w:r>
      <w:proofErr w:type="spellStart"/>
      <w:r w:rsidRPr="00AD6781">
        <w:rPr>
          <w:b/>
          <w:szCs w:val="20"/>
          <w:highlight w:val="cyan"/>
        </w:rPr>
        <w:t>эскроу</w:t>
      </w:r>
      <w:proofErr w:type="spellEnd"/>
      <w:r>
        <w:rPr>
          <w:b/>
          <w:szCs w:val="20"/>
          <w:highlight w:val="cyan"/>
        </w:rPr>
        <w:t>»</w:t>
      </w:r>
      <w:r w:rsidRPr="00AD6781">
        <w:rPr>
          <w:b/>
          <w:szCs w:val="20"/>
          <w:highlight w:val="cyan"/>
        </w:rPr>
        <w:t>)</w:t>
      </w:r>
    </w:p>
    <w:p w14:paraId="21CFADDD" w14:textId="77777777" w:rsidR="007C72C0" w:rsidRPr="00AD6781" w:rsidRDefault="007C72C0" w:rsidP="007C72C0">
      <w:pPr>
        <w:autoSpaceDE w:val="0"/>
        <w:autoSpaceDN w:val="0"/>
        <w:adjustRightInd w:val="0"/>
        <w:jc w:val="center"/>
        <w:rPr>
          <w:highlight w:val="cy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C72C0" w:rsidRPr="00AD6781" w14:paraId="19C22B0D" w14:textId="77777777" w:rsidTr="007C72C0">
        <w:tc>
          <w:tcPr>
            <w:tcW w:w="850" w:type="dxa"/>
            <w:tcBorders>
              <w:top w:val="single" w:sz="4" w:space="0" w:color="auto"/>
              <w:left w:val="single" w:sz="4" w:space="0" w:color="auto"/>
              <w:bottom w:val="single" w:sz="4" w:space="0" w:color="auto"/>
              <w:right w:val="single" w:sz="4" w:space="0" w:color="auto"/>
            </w:tcBorders>
          </w:tcPr>
          <w:p w14:paraId="374DB148" w14:textId="77777777" w:rsidR="007C72C0" w:rsidRPr="00AD6781" w:rsidRDefault="007C72C0" w:rsidP="007C72C0">
            <w:pPr>
              <w:autoSpaceDE w:val="0"/>
              <w:autoSpaceDN w:val="0"/>
              <w:adjustRightInd w:val="0"/>
              <w:rPr>
                <w:highlight w:val="cyan"/>
              </w:rPr>
            </w:pPr>
            <w:r w:rsidRPr="00AD6781">
              <w:rPr>
                <w:highlight w:val="cyan"/>
              </w:rPr>
              <w:t>6.1</w:t>
            </w:r>
          </w:p>
        </w:tc>
        <w:tc>
          <w:tcPr>
            <w:tcW w:w="4680" w:type="dxa"/>
            <w:tcBorders>
              <w:top w:val="single" w:sz="4" w:space="0" w:color="auto"/>
              <w:left w:val="single" w:sz="4" w:space="0" w:color="auto"/>
              <w:bottom w:val="single" w:sz="4" w:space="0" w:color="auto"/>
              <w:right w:val="single" w:sz="4" w:space="0" w:color="auto"/>
            </w:tcBorders>
          </w:tcPr>
          <w:p w14:paraId="3A96E143" w14:textId="77777777" w:rsidR="007C72C0" w:rsidRPr="00AD6781" w:rsidRDefault="007C72C0" w:rsidP="007C72C0">
            <w:pPr>
              <w:autoSpaceDE w:val="0"/>
              <w:autoSpaceDN w:val="0"/>
              <w:adjustRightInd w:val="0"/>
              <w:jc w:val="both"/>
              <w:rPr>
                <w:highlight w:val="cyan"/>
              </w:rPr>
            </w:pPr>
            <w:r w:rsidRPr="00AD6781">
              <w:rPr>
                <w:highlight w:val="cyan"/>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494C9377" w14:textId="77777777" w:rsidR="007C72C0" w:rsidRPr="00AD6781" w:rsidRDefault="007C72C0" w:rsidP="007C72C0">
            <w:pPr>
              <w:autoSpaceDE w:val="0"/>
              <w:autoSpaceDN w:val="0"/>
              <w:adjustRightInd w:val="0"/>
              <w:rPr>
                <w:highlight w:val="cyan"/>
              </w:rPr>
            </w:pPr>
          </w:p>
        </w:tc>
      </w:tr>
      <w:tr w:rsidR="007C72C0" w:rsidRPr="00AD6781" w14:paraId="79D520B5" w14:textId="77777777" w:rsidTr="007C72C0">
        <w:tc>
          <w:tcPr>
            <w:tcW w:w="850" w:type="dxa"/>
            <w:tcBorders>
              <w:top w:val="single" w:sz="4" w:space="0" w:color="auto"/>
              <w:left w:val="single" w:sz="4" w:space="0" w:color="auto"/>
              <w:bottom w:val="single" w:sz="4" w:space="0" w:color="auto"/>
              <w:right w:val="single" w:sz="4" w:space="0" w:color="auto"/>
            </w:tcBorders>
          </w:tcPr>
          <w:p w14:paraId="48FA5E00" w14:textId="77777777" w:rsidR="007C72C0" w:rsidRPr="00AD6781" w:rsidRDefault="007C72C0" w:rsidP="007C72C0">
            <w:pPr>
              <w:autoSpaceDE w:val="0"/>
              <w:autoSpaceDN w:val="0"/>
              <w:adjustRightInd w:val="0"/>
              <w:rPr>
                <w:highlight w:val="cyan"/>
              </w:rPr>
            </w:pPr>
            <w:r w:rsidRPr="00AD6781">
              <w:rPr>
                <w:highlight w:val="cyan"/>
              </w:rPr>
              <w:t>6.1.1</w:t>
            </w:r>
          </w:p>
        </w:tc>
        <w:tc>
          <w:tcPr>
            <w:tcW w:w="4680" w:type="dxa"/>
            <w:tcBorders>
              <w:top w:val="single" w:sz="4" w:space="0" w:color="auto"/>
              <w:left w:val="single" w:sz="4" w:space="0" w:color="auto"/>
              <w:bottom w:val="single" w:sz="4" w:space="0" w:color="auto"/>
              <w:right w:val="single" w:sz="4" w:space="0" w:color="auto"/>
            </w:tcBorders>
          </w:tcPr>
          <w:p w14:paraId="47F4FC64" w14:textId="77777777" w:rsidR="007C72C0" w:rsidRPr="00AD6781" w:rsidRDefault="007C72C0" w:rsidP="007C72C0">
            <w:pPr>
              <w:autoSpaceDE w:val="0"/>
              <w:autoSpaceDN w:val="0"/>
              <w:adjustRightInd w:val="0"/>
              <w:jc w:val="both"/>
              <w:rPr>
                <w:highlight w:val="cyan"/>
              </w:rPr>
            </w:pPr>
            <w:r w:rsidRPr="00AD6781">
              <w:rPr>
                <w:highlight w:val="cyan"/>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1C8372BB" w14:textId="77777777" w:rsidR="007C72C0" w:rsidRPr="00AD6781" w:rsidRDefault="007C72C0" w:rsidP="007C72C0">
            <w:pPr>
              <w:autoSpaceDE w:val="0"/>
              <w:autoSpaceDN w:val="0"/>
              <w:adjustRightInd w:val="0"/>
              <w:rPr>
                <w:highlight w:val="cyan"/>
              </w:rPr>
            </w:pPr>
          </w:p>
        </w:tc>
      </w:tr>
      <w:tr w:rsidR="007C72C0" w:rsidRPr="00AD6781" w14:paraId="40240F4E" w14:textId="77777777" w:rsidTr="007C72C0">
        <w:tc>
          <w:tcPr>
            <w:tcW w:w="850" w:type="dxa"/>
            <w:tcBorders>
              <w:top w:val="single" w:sz="4" w:space="0" w:color="auto"/>
              <w:left w:val="single" w:sz="4" w:space="0" w:color="auto"/>
              <w:bottom w:val="single" w:sz="4" w:space="0" w:color="auto"/>
              <w:right w:val="single" w:sz="4" w:space="0" w:color="auto"/>
            </w:tcBorders>
          </w:tcPr>
          <w:p w14:paraId="0054C97A" w14:textId="77777777" w:rsidR="007C72C0" w:rsidRPr="00AD6781" w:rsidRDefault="007C72C0" w:rsidP="007C72C0">
            <w:pPr>
              <w:autoSpaceDE w:val="0"/>
              <w:autoSpaceDN w:val="0"/>
              <w:adjustRightInd w:val="0"/>
              <w:rPr>
                <w:highlight w:val="cyan"/>
              </w:rPr>
            </w:pPr>
            <w:r w:rsidRPr="00AD6781">
              <w:rPr>
                <w:highlight w:val="cyan"/>
              </w:rPr>
              <w:t>6.1.2</w:t>
            </w:r>
          </w:p>
        </w:tc>
        <w:tc>
          <w:tcPr>
            <w:tcW w:w="4680" w:type="dxa"/>
            <w:tcBorders>
              <w:top w:val="single" w:sz="4" w:space="0" w:color="auto"/>
              <w:left w:val="single" w:sz="4" w:space="0" w:color="auto"/>
              <w:bottom w:val="single" w:sz="4" w:space="0" w:color="auto"/>
              <w:right w:val="single" w:sz="4" w:space="0" w:color="auto"/>
            </w:tcBorders>
          </w:tcPr>
          <w:p w14:paraId="4FC1FB67" w14:textId="77777777" w:rsidR="007C72C0" w:rsidRPr="00AD6781" w:rsidRDefault="007C72C0" w:rsidP="007C72C0">
            <w:pPr>
              <w:autoSpaceDE w:val="0"/>
              <w:autoSpaceDN w:val="0"/>
              <w:adjustRightInd w:val="0"/>
              <w:jc w:val="both"/>
              <w:rPr>
                <w:highlight w:val="cyan"/>
              </w:rPr>
            </w:pPr>
            <w:r w:rsidRPr="00AD6781">
              <w:rPr>
                <w:highlight w:val="cyan"/>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5FD66D18" w14:textId="77777777" w:rsidR="007C72C0" w:rsidRPr="00AD6781" w:rsidRDefault="007C72C0" w:rsidP="007C72C0">
            <w:pPr>
              <w:autoSpaceDE w:val="0"/>
              <w:autoSpaceDN w:val="0"/>
              <w:adjustRightInd w:val="0"/>
              <w:rPr>
                <w:highlight w:val="cyan"/>
              </w:rPr>
            </w:pPr>
          </w:p>
        </w:tc>
      </w:tr>
      <w:tr w:rsidR="007C72C0" w:rsidRPr="00AD6781" w14:paraId="6B3257E4" w14:textId="77777777" w:rsidTr="007C72C0">
        <w:tc>
          <w:tcPr>
            <w:tcW w:w="850" w:type="dxa"/>
            <w:tcBorders>
              <w:top w:val="single" w:sz="4" w:space="0" w:color="auto"/>
              <w:left w:val="single" w:sz="4" w:space="0" w:color="auto"/>
              <w:bottom w:val="single" w:sz="4" w:space="0" w:color="auto"/>
              <w:right w:val="single" w:sz="4" w:space="0" w:color="auto"/>
            </w:tcBorders>
          </w:tcPr>
          <w:p w14:paraId="426BF828" w14:textId="77777777" w:rsidR="007C72C0" w:rsidRPr="00AD6781" w:rsidRDefault="007C72C0" w:rsidP="007C72C0">
            <w:pPr>
              <w:autoSpaceDE w:val="0"/>
              <w:autoSpaceDN w:val="0"/>
              <w:adjustRightInd w:val="0"/>
              <w:rPr>
                <w:highlight w:val="cyan"/>
              </w:rPr>
            </w:pPr>
            <w:r w:rsidRPr="00AD6781">
              <w:rPr>
                <w:highlight w:val="cyan"/>
              </w:rPr>
              <w:t>6.1.3</w:t>
            </w:r>
          </w:p>
        </w:tc>
        <w:tc>
          <w:tcPr>
            <w:tcW w:w="4680" w:type="dxa"/>
            <w:tcBorders>
              <w:top w:val="single" w:sz="4" w:space="0" w:color="auto"/>
              <w:left w:val="single" w:sz="4" w:space="0" w:color="auto"/>
              <w:bottom w:val="single" w:sz="4" w:space="0" w:color="auto"/>
              <w:right w:val="single" w:sz="4" w:space="0" w:color="auto"/>
            </w:tcBorders>
          </w:tcPr>
          <w:p w14:paraId="431BE1AF" w14:textId="77777777" w:rsidR="007C72C0" w:rsidRPr="00AD6781" w:rsidRDefault="007C72C0" w:rsidP="007C72C0">
            <w:pPr>
              <w:autoSpaceDE w:val="0"/>
              <w:autoSpaceDN w:val="0"/>
              <w:adjustRightInd w:val="0"/>
              <w:jc w:val="both"/>
              <w:rPr>
                <w:highlight w:val="cyan"/>
              </w:rPr>
            </w:pPr>
            <w:r w:rsidRPr="00AD6781">
              <w:rPr>
                <w:highlight w:val="cyan"/>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1FADD789" w14:textId="77777777" w:rsidR="007C72C0" w:rsidRPr="00AD6781" w:rsidRDefault="007C72C0" w:rsidP="007C72C0">
            <w:pPr>
              <w:autoSpaceDE w:val="0"/>
              <w:autoSpaceDN w:val="0"/>
              <w:adjustRightInd w:val="0"/>
              <w:rPr>
                <w:highlight w:val="cyan"/>
              </w:rPr>
            </w:pPr>
          </w:p>
        </w:tc>
      </w:tr>
      <w:tr w:rsidR="007C72C0" w:rsidRPr="00AD6781" w14:paraId="46529340" w14:textId="77777777" w:rsidTr="007C72C0">
        <w:tc>
          <w:tcPr>
            <w:tcW w:w="850" w:type="dxa"/>
            <w:tcBorders>
              <w:top w:val="single" w:sz="4" w:space="0" w:color="auto"/>
              <w:left w:val="single" w:sz="4" w:space="0" w:color="auto"/>
              <w:bottom w:val="single" w:sz="4" w:space="0" w:color="auto"/>
              <w:right w:val="single" w:sz="4" w:space="0" w:color="auto"/>
            </w:tcBorders>
          </w:tcPr>
          <w:p w14:paraId="0562BDB8" w14:textId="77777777" w:rsidR="007C72C0" w:rsidRPr="00AD6781" w:rsidRDefault="007C72C0" w:rsidP="007C72C0">
            <w:pPr>
              <w:autoSpaceDE w:val="0"/>
              <w:autoSpaceDN w:val="0"/>
              <w:adjustRightInd w:val="0"/>
              <w:rPr>
                <w:highlight w:val="cyan"/>
              </w:rPr>
            </w:pPr>
            <w:r w:rsidRPr="00AD6781">
              <w:rPr>
                <w:highlight w:val="cyan"/>
              </w:rPr>
              <w:t>6.1.4</w:t>
            </w:r>
          </w:p>
        </w:tc>
        <w:tc>
          <w:tcPr>
            <w:tcW w:w="4680" w:type="dxa"/>
            <w:tcBorders>
              <w:top w:val="single" w:sz="4" w:space="0" w:color="auto"/>
              <w:left w:val="single" w:sz="4" w:space="0" w:color="auto"/>
              <w:bottom w:val="single" w:sz="4" w:space="0" w:color="auto"/>
              <w:right w:val="single" w:sz="4" w:space="0" w:color="auto"/>
            </w:tcBorders>
          </w:tcPr>
          <w:p w14:paraId="3814E0EF" w14:textId="77777777" w:rsidR="007C72C0" w:rsidRPr="00AD6781" w:rsidRDefault="007C72C0" w:rsidP="007C72C0">
            <w:pPr>
              <w:autoSpaceDE w:val="0"/>
              <w:autoSpaceDN w:val="0"/>
              <w:adjustRightInd w:val="0"/>
              <w:jc w:val="both"/>
              <w:rPr>
                <w:highlight w:val="cyan"/>
              </w:rPr>
            </w:pPr>
            <w:r w:rsidRPr="00AD6781">
              <w:rPr>
                <w:highlight w:val="cyan"/>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1406074B" w14:textId="77777777" w:rsidR="007C72C0" w:rsidRPr="00AD6781" w:rsidRDefault="007C72C0" w:rsidP="007C72C0">
            <w:pPr>
              <w:autoSpaceDE w:val="0"/>
              <w:autoSpaceDN w:val="0"/>
              <w:adjustRightInd w:val="0"/>
              <w:rPr>
                <w:highlight w:val="cyan"/>
              </w:rPr>
            </w:pPr>
          </w:p>
        </w:tc>
      </w:tr>
      <w:tr w:rsidR="007C72C0" w:rsidRPr="00AD6781" w14:paraId="065AE99A" w14:textId="77777777" w:rsidTr="007C72C0">
        <w:tc>
          <w:tcPr>
            <w:tcW w:w="850" w:type="dxa"/>
            <w:tcBorders>
              <w:top w:val="single" w:sz="4" w:space="0" w:color="auto"/>
              <w:left w:val="single" w:sz="4" w:space="0" w:color="auto"/>
              <w:bottom w:val="single" w:sz="4" w:space="0" w:color="auto"/>
              <w:right w:val="single" w:sz="4" w:space="0" w:color="auto"/>
            </w:tcBorders>
          </w:tcPr>
          <w:p w14:paraId="68E7D145" w14:textId="77777777" w:rsidR="007C72C0" w:rsidRPr="00AD6781" w:rsidRDefault="007C72C0" w:rsidP="007C72C0">
            <w:pPr>
              <w:autoSpaceDE w:val="0"/>
              <w:autoSpaceDN w:val="0"/>
              <w:adjustRightInd w:val="0"/>
              <w:rPr>
                <w:highlight w:val="cyan"/>
              </w:rPr>
            </w:pPr>
            <w:r w:rsidRPr="00AD6781">
              <w:rPr>
                <w:highlight w:val="cyan"/>
              </w:rPr>
              <w:lastRenderedPageBreak/>
              <w:t>6.1.5</w:t>
            </w:r>
          </w:p>
        </w:tc>
        <w:tc>
          <w:tcPr>
            <w:tcW w:w="4680" w:type="dxa"/>
            <w:tcBorders>
              <w:top w:val="single" w:sz="4" w:space="0" w:color="auto"/>
              <w:left w:val="single" w:sz="4" w:space="0" w:color="auto"/>
              <w:bottom w:val="single" w:sz="4" w:space="0" w:color="auto"/>
              <w:right w:val="single" w:sz="4" w:space="0" w:color="auto"/>
            </w:tcBorders>
          </w:tcPr>
          <w:p w14:paraId="205427CC" w14:textId="77777777" w:rsidR="007C72C0" w:rsidRPr="00AD6781" w:rsidRDefault="007C72C0" w:rsidP="007C72C0">
            <w:pPr>
              <w:autoSpaceDE w:val="0"/>
              <w:autoSpaceDN w:val="0"/>
              <w:adjustRightInd w:val="0"/>
              <w:jc w:val="both"/>
              <w:rPr>
                <w:highlight w:val="cyan"/>
              </w:rPr>
            </w:pPr>
            <w:r w:rsidRPr="00AD6781">
              <w:rPr>
                <w:highlight w:val="cyan"/>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57878DE2" w14:textId="77777777" w:rsidR="007C72C0" w:rsidRPr="00AD6781" w:rsidRDefault="007C72C0" w:rsidP="007C72C0">
            <w:pPr>
              <w:autoSpaceDE w:val="0"/>
              <w:autoSpaceDN w:val="0"/>
              <w:adjustRightInd w:val="0"/>
              <w:rPr>
                <w:highlight w:val="cyan"/>
              </w:rPr>
            </w:pPr>
          </w:p>
        </w:tc>
      </w:tr>
      <w:tr w:rsidR="007C72C0" w:rsidRPr="00AD6781" w14:paraId="0C91884B" w14:textId="77777777" w:rsidTr="007C72C0">
        <w:tc>
          <w:tcPr>
            <w:tcW w:w="850" w:type="dxa"/>
            <w:tcBorders>
              <w:top w:val="single" w:sz="4" w:space="0" w:color="auto"/>
              <w:left w:val="single" w:sz="4" w:space="0" w:color="auto"/>
              <w:bottom w:val="single" w:sz="4" w:space="0" w:color="auto"/>
              <w:right w:val="single" w:sz="4" w:space="0" w:color="auto"/>
            </w:tcBorders>
          </w:tcPr>
          <w:p w14:paraId="68C06BE5" w14:textId="77777777" w:rsidR="007C72C0" w:rsidRPr="00AD6781" w:rsidRDefault="007C72C0" w:rsidP="007C72C0">
            <w:pPr>
              <w:autoSpaceDE w:val="0"/>
              <w:autoSpaceDN w:val="0"/>
              <w:adjustRightInd w:val="0"/>
              <w:rPr>
                <w:highlight w:val="cyan"/>
              </w:rPr>
            </w:pPr>
            <w:r w:rsidRPr="00AD6781">
              <w:rPr>
                <w:highlight w:val="cyan"/>
              </w:rPr>
              <w:t>6.2</w:t>
            </w:r>
          </w:p>
        </w:tc>
        <w:tc>
          <w:tcPr>
            <w:tcW w:w="4680" w:type="dxa"/>
            <w:tcBorders>
              <w:top w:val="single" w:sz="4" w:space="0" w:color="auto"/>
              <w:left w:val="single" w:sz="4" w:space="0" w:color="auto"/>
              <w:bottom w:val="single" w:sz="4" w:space="0" w:color="auto"/>
              <w:right w:val="single" w:sz="4" w:space="0" w:color="auto"/>
            </w:tcBorders>
          </w:tcPr>
          <w:p w14:paraId="38F81DD0" w14:textId="77777777" w:rsidR="007C72C0" w:rsidRPr="00AD6781" w:rsidRDefault="007C72C0" w:rsidP="007C72C0">
            <w:pPr>
              <w:autoSpaceDE w:val="0"/>
              <w:autoSpaceDN w:val="0"/>
              <w:adjustRightInd w:val="0"/>
              <w:jc w:val="both"/>
              <w:rPr>
                <w:highlight w:val="cyan"/>
              </w:rPr>
            </w:pPr>
            <w:r w:rsidRPr="00AD6781">
              <w:rPr>
                <w:highlight w:val="cyan"/>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219C8470" w14:textId="77777777" w:rsidR="007C72C0" w:rsidRPr="00AD6781" w:rsidRDefault="007C72C0" w:rsidP="007C72C0">
            <w:pPr>
              <w:autoSpaceDE w:val="0"/>
              <w:autoSpaceDN w:val="0"/>
              <w:adjustRightInd w:val="0"/>
              <w:rPr>
                <w:highlight w:val="cyan"/>
              </w:rPr>
            </w:pPr>
          </w:p>
        </w:tc>
      </w:tr>
      <w:tr w:rsidR="007C72C0" w:rsidRPr="00AD6781" w14:paraId="47C0ABCE" w14:textId="77777777" w:rsidTr="007C72C0">
        <w:tc>
          <w:tcPr>
            <w:tcW w:w="850" w:type="dxa"/>
            <w:tcBorders>
              <w:top w:val="single" w:sz="4" w:space="0" w:color="auto"/>
              <w:left w:val="single" w:sz="4" w:space="0" w:color="auto"/>
              <w:bottom w:val="single" w:sz="4" w:space="0" w:color="auto"/>
              <w:right w:val="single" w:sz="4" w:space="0" w:color="auto"/>
            </w:tcBorders>
          </w:tcPr>
          <w:p w14:paraId="46266349" w14:textId="77777777" w:rsidR="007C72C0" w:rsidRPr="00AD6781" w:rsidRDefault="007C72C0" w:rsidP="007C72C0">
            <w:pPr>
              <w:autoSpaceDE w:val="0"/>
              <w:autoSpaceDN w:val="0"/>
              <w:adjustRightInd w:val="0"/>
              <w:rPr>
                <w:highlight w:val="cyan"/>
              </w:rPr>
            </w:pPr>
            <w:r w:rsidRPr="00AD6781">
              <w:rPr>
                <w:highlight w:val="cyan"/>
              </w:rPr>
              <w:t>6.2.1</w:t>
            </w:r>
          </w:p>
        </w:tc>
        <w:tc>
          <w:tcPr>
            <w:tcW w:w="4680" w:type="dxa"/>
            <w:tcBorders>
              <w:top w:val="single" w:sz="4" w:space="0" w:color="auto"/>
              <w:left w:val="single" w:sz="4" w:space="0" w:color="auto"/>
              <w:bottom w:val="single" w:sz="4" w:space="0" w:color="auto"/>
              <w:right w:val="single" w:sz="4" w:space="0" w:color="auto"/>
            </w:tcBorders>
          </w:tcPr>
          <w:p w14:paraId="49BBD0A5" w14:textId="77777777" w:rsidR="007C72C0" w:rsidRPr="00AD6781" w:rsidRDefault="007C72C0" w:rsidP="007C72C0">
            <w:pPr>
              <w:autoSpaceDE w:val="0"/>
              <w:autoSpaceDN w:val="0"/>
              <w:adjustRightInd w:val="0"/>
              <w:jc w:val="both"/>
              <w:rPr>
                <w:highlight w:val="cyan"/>
              </w:rPr>
            </w:pPr>
            <w:r w:rsidRPr="00AD6781">
              <w:rPr>
                <w:highlight w:val="cyan"/>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45401DB6" w14:textId="77777777" w:rsidR="007C72C0" w:rsidRPr="00AD6781" w:rsidRDefault="007C72C0" w:rsidP="007C72C0">
            <w:pPr>
              <w:autoSpaceDE w:val="0"/>
              <w:autoSpaceDN w:val="0"/>
              <w:adjustRightInd w:val="0"/>
              <w:rPr>
                <w:highlight w:val="cyan"/>
              </w:rPr>
            </w:pPr>
          </w:p>
        </w:tc>
      </w:tr>
      <w:tr w:rsidR="007C72C0" w:rsidRPr="00AD6781" w14:paraId="4598C9BD" w14:textId="77777777" w:rsidTr="007C72C0">
        <w:tc>
          <w:tcPr>
            <w:tcW w:w="850" w:type="dxa"/>
            <w:tcBorders>
              <w:top w:val="single" w:sz="4" w:space="0" w:color="auto"/>
              <w:left w:val="single" w:sz="4" w:space="0" w:color="auto"/>
              <w:bottom w:val="single" w:sz="4" w:space="0" w:color="auto"/>
              <w:right w:val="single" w:sz="4" w:space="0" w:color="auto"/>
            </w:tcBorders>
          </w:tcPr>
          <w:p w14:paraId="458BCBC3" w14:textId="77777777" w:rsidR="007C72C0" w:rsidRPr="00AD6781" w:rsidRDefault="007C72C0" w:rsidP="007C72C0">
            <w:pPr>
              <w:autoSpaceDE w:val="0"/>
              <w:autoSpaceDN w:val="0"/>
              <w:adjustRightInd w:val="0"/>
              <w:rPr>
                <w:highlight w:val="cyan"/>
              </w:rPr>
            </w:pPr>
            <w:r w:rsidRPr="00AD6781">
              <w:rPr>
                <w:highlight w:val="cyan"/>
              </w:rPr>
              <w:t>6.2.2</w:t>
            </w:r>
          </w:p>
        </w:tc>
        <w:tc>
          <w:tcPr>
            <w:tcW w:w="4680" w:type="dxa"/>
            <w:tcBorders>
              <w:top w:val="single" w:sz="4" w:space="0" w:color="auto"/>
              <w:left w:val="single" w:sz="4" w:space="0" w:color="auto"/>
              <w:bottom w:val="single" w:sz="4" w:space="0" w:color="auto"/>
              <w:right w:val="single" w:sz="4" w:space="0" w:color="auto"/>
            </w:tcBorders>
          </w:tcPr>
          <w:p w14:paraId="1F14CE16" w14:textId="77777777" w:rsidR="007C72C0" w:rsidRPr="00AD6781" w:rsidRDefault="007C72C0" w:rsidP="007C72C0">
            <w:pPr>
              <w:autoSpaceDE w:val="0"/>
              <w:autoSpaceDN w:val="0"/>
              <w:adjustRightInd w:val="0"/>
              <w:jc w:val="both"/>
              <w:rPr>
                <w:highlight w:val="cyan"/>
              </w:rPr>
            </w:pPr>
            <w:r w:rsidRPr="00AD6781">
              <w:rPr>
                <w:highlight w:val="cyan"/>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7C32D816" w14:textId="77777777" w:rsidR="007C72C0" w:rsidRPr="00AD6781" w:rsidRDefault="007C72C0" w:rsidP="007C72C0">
            <w:pPr>
              <w:autoSpaceDE w:val="0"/>
              <w:autoSpaceDN w:val="0"/>
              <w:adjustRightInd w:val="0"/>
              <w:rPr>
                <w:highlight w:val="cyan"/>
              </w:rPr>
            </w:pPr>
          </w:p>
        </w:tc>
      </w:tr>
      <w:tr w:rsidR="007C72C0" w:rsidRPr="00AD6781" w14:paraId="26072B1A" w14:textId="77777777" w:rsidTr="007C72C0">
        <w:tc>
          <w:tcPr>
            <w:tcW w:w="850" w:type="dxa"/>
            <w:tcBorders>
              <w:top w:val="single" w:sz="4" w:space="0" w:color="auto"/>
              <w:left w:val="single" w:sz="4" w:space="0" w:color="auto"/>
              <w:bottom w:val="single" w:sz="4" w:space="0" w:color="auto"/>
              <w:right w:val="single" w:sz="4" w:space="0" w:color="auto"/>
            </w:tcBorders>
          </w:tcPr>
          <w:p w14:paraId="11803A58" w14:textId="77777777" w:rsidR="007C72C0" w:rsidRPr="00AD6781" w:rsidRDefault="007C72C0" w:rsidP="007C72C0">
            <w:pPr>
              <w:autoSpaceDE w:val="0"/>
              <w:autoSpaceDN w:val="0"/>
              <w:adjustRightInd w:val="0"/>
              <w:rPr>
                <w:highlight w:val="cyan"/>
              </w:rPr>
            </w:pPr>
            <w:r w:rsidRPr="00AD6781">
              <w:rPr>
                <w:highlight w:val="cyan"/>
              </w:rPr>
              <w:t>6.2.3</w:t>
            </w:r>
          </w:p>
        </w:tc>
        <w:tc>
          <w:tcPr>
            <w:tcW w:w="4680" w:type="dxa"/>
            <w:tcBorders>
              <w:top w:val="single" w:sz="4" w:space="0" w:color="auto"/>
              <w:left w:val="single" w:sz="4" w:space="0" w:color="auto"/>
              <w:bottom w:val="single" w:sz="4" w:space="0" w:color="auto"/>
              <w:right w:val="single" w:sz="4" w:space="0" w:color="auto"/>
            </w:tcBorders>
          </w:tcPr>
          <w:p w14:paraId="7F4AFDE8" w14:textId="77777777" w:rsidR="007C72C0" w:rsidRPr="00AD6781" w:rsidRDefault="007C72C0" w:rsidP="007C72C0">
            <w:pPr>
              <w:autoSpaceDE w:val="0"/>
              <w:autoSpaceDN w:val="0"/>
              <w:adjustRightInd w:val="0"/>
              <w:jc w:val="both"/>
              <w:rPr>
                <w:highlight w:val="cyan"/>
              </w:rPr>
            </w:pPr>
            <w:r w:rsidRPr="00AD6781">
              <w:rPr>
                <w:highlight w:val="cyan"/>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7AFBB978" w14:textId="77777777" w:rsidR="007C72C0" w:rsidRPr="00AD6781" w:rsidRDefault="007C72C0" w:rsidP="007C72C0">
            <w:pPr>
              <w:autoSpaceDE w:val="0"/>
              <w:autoSpaceDN w:val="0"/>
              <w:adjustRightInd w:val="0"/>
              <w:rPr>
                <w:highlight w:val="cyan"/>
              </w:rPr>
            </w:pPr>
          </w:p>
        </w:tc>
      </w:tr>
      <w:tr w:rsidR="007C72C0" w:rsidRPr="00AD6781" w14:paraId="3BE75925" w14:textId="77777777" w:rsidTr="007C72C0">
        <w:tc>
          <w:tcPr>
            <w:tcW w:w="850" w:type="dxa"/>
            <w:tcBorders>
              <w:top w:val="single" w:sz="4" w:space="0" w:color="auto"/>
              <w:left w:val="single" w:sz="4" w:space="0" w:color="auto"/>
              <w:bottom w:val="single" w:sz="4" w:space="0" w:color="auto"/>
              <w:right w:val="single" w:sz="4" w:space="0" w:color="auto"/>
            </w:tcBorders>
          </w:tcPr>
          <w:p w14:paraId="7C0D5DAE" w14:textId="77777777" w:rsidR="007C72C0" w:rsidRPr="00AD6781" w:rsidRDefault="007C72C0" w:rsidP="007C72C0">
            <w:pPr>
              <w:autoSpaceDE w:val="0"/>
              <w:autoSpaceDN w:val="0"/>
              <w:adjustRightInd w:val="0"/>
              <w:rPr>
                <w:highlight w:val="cyan"/>
              </w:rPr>
            </w:pPr>
            <w:r w:rsidRPr="00AD6781">
              <w:rPr>
                <w:highlight w:val="cyan"/>
              </w:rPr>
              <w:t>6.2.4</w:t>
            </w:r>
          </w:p>
        </w:tc>
        <w:tc>
          <w:tcPr>
            <w:tcW w:w="4680" w:type="dxa"/>
            <w:tcBorders>
              <w:top w:val="single" w:sz="4" w:space="0" w:color="auto"/>
              <w:left w:val="single" w:sz="4" w:space="0" w:color="auto"/>
              <w:bottom w:val="single" w:sz="4" w:space="0" w:color="auto"/>
              <w:right w:val="single" w:sz="4" w:space="0" w:color="auto"/>
            </w:tcBorders>
          </w:tcPr>
          <w:p w14:paraId="27CFE93A" w14:textId="77777777" w:rsidR="007C72C0" w:rsidRPr="00AD6781" w:rsidRDefault="007C72C0" w:rsidP="007C72C0">
            <w:pPr>
              <w:autoSpaceDE w:val="0"/>
              <w:autoSpaceDN w:val="0"/>
              <w:adjustRightInd w:val="0"/>
              <w:jc w:val="both"/>
              <w:rPr>
                <w:highlight w:val="cyan"/>
              </w:rPr>
            </w:pPr>
            <w:r w:rsidRPr="00AD6781">
              <w:rPr>
                <w:highlight w:val="cyan"/>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6E332A36" w14:textId="77777777" w:rsidR="007C72C0" w:rsidRPr="00AD6781" w:rsidRDefault="007C72C0" w:rsidP="007C72C0">
            <w:pPr>
              <w:autoSpaceDE w:val="0"/>
              <w:autoSpaceDN w:val="0"/>
              <w:adjustRightInd w:val="0"/>
              <w:rPr>
                <w:highlight w:val="cyan"/>
              </w:rPr>
            </w:pPr>
          </w:p>
        </w:tc>
      </w:tr>
      <w:tr w:rsidR="007C72C0" w:rsidRPr="00AD6781" w14:paraId="3B892F3A" w14:textId="77777777" w:rsidTr="007C72C0">
        <w:tc>
          <w:tcPr>
            <w:tcW w:w="850" w:type="dxa"/>
            <w:tcBorders>
              <w:top w:val="single" w:sz="4" w:space="0" w:color="auto"/>
              <w:left w:val="single" w:sz="4" w:space="0" w:color="auto"/>
              <w:bottom w:val="single" w:sz="4" w:space="0" w:color="auto"/>
              <w:right w:val="single" w:sz="4" w:space="0" w:color="auto"/>
            </w:tcBorders>
          </w:tcPr>
          <w:p w14:paraId="3553C047" w14:textId="77777777" w:rsidR="007C72C0" w:rsidRPr="00AD6781" w:rsidRDefault="007C72C0" w:rsidP="007C72C0">
            <w:pPr>
              <w:autoSpaceDE w:val="0"/>
              <w:autoSpaceDN w:val="0"/>
              <w:adjustRightInd w:val="0"/>
              <w:rPr>
                <w:highlight w:val="cyan"/>
              </w:rPr>
            </w:pPr>
            <w:r w:rsidRPr="00AD6781">
              <w:rPr>
                <w:highlight w:val="cyan"/>
              </w:rPr>
              <w:t>6.2.5</w:t>
            </w:r>
          </w:p>
        </w:tc>
        <w:tc>
          <w:tcPr>
            <w:tcW w:w="4680" w:type="dxa"/>
            <w:tcBorders>
              <w:top w:val="single" w:sz="4" w:space="0" w:color="auto"/>
              <w:left w:val="single" w:sz="4" w:space="0" w:color="auto"/>
              <w:bottom w:val="single" w:sz="4" w:space="0" w:color="auto"/>
              <w:right w:val="single" w:sz="4" w:space="0" w:color="auto"/>
            </w:tcBorders>
          </w:tcPr>
          <w:p w14:paraId="6904237B" w14:textId="77777777" w:rsidR="007C72C0" w:rsidRPr="00AD6781" w:rsidRDefault="007C72C0" w:rsidP="007C72C0">
            <w:pPr>
              <w:autoSpaceDE w:val="0"/>
              <w:autoSpaceDN w:val="0"/>
              <w:adjustRightInd w:val="0"/>
              <w:jc w:val="both"/>
            </w:pPr>
            <w:r w:rsidRPr="00AD6781">
              <w:rPr>
                <w:highlight w:val="cyan"/>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5ED20EA8" w14:textId="77777777" w:rsidR="007C72C0" w:rsidRPr="00AD6781" w:rsidRDefault="007C72C0" w:rsidP="007C72C0">
            <w:pPr>
              <w:autoSpaceDE w:val="0"/>
              <w:autoSpaceDN w:val="0"/>
              <w:adjustRightInd w:val="0"/>
            </w:pPr>
          </w:p>
        </w:tc>
      </w:tr>
    </w:tbl>
    <w:p w14:paraId="18E5A900" w14:textId="77777777" w:rsidR="007C72C0" w:rsidRPr="00A16E08" w:rsidRDefault="007C72C0" w:rsidP="007C72C0">
      <w:pPr>
        <w:pageBreakBefore/>
      </w:pPr>
      <w:r w:rsidRPr="00A16E08">
        <w:lastRenderedPageBreak/>
        <w:t>Почтовый адрес и (или) адрес электронной почты для связи:</w:t>
      </w:r>
    </w:p>
    <w:p w14:paraId="3D91322D" w14:textId="77777777" w:rsidR="007C72C0" w:rsidRPr="00A16E08" w:rsidRDefault="007C72C0" w:rsidP="007C72C0"/>
    <w:p w14:paraId="063EC5A3" w14:textId="77777777" w:rsidR="007C72C0" w:rsidRPr="00A16E08" w:rsidRDefault="007C72C0" w:rsidP="007C72C0">
      <w:pPr>
        <w:pBdr>
          <w:top w:val="single" w:sz="4" w:space="1" w:color="auto"/>
        </w:pBdr>
        <w:rPr>
          <w:sz w:val="2"/>
          <w:szCs w:val="2"/>
        </w:rPr>
      </w:pPr>
    </w:p>
    <w:p w14:paraId="3130B729" w14:textId="77777777" w:rsidR="007C72C0" w:rsidRPr="00A16E08" w:rsidRDefault="007C72C0" w:rsidP="007C72C0">
      <w:pPr>
        <w:spacing w:before="240"/>
        <w:ind w:firstLine="567"/>
        <w:jc w:val="both"/>
      </w:pPr>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34EF7B88" w14:textId="77777777" w:rsidR="007C72C0" w:rsidRPr="00A16E08" w:rsidRDefault="007C72C0" w:rsidP="007C72C0"/>
    <w:p w14:paraId="6262EFDD" w14:textId="77777777" w:rsidR="007C72C0" w:rsidRPr="00A16E08" w:rsidRDefault="007C72C0" w:rsidP="007C72C0">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0898DADD" w14:textId="77777777" w:rsidR="007C72C0" w:rsidRPr="00A16E08" w:rsidRDefault="007C72C0" w:rsidP="007C72C0">
      <w:pPr>
        <w:ind w:left="567"/>
        <w:rPr>
          <w:b/>
        </w:rPr>
      </w:pPr>
      <w:r w:rsidRPr="00A16E08">
        <w:rPr>
          <w:b/>
        </w:rPr>
        <w:t xml:space="preserve">Настоящим уведомлением подтверждаю, что  </w:t>
      </w:r>
    </w:p>
    <w:p w14:paraId="6B110123" w14:textId="77777777" w:rsidR="007C72C0" w:rsidRPr="00A16E08" w:rsidRDefault="007C72C0" w:rsidP="007C72C0">
      <w:pPr>
        <w:pBdr>
          <w:top w:val="single" w:sz="4" w:space="1" w:color="auto"/>
        </w:pBdr>
        <w:spacing w:line="24" w:lineRule="auto"/>
        <w:ind w:left="5585"/>
        <w:rPr>
          <w:sz w:val="2"/>
          <w:szCs w:val="2"/>
        </w:rPr>
      </w:pPr>
    </w:p>
    <w:p w14:paraId="0665860B" w14:textId="77777777" w:rsidR="007C72C0" w:rsidRPr="00A16E08" w:rsidRDefault="007C72C0" w:rsidP="007C72C0">
      <w:pPr>
        <w:jc w:val="right"/>
      </w:pPr>
      <w:r w:rsidRPr="00A16E08">
        <w:t>(объект индивидуального жилищного строительства или садовый дом)</w:t>
      </w:r>
    </w:p>
    <w:p w14:paraId="7FD3FDE1" w14:textId="77777777" w:rsidR="007C72C0" w:rsidRPr="00A16E08" w:rsidRDefault="007C72C0" w:rsidP="007C72C0">
      <w:pPr>
        <w:spacing w:after="480"/>
        <w:rPr>
          <w:b/>
        </w:rPr>
      </w:pPr>
      <w:r w:rsidRPr="00A16E08">
        <w:rPr>
          <w:b/>
        </w:rPr>
        <w:t>не предназначен для раздела на самостоятельные объекты недвижимости.</w:t>
      </w:r>
    </w:p>
    <w:p w14:paraId="02BF8F30" w14:textId="77777777" w:rsidR="007C72C0" w:rsidRPr="00A16E08" w:rsidRDefault="007C72C0" w:rsidP="007C72C0">
      <w:pPr>
        <w:ind w:left="567"/>
        <w:rPr>
          <w:b/>
        </w:rPr>
      </w:pPr>
      <w:r w:rsidRPr="00A16E08">
        <w:rPr>
          <w:b/>
        </w:rPr>
        <w:t xml:space="preserve">Настоящим уведомлением я  </w:t>
      </w:r>
    </w:p>
    <w:p w14:paraId="09E4CE07" w14:textId="77777777" w:rsidR="007C72C0" w:rsidRPr="00A16E08" w:rsidRDefault="007C72C0" w:rsidP="007C72C0">
      <w:pPr>
        <w:pBdr>
          <w:top w:val="single" w:sz="4" w:space="1" w:color="auto"/>
        </w:pBdr>
        <w:ind w:left="3765"/>
        <w:rPr>
          <w:sz w:val="2"/>
          <w:szCs w:val="2"/>
        </w:rPr>
      </w:pPr>
    </w:p>
    <w:p w14:paraId="29C08EC1" w14:textId="77777777" w:rsidR="007C72C0" w:rsidRPr="00A16E08" w:rsidRDefault="007C72C0" w:rsidP="007C72C0">
      <w:pPr>
        <w:rPr>
          <w:b/>
        </w:rPr>
      </w:pPr>
    </w:p>
    <w:p w14:paraId="5B315306" w14:textId="77777777" w:rsidR="007C72C0" w:rsidRPr="00A16E08" w:rsidRDefault="007C72C0" w:rsidP="007C72C0">
      <w:pPr>
        <w:pBdr>
          <w:top w:val="single" w:sz="4" w:space="1" w:color="auto"/>
        </w:pBdr>
        <w:jc w:val="center"/>
      </w:pPr>
      <w:r w:rsidRPr="00A16E08">
        <w:t>(фамилия, имя, отчество (при наличии)</w:t>
      </w:r>
    </w:p>
    <w:p w14:paraId="0E4B04BB" w14:textId="77777777" w:rsidR="007C72C0" w:rsidRPr="00A16E08" w:rsidRDefault="007C72C0" w:rsidP="007C72C0">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7C72C0" w:rsidRPr="00A16E08" w14:paraId="6F333377" w14:textId="77777777" w:rsidTr="007C72C0">
        <w:trPr>
          <w:cantSplit/>
        </w:trPr>
        <w:tc>
          <w:tcPr>
            <w:tcW w:w="3119" w:type="dxa"/>
            <w:tcBorders>
              <w:top w:val="nil"/>
              <w:left w:val="nil"/>
              <w:bottom w:val="single" w:sz="4" w:space="0" w:color="auto"/>
              <w:right w:val="nil"/>
            </w:tcBorders>
            <w:vAlign w:val="bottom"/>
          </w:tcPr>
          <w:p w14:paraId="6F01392C" w14:textId="77777777" w:rsidR="007C72C0" w:rsidRPr="00A16E08" w:rsidRDefault="007C72C0" w:rsidP="007C72C0">
            <w:pPr>
              <w:jc w:val="center"/>
            </w:pPr>
          </w:p>
        </w:tc>
        <w:tc>
          <w:tcPr>
            <w:tcW w:w="680" w:type="dxa"/>
            <w:tcBorders>
              <w:top w:val="nil"/>
              <w:left w:val="nil"/>
              <w:bottom w:val="nil"/>
              <w:right w:val="nil"/>
            </w:tcBorders>
            <w:vAlign w:val="bottom"/>
          </w:tcPr>
          <w:p w14:paraId="1CFB3284" w14:textId="77777777" w:rsidR="007C72C0" w:rsidRPr="00A16E08" w:rsidRDefault="007C72C0" w:rsidP="007C72C0"/>
        </w:tc>
        <w:tc>
          <w:tcPr>
            <w:tcW w:w="1985" w:type="dxa"/>
            <w:tcBorders>
              <w:top w:val="nil"/>
              <w:left w:val="nil"/>
              <w:bottom w:val="single" w:sz="4" w:space="0" w:color="auto"/>
              <w:right w:val="nil"/>
            </w:tcBorders>
            <w:vAlign w:val="bottom"/>
          </w:tcPr>
          <w:p w14:paraId="6BCDAA39" w14:textId="77777777" w:rsidR="007C72C0" w:rsidRPr="00A16E08" w:rsidRDefault="007C72C0" w:rsidP="007C72C0">
            <w:pPr>
              <w:jc w:val="center"/>
            </w:pPr>
          </w:p>
        </w:tc>
        <w:tc>
          <w:tcPr>
            <w:tcW w:w="680" w:type="dxa"/>
            <w:tcBorders>
              <w:top w:val="nil"/>
              <w:left w:val="nil"/>
              <w:bottom w:val="nil"/>
              <w:right w:val="nil"/>
            </w:tcBorders>
            <w:vAlign w:val="bottom"/>
          </w:tcPr>
          <w:p w14:paraId="4C08365B" w14:textId="77777777" w:rsidR="007C72C0" w:rsidRPr="00A16E08" w:rsidRDefault="007C72C0" w:rsidP="007C72C0">
            <w:pPr>
              <w:jc w:val="center"/>
            </w:pPr>
          </w:p>
        </w:tc>
        <w:tc>
          <w:tcPr>
            <w:tcW w:w="2892" w:type="dxa"/>
            <w:tcBorders>
              <w:top w:val="nil"/>
              <w:left w:val="nil"/>
              <w:bottom w:val="single" w:sz="4" w:space="0" w:color="auto"/>
              <w:right w:val="nil"/>
            </w:tcBorders>
            <w:vAlign w:val="bottom"/>
          </w:tcPr>
          <w:p w14:paraId="721A1F64" w14:textId="77777777" w:rsidR="007C72C0" w:rsidRPr="00A16E08" w:rsidRDefault="007C72C0" w:rsidP="007C72C0">
            <w:pPr>
              <w:jc w:val="center"/>
            </w:pPr>
          </w:p>
        </w:tc>
      </w:tr>
      <w:tr w:rsidR="007C72C0" w:rsidRPr="00A16E08" w14:paraId="3C7B40D7" w14:textId="77777777" w:rsidTr="007C72C0">
        <w:trPr>
          <w:cantSplit/>
        </w:trPr>
        <w:tc>
          <w:tcPr>
            <w:tcW w:w="3119" w:type="dxa"/>
            <w:tcBorders>
              <w:top w:val="nil"/>
              <w:left w:val="nil"/>
              <w:bottom w:val="nil"/>
              <w:right w:val="nil"/>
            </w:tcBorders>
          </w:tcPr>
          <w:p w14:paraId="1A4A4B0D" w14:textId="77777777" w:rsidR="007C72C0" w:rsidRPr="00A16E08" w:rsidRDefault="007C72C0" w:rsidP="007C72C0">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14:paraId="2F2DFE13" w14:textId="77777777" w:rsidR="007C72C0" w:rsidRPr="00A16E08" w:rsidRDefault="007C72C0" w:rsidP="007C72C0"/>
        </w:tc>
        <w:tc>
          <w:tcPr>
            <w:tcW w:w="1985" w:type="dxa"/>
            <w:tcBorders>
              <w:top w:val="nil"/>
              <w:left w:val="nil"/>
              <w:bottom w:val="nil"/>
              <w:right w:val="nil"/>
            </w:tcBorders>
          </w:tcPr>
          <w:p w14:paraId="1278FC44" w14:textId="77777777" w:rsidR="007C72C0" w:rsidRPr="00A16E08" w:rsidRDefault="007C72C0" w:rsidP="007C72C0">
            <w:pPr>
              <w:jc w:val="center"/>
            </w:pPr>
            <w:r w:rsidRPr="00A16E08">
              <w:t>(подпись)</w:t>
            </w:r>
          </w:p>
        </w:tc>
        <w:tc>
          <w:tcPr>
            <w:tcW w:w="680" w:type="dxa"/>
            <w:tcBorders>
              <w:top w:val="nil"/>
              <w:left w:val="nil"/>
              <w:bottom w:val="nil"/>
              <w:right w:val="nil"/>
            </w:tcBorders>
          </w:tcPr>
          <w:p w14:paraId="46727C9E" w14:textId="77777777" w:rsidR="007C72C0" w:rsidRPr="00A16E08" w:rsidRDefault="007C72C0" w:rsidP="007C72C0">
            <w:pPr>
              <w:jc w:val="center"/>
            </w:pPr>
          </w:p>
        </w:tc>
        <w:tc>
          <w:tcPr>
            <w:tcW w:w="2892" w:type="dxa"/>
            <w:tcBorders>
              <w:top w:val="nil"/>
              <w:left w:val="nil"/>
              <w:bottom w:val="nil"/>
              <w:right w:val="nil"/>
            </w:tcBorders>
          </w:tcPr>
          <w:p w14:paraId="312390EA" w14:textId="77777777" w:rsidR="007C72C0" w:rsidRPr="00A16E08" w:rsidRDefault="007C72C0" w:rsidP="007C72C0">
            <w:pPr>
              <w:jc w:val="center"/>
            </w:pPr>
            <w:r w:rsidRPr="00A16E08">
              <w:t>(расшифровка подписи)</w:t>
            </w:r>
          </w:p>
        </w:tc>
      </w:tr>
    </w:tbl>
    <w:p w14:paraId="5F735E28" w14:textId="77777777" w:rsidR="007C72C0" w:rsidRPr="00A16E08" w:rsidRDefault="007C72C0" w:rsidP="007C72C0">
      <w:pPr>
        <w:spacing w:before="360" w:after="480"/>
        <w:ind w:left="567" w:right="6236"/>
        <w:jc w:val="center"/>
      </w:pPr>
      <w:r w:rsidRPr="00A16E08">
        <w:t>М.П.</w:t>
      </w:r>
      <w:r w:rsidRPr="00A16E08">
        <w:br/>
        <w:t>(при наличии)</w:t>
      </w:r>
    </w:p>
    <w:p w14:paraId="67F00D81" w14:textId="77777777" w:rsidR="007C72C0" w:rsidRPr="00A16E08" w:rsidRDefault="007C72C0" w:rsidP="007C72C0">
      <w:r w:rsidRPr="00A16E08">
        <w:t>К настоящему уведомлению прилагаются:</w:t>
      </w:r>
    </w:p>
    <w:p w14:paraId="7F42FA0E" w14:textId="77777777" w:rsidR="007C72C0" w:rsidRPr="00A16E08" w:rsidRDefault="007C72C0" w:rsidP="007C72C0"/>
    <w:p w14:paraId="477FF661" w14:textId="77777777" w:rsidR="007C72C0" w:rsidRPr="00A16E08" w:rsidRDefault="007C72C0" w:rsidP="007C72C0">
      <w:pPr>
        <w:pBdr>
          <w:top w:val="single" w:sz="4" w:space="1" w:color="auto"/>
        </w:pBdr>
        <w:rPr>
          <w:sz w:val="2"/>
          <w:szCs w:val="2"/>
        </w:rPr>
      </w:pPr>
    </w:p>
    <w:p w14:paraId="131BB47E" w14:textId="77777777" w:rsidR="007C72C0" w:rsidRPr="00A16E08" w:rsidRDefault="007C72C0" w:rsidP="007C72C0"/>
    <w:p w14:paraId="28E803AA" w14:textId="77777777" w:rsidR="007C72C0" w:rsidRPr="00A16E08" w:rsidRDefault="007C72C0" w:rsidP="007C72C0">
      <w:pPr>
        <w:pBdr>
          <w:top w:val="single" w:sz="4" w:space="1" w:color="auto"/>
        </w:pBdr>
        <w:jc w:val="both"/>
      </w:pPr>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
    <w:p w14:paraId="67E16BF2" w14:textId="77777777" w:rsidR="007C72C0" w:rsidRPr="00A16E08" w:rsidRDefault="007C72C0" w:rsidP="007C72C0">
      <w:pPr>
        <w:autoSpaceDE w:val="0"/>
        <w:autoSpaceDN w:val="0"/>
        <w:adjustRightInd w:val="0"/>
        <w:jc w:val="right"/>
        <w:rPr>
          <w:bCs/>
          <w:szCs w:val="28"/>
        </w:rPr>
      </w:pPr>
      <w:r>
        <w:rPr>
          <w:bCs/>
          <w:szCs w:val="28"/>
        </w:rPr>
        <w:br w:type="column"/>
      </w:r>
      <w:r w:rsidRPr="00A16E08">
        <w:rPr>
          <w:bCs/>
          <w:szCs w:val="28"/>
        </w:rPr>
        <w:lastRenderedPageBreak/>
        <w:t>Приложение 2</w:t>
      </w:r>
    </w:p>
    <w:p w14:paraId="4DF6FEED" w14:textId="77777777" w:rsidR="007C72C0" w:rsidRPr="00A16E08" w:rsidRDefault="007C72C0" w:rsidP="007C72C0">
      <w:pPr>
        <w:widowControl w:val="0"/>
        <w:tabs>
          <w:tab w:val="left" w:pos="567"/>
        </w:tabs>
        <w:ind w:left="3969" w:firstLine="567"/>
        <w:jc w:val="right"/>
        <w:rPr>
          <w:szCs w:val="28"/>
        </w:rPr>
      </w:pPr>
      <w:r w:rsidRPr="00A16E08">
        <w:rPr>
          <w:szCs w:val="28"/>
        </w:rPr>
        <w:t>к Административному регламенту</w:t>
      </w:r>
    </w:p>
    <w:p w14:paraId="179EA60A" w14:textId="77777777" w:rsidR="007C72C0" w:rsidRPr="00A16E08" w:rsidRDefault="007C72C0" w:rsidP="007C72C0">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14:paraId="3C547C3D" w14:textId="77777777" w:rsidR="007C72C0" w:rsidRPr="00A16E08" w:rsidRDefault="007C72C0" w:rsidP="007C72C0">
      <w:pPr>
        <w:tabs>
          <w:tab w:val="left" w:pos="7920"/>
        </w:tabs>
        <w:ind w:left="3969" w:firstLine="709"/>
        <w:jc w:val="right"/>
        <w:rPr>
          <w:bCs/>
          <w:sz w:val="28"/>
          <w:szCs w:val="28"/>
        </w:rPr>
      </w:pPr>
    </w:p>
    <w:p w14:paraId="102F0941" w14:textId="77777777" w:rsidR="007C72C0" w:rsidRPr="00A16E08" w:rsidRDefault="007C72C0" w:rsidP="007C72C0">
      <w:pPr>
        <w:spacing w:line="240" w:lineRule="atLeast"/>
        <w:ind w:left="3528"/>
        <w:jc w:val="right"/>
      </w:pPr>
      <w:r w:rsidRPr="00A16E08">
        <w:t>ФОРМА</w:t>
      </w:r>
    </w:p>
    <w:p w14:paraId="7782B4F6" w14:textId="77777777" w:rsidR="007C72C0" w:rsidRPr="00A16E08" w:rsidRDefault="007C72C0" w:rsidP="007C72C0">
      <w:pPr>
        <w:rPr>
          <w:bCs/>
        </w:rPr>
      </w:pPr>
    </w:p>
    <w:p w14:paraId="6C6543F7" w14:textId="77777777" w:rsidR="007C72C0" w:rsidRPr="00A16E08" w:rsidRDefault="007C72C0" w:rsidP="007C72C0">
      <w:pPr>
        <w:rPr>
          <w:bCs/>
        </w:rPr>
      </w:pPr>
    </w:p>
    <w:p w14:paraId="03ED4BA7" w14:textId="77777777" w:rsidR="007C72C0" w:rsidRPr="00A16E08" w:rsidRDefault="007C72C0" w:rsidP="007C72C0">
      <w:pPr>
        <w:tabs>
          <w:tab w:val="left" w:pos="9071"/>
        </w:tabs>
        <w:spacing w:line="240" w:lineRule="atLeast"/>
        <w:ind w:left="2977"/>
      </w:pPr>
      <w:r w:rsidRPr="00A16E08">
        <w:t>Кому _____________________________________________________</w:t>
      </w:r>
    </w:p>
    <w:p w14:paraId="417BEEF4" w14:textId="77777777" w:rsidR="007C72C0" w:rsidRPr="00A16E08" w:rsidRDefault="007C72C0" w:rsidP="007C72C0">
      <w:pPr>
        <w:spacing w:line="240" w:lineRule="atLeast"/>
        <w:ind w:left="3686"/>
        <w:jc w:val="center"/>
        <w:rPr>
          <w:sz w:val="20"/>
        </w:rPr>
      </w:pPr>
      <w:r w:rsidRPr="00A16E08">
        <w:rPr>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16E08">
        <w:rPr>
          <w:sz w:val="20"/>
        </w:rPr>
        <w:t>-  для</w:t>
      </w:r>
      <w:proofErr w:type="gramEnd"/>
      <w:r w:rsidRPr="00A16E08">
        <w:rPr>
          <w:sz w:val="20"/>
        </w:rPr>
        <w:t xml:space="preserve"> физического лица, полное наименование застройщика, ИНН*, ОГРН - для юридического лица</w:t>
      </w:r>
    </w:p>
    <w:p w14:paraId="4A8AE3B4" w14:textId="77777777" w:rsidR="007C72C0" w:rsidRPr="00A16E08" w:rsidRDefault="007C72C0" w:rsidP="007C72C0">
      <w:pPr>
        <w:spacing w:line="240" w:lineRule="atLeast"/>
        <w:ind w:left="2977"/>
      </w:pPr>
      <w:r w:rsidRPr="00A16E08">
        <w:t>___________________________________________________________</w:t>
      </w:r>
    </w:p>
    <w:p w14:paraId="4D4E3ACB" w14:textId="77777777" w:rsidR="007C72C0" w:rsidRPr="00A16E08" w:rsidRDefault="007C72C0" w:rsidP="007C72C0">
      <w:pPr>
        <w:spacing w:line="240" w:lineRule="atLeast"/>
        <w:ind w:left="2977"/>
        <w:jc w:val="center"/>
        <w:rPr>
          <w:sz w:val="20"/>
        </w:rPr>
      </w:pPr>
      <w:r w:rsidRPr="00A16E08">
        <w:rPr>
          <w:sz w:val="20"/>
        </w:rPr>
        <w:t>почтовый индекс и адрес, телефон, адрес электронной почты застройщика)</w:t>
      </w:r>
    </w:p>
    <w:p w14:paraId="4D3265BF" w14:textId="77777777" w:rsidR="007C72C0" w:rsidRPr="00A16E08" w:rsidRDefault="007C72C0" w:rsidP="007C72C0">
      <w:pPr>
        <w:spacing w:line="240" w:lineRule="atLeast"/>
        <w:ind w:left="2977"/>
        <w:jc w:val="center"/>
      </w:pPr>
    </w:p>
    <w:p w14:paraId="21762EB9" w14:textId="77777777" w:rsidR="007C72C0" w:rsidRPr="00A16E08" w:rsidRDefault="007C72C0" w:rsidP="007C72C0"/>
    <w:p w14:paraId="4DEB3CFB" w14:textId="77777777" w:rsidR="007C72C0" w:rsidRPr="00A16E08" w:rsidRDefault="007C72C0" w:rsidP="007C72C0">
      <w:pPr>
        <w:jc w:val="center"/>
        <w:rPr>
          <w:b/>
        </w:rPr>
      </w:pPr>
      <w:r w:rsidRPr="00A16E08">
        <w:rPr>
          <w:b/>
        </w:rPr>
        <w:t>Р Е Ш Е Н И Е</w:t>
      </w:r>
    </w:p>
    <w:p w14:paraId="548F57DA" w14:textId="77777777" w:rsidR="007C72C0" w:rsidRPr="00A16E08" w:rsidRDefault="007C72C0" w:rsidP="007C72C0">
      <w:pPr>
        <w:jc w:val="center"/>
        <w:rPr>
          <w:b/>
        </w:rPr>
      </w:pPr>
      <w:r w:rsidRPr="00A16E08">
        <w:rPr>
          <w:b/>
        </w:rPr>
        <w:t xml:space="preserve">об отказе в приеме документов </w:t>
      </w:r>
    </w:p>
    <w:p w14:paraId="1A2A2AE7" w14:textId="77777777" w:rsidR="007C72C0" w:rsidRPr="00A16E08" w:rsidRDefault="007C72C0" w:rsidP="007C72C0">
      <w:pPr>
        <w:jc w:val="center"/>
        <w:rPr>
          <w:b/>
        </w:rPr>
      </w:pPr>
    </w:p>
    <w:p w14:paraId="5EBC9830" w14:textId="77777777" w:rsidR="007C72C0" w:rsidRPr="00A16E08" w:rsidRDefault="007C72C0" w:rsidP="007C72C0">
      <w:r w:rsidRPr="00A16E08">
        <w:t xml:space="preserve">___________________________________________________________________________________ </w:t>
      </w:r>
    </w:p>
    <w:p w14:paraId="04275317" w14:textId="77777777" w:rsidR="007C72C0" w:rsidRPr="00A16E08" w:rsidRDefault="007C72C0" w:rsidP="007C72C0">
      <w:pPr>
        <w:jc w:val="center"/>
      </w:pPr>
      <w:r w:rsidRPr="00A16E08">
        <w:rPr>
          <w:sz w:val="20"/>
        </w:rPr>
        <w:t>(наименование уполномоченного на выдачу разрешений на строительство органа местного самоуправления)</w:t>
      </w:r>
    </w:p>
    <w:p w14:paraId="73AB512D" w14:textId="77777777" w:rsidR="007C72C0" w:rsidRPr="00A16E08" w:rsidRDefault="007C72C0" w:rsidP="007C72C0">
      <w:pPr>
        <w:rPr>
          <w:b/>
        </w:rPr>
      </w:pPr>
    </w:p>
    <w:p w14:paraId="0E56118E" w14:textId="77777777" w:rsidR="007C72C0" w:rsidRPr="00A16E08" w:rsidRDefault="007C72C0" w:rsidP="007C72C0">
      <w:pPr>
        <w:ind w:firstLine="709"/>
        <w:jc w:val="both"/>
      </w:pPr>
      <w:r w:rsidRPr="00A16E08">
        <w:t>В приеме документов для предоставления услуги «</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16E08">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4658"/>
        <w:gridCol w:w="3978"/>
      </w:tblGrid>
      <w:tr w:rsidR="007C72C0" w:rsidRPr="00A16E08" w14:paraId="2B09AD42" w14:textId="77777777" w:rsidTr="007C72C0">
        <w:trPr>
          <w:tblHeader/>
        </w:trPr>
        <w:tc>
          <w:tcPr>
            <w:tcW w:w="1931" w:type="dxa"/>
            <w:shd w:val="clear" w:color="auto" w:fill="auto"/>
            <w:vAlign w:val="center"/>
          </w:tcPr>
          <w:p w14:paraId="16EC1EC6" w14:textId="77777777" w:rsidR="007C72C0" w:rsidRPr="00A16E08" w:rsidRDefault="007C72C0" w:rsidP="007C72C0">
            <w:pPr>
              <w:spacing w:line="240" w:lineRule="atLeast"/>
              <w:jc w:val="center"/>
            </w:pPr>
            <w:r w:rsidRPr="00A16E08">
              <w:t>№ пункта</w:t>
            </w:r>
          </w:p>
          <w:p w14:paraId="7B654F84" w14:textId="77777777" w:rsidR="007C72C0" w:rsidRPr="00A16E08" w:rsidRDefault="007C72C0" w:rsidP="007C72C0">
            <w:pPr>
              <w:spacing w:line="240" w:lineRule="atLeast"/>
              <w:jc w:val="center"/>
            </w:pPr>
            <w:r w:rsidRPr="00A16E08">
              <w:t>Административного регламента</w:t>
            </w:r>
          </w:p>
        </w:tc>
        <w:tc>
          <w:tcPr>
            <w:tcW w:w="4760" w:type="dxa"/>
            <w:shd w:val="clear" w:color="auto" w:fill="auto"/>
            <w:vAlign w:val="center"/>
          </w:tcPr>
          <w:p w14:paraId="78A886FE" w14:textId="77777777" w:rsidR="007C72C0" w:rsidRPr="00A16E08" w:rsidRDefault="007C72C0" w:rsidP="007C72C0">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14:paraId="744FAAD7" w14:textId="77777777" w:rsidR="007C72C0" w:rsidRPr="00A16E08" w:rsidRDefault="007C72C0" w:rsidP="007C72C0">
            <w:pPr>
              <w:spacing w:line="240" w:lineRule="atLeast"/>
              <w:jc w:val="center"/>
            </w:pPr>
            <w:r w:rsidRPr="00A16E08">
              <w:t>Разъяснение причин отказа</w:t>
            </w:r>
          </w:p>
          <w:p w14:paraId="2F5A01F4" w14:textId="77777777" w:rsidR="007C72C0" w:rsidRPr="00A16E08" w:rsidRDefault="007C72C0" w:rsidP="007C72C0">
            <w:pPr>
              <w:spacing w:line="240" w:lineRule="atLeast"/>
              <w:jc w:val="center"/>
            </w:pPr>
            <w:r w:rsidRPr="00A16E08">
              <w:t>в приеме документов</w:t>
            </w:r>
          </w:p>
        </w:tc>
      </w:tr>
      <w:tr w:rsidR="007C72C0" w:rsidRPr="00A16E08" w14:paraId="578C33F7" w14:textId="77777777" w:rsidTr="007C72C0">
        <w:tc>
          <w:tcPr>
            <w:tcW w:w="1931" w:type="dxa"/>
            <w:shd w:val="clear" w:color="auto" w:fill="auto"/>
          </w:tcPr>
          <w:p w14:paraId="2D48789F" w14:textId="77777777" w:rsidR="007C72C0" w:rsidRPr="00A16E08" w:rsidRDefault="007C72C0" w:rsidP="007C72C0">
            <w:pPr>
              <w:spacing w:after="120" w:line="240" w:lineRule="atLeast"/>
            </w:pPr>
            <w:r w:rsidRPr="00A16E08">
              <w:t>подпункт "а" пункта 2.9</w:t>
            </w:r>
          </w:p>
        </w:tc>
        <w:tc>
          <w:tcPr>
            <w:tcW w:w="4760" w:type="dxa"/>
            <w:shd w:val="clear" w:color="auto" w:fill="auto"/>
          </w:tcPr>
          <w:p w14:paraId="504835B7" w14:textId="77777777" w:rsidR="007C72C0" w:rsidRPr="00A16E08" w:rsidRDefault="007C72C0" w:rsidP="007C72C0">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14:paraId="7D419208" w14:textId="77777777" w:rsidR="007C72C0" w:rsidRPr="00A16E08" w:rsidRDefault="007C72C0" w:rsidP="007C72C0">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7C72C0" w:rsidRPr="00A16E08" w14:paraId="328E23BE" w14:textId="77777777" w:rsidTr="007C72C0">
        <w:tc>
          <w:tcPr>
            <w:tcW w:w="1931" w:type="dxa"/>
            <w:shd w:val="clear" w:color="auto" w:fill="auto"/>
          </w:tcPr>
          <w:p w14:paraId="38B27CB2" w14:textId="77777777" w:rsidR="007C72C0" w:rsidRPr="00A16E08" w:rsidRDefault="007C72C0" w:rsidP="007C72C0">
            <w:pPr>
              <w:spacing w:after="120" w:line="240" w:lineRule="atLeast"/>
            </w:pPr>
            <w:r w:rsidRPr="00A16E08">
              <w:t>подпункт "б" пункта 2.9</w:t>
            </w:r>
          </w:p>
        </w:tc>
        <w:tc>
          <w:tcPr>
            <w:tcW w:w="4760" w:type="dxa"/>
            <w:shd w:val="clear" w:color="auto" w:fill="auto"/>
          </w:tcPr>
          <w:p w14:paraId="32669D12" w14:textId="77777777" w:rsidR="007C72C0" w:rsidRPr="00A16E08" w:rsidRDefault="007C72C0" w:rsidP="007C72C0">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14:paraId="25A47E4D" w14:textId="77777777" w:rsidR="007C72C0" w:rsidRPr="00A16E08" w:rsidRDefault="007C72C0" w:rsidP="007C72C0">
            <w:pPr>
              <w:spacing w:after="120" w:line="240" w:lineRule="atLeast"/>
              <w:rPr>
                <w:i/>
              </w:rPr>
            </w:pPr>
            <w:r w:rsidRPr="00A16E08">
              <w:rPr>
                <w:i/>
              </w:rPr>
              <w:t>Указывается исчерпывающий перечень документов, утративших силу</w:t>
            </w:r>
          </w:p>
        </w:tc>
      </w:tr>
      <w:tr w:rsidR="007C72C0" w:rsidRPr="00A16E08" w14:paraId="2252FCA0" w14:textId="77777777" w:rsidTr="007C72C0">
        <w:tc>
          <w:tcPr>
            <w:tcW w:w="1931" w:type="dxa"/>
            <w:shd w:val="clear" w:color="auto" w:fill="auto"/>
          </w:tcPr>
          <w:p w14:paraId="11FE0CB6" w14:textId="77777777" w:rsidR="007C72C0" w:rsidRPr="00A16E08" w:rsidRDefault="007C72C0" w:rsidP="007C72C0">
            <w:pPr>
              <w:spacing w:after="120" w:line="240" w:lineRule="atLeast"/>
            </w:pPr>
            <w:r w:rsidRPr="00A16E08">
              <w:t>подпункт "в" пункта 2.9</w:t>
            </w:r>
          </w:p>
        </w:tc>
        <w:tc>
          <w:tcPr>
            <w:tcW w:w="4760" w:type="dxa"/>
            <w:shd w:val="clear" w:color="auto" w:fill="auto"/>
          </w:tcPr>
          <w:p w14:paraId="5A3A700B" w14:textId="77777777" w:rsidR="007C72C0" w:rsidRPr="00A16E08" w:rsidRDefault="007C72C0" w:rsidP="007C72C0">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14:paraId="0EE92C3E" w14:textId="77777777" w:rsidR="007C72C0" w:rsidRPr="00A16E08" w:rsidRDefault="007C72C0" w:rsidP="007C72C0">
            <w:pPr>
              <w:spacing w:after="120" w:line="240" w:lineRule="atLeast"/>
              <w:rPr>
                <w:i/>
              </w:rPr>
            </w:pPr>
            <w:r w:rsidRPr="00A16E08">
              <w:rPr>
                <w:i/>
              </w:rPr>
              <w:t xml:space="preserve">Указывается исчерпывающий перечень документов, содержащих подчистки и исправления текста, не заверенные в порядке, </w:t>
            </w:r>
            <w:r w:rsidRPr="00A16E08">
              <w:rPr>
                <w:i/>
              </w:rPr>
              <w:lastRenderedPageBreak/>
              <w:t>установленном законодательством Российской Федерации</w:t>
            </w:r>
          </w:p>
        </w:tc>
      </w:tr>
      <w:tr w:rsidR="007C72C0" w:rsidRPr="00A16E08" w14:paraId="30A5DA9D" w14:textId="77777777" w:rsidTr="007C72C0">
        <w:tc>
          <w:tcPr>
            <w:tcW w:w="1931" w:type="dxa"/>
            <w:shd w:val="clear" w:color="auto" w:fill="auto"/>
          </w:tcPr>
          <w:p w14:paraId="64B23F25" w14:textId="77777777" w:rsidR="007C72C0" w:rsidRPr="00A16E08" w:rsidRDefault="007C72C0" w:rsidP="007C72C0">
            <w:pPr>
              <w:spacing w:after="120" w:line="240" w:lineRule="atLeast"/>
            </w:pPr>
            <w:r w:rsidRPr="00A16E08">
              <w:lastRenderedPageBreak/>
              <w:t>подпункт "г" пункта 2.9</w:t>
            </w:r>
          </w:p>
        </w:tc>
        <w:tc>
          <w:tcPr>
            <w:tcW w:w="4760" w:type="dxa"/>
            <w:shd w:val="clear" w:color="auto" w:fill="auto"/>
          </w:tcPr>
          <w:p w14:paraId="252D510D" w14:textId="77777777" w:rsidR="007C72C0" w:rsidRPr="00A16E08" w:rsidRDefault="007C72C0" w:rsidP="007C72C0">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14:paraId="568B14B2" w14:textId="77777777" w:rsidR="007C72C0" w:rsidRPr="00A16E08" w:rsidRDefault="007C72C0" w:rsidP="007C72C0">
            <w:pPr>
              <w:spacing w:after="120" w:line="240" w:lineRule="atLeast"/>
              <w:rPr>
                <w:i/>
              </w:rPr>
            </w:pPr>
            <w:r w:rsidRPr="00A16E08">
              <w:rPr>
                <w:i/>
              </w:rPr>
              <w:t>Указывается исчерпывающий перечень документов, содержащих повреждения</w:t>
            </w:r>
          </w:p>
        </w:tc>
      </w:tr>
      <w:tr w:rsidR="007C72C0" w:rsidRPr="00A16E08" w14:paraId="45DD6959" w14:textId="77777777" w:rsidTr="007C72C0">
        <w:tc>
          <w:tcPr>
            <w:tcW w:w="1931" w:type="dxa"/>
            <w:shd w:val="clear" w:color="auto" w:fill="auto"/>
          </w:tcPr>
          <w:p w14:paraId="65C08CBA" w14:textId="77777777" w:rsidR="007C72C0" w:rsidRPr="00A16E08" w:rsidRDefault="007C72C0" w:rsidP="007C72C0">
            <w:pPr>
              <w:spacing w:after="120" w:line="240" w:lineRule="atLeast"/>
            </w:pPr>
            <w:r w:rsidRPr="00A16E08">
              <w:t>подпункт "д" пункта 2.9</w:t>
            </w:r>
          </w:p>
        </w:tc>
        <w:tc>
          <w:tcPr>
            <w:tcW w:w="4760" w:type="dxa"/>
            <w:shd w:val="clear" w:color="auto" w:fill="auto"/>
          </w:tcPr>
          <w:p w14:paraId="26E3B7A7" w14:textId="77777777" w:rsidR="007C72C0" w:rsidRPr="00A16E08" w:rsidRDefault="007C72C0" w:rsidP="007C72C0">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14:paraId="090953B8" w14:textId="77777777" w:rsidR="007C72C0" w:rsidRPr="00A16E08" w:rsidRDefault="007C72C0" w:rsidP="007C72C0">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14:paraId="5A1F5B50" w14:textId="77777777" w:rsidR="007C72C0" w:rsidRPr="00A16E08" w:rsidRDefault="007C72C0" w:rsidP="007C72C0"/>
    <w:p w14:paraId="7FFF000C" w14:textId="77777777" w:rsidR="007C72C0" w:rsidRPr="00A16E08" w:rsidRDefault="007C72C0" w:rsidP="007C72C0">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14:paraId="74B1D374" w14:textId="77777777" w:rsidR="007C72C0" w:rsidRPr="00A16E08" w:rsidRDefault="007C72C0" w:rsidP="007C72C0">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509F629" w14:textId="77777777" w:rsidR="007C72C0" w:rsidRPr="00A16E08" w:rsidRDefault="007C72C0" w:rsidP="007C72C0">
      <w:pPr>
        <w:tabs>
          <w:tab w:val="right" w:leader="underscore" w:pos="9071"/>
        </w:tabs>
      </w:pPr>
    </w:p>
    <w:p w14:paraId="4A3567D3" w14:textId="77777777" w:rsidR="007C72C0" w:rsidRPr="00A16E08" w:rsidRDefault="007C72C0" w:rsidP="007C72C0">
      <w:pPr>
        <w:tabs>
          <w:tab w:val="right" w:leader="underscore" w:pos="9071"/>
        </w:tabs>
      </w:pPr>
      <w:r w:rsidRPr="00A16E08">
        <w:t>Приложение: _______________________________________________________________________ ___________________________________________________________________________________.</w:t>
      </w:r>
    </w:p>
    <w:p w14:paraId="7DDCD6D3" w14:textId="77777777" w:rsidR="007C72C0" w:rsidRPr="00A16E08" w:rsidRDefault="007C72C0" w:rsidP="007C72C0">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14:paraId="1C2A604E" w14:textId="77777777" w:rsidR="007C72C0" w:rsidRPr="00A16E08" w:rsidRDefault="007C72C0" w:rsidP="007C72C0"/>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7C72C0" w:rsidRPr="00A16E08" w14:paraId="7F4FD3B7" w14:textId="77777777" w:rsidTr="007C72C0">
        <w:tc>
          <w:tcPr>
            <w:tcW w:w="3119" w:type="dxa"/>
            <w:tcBorders>
              <w:top w:val="nil"/>
              <w:left w:val="nil"/>
              <w:bottom w:val="single" w:sz="4" w:space="0" w:color="auto"/>
              <w:right w:val="nil"/>
            </w:tcBorders>
            <w:vAlign w:val="bottom"/>
          </w:tcPr>
          <w:p w14:paraId="20BD495C" w14:textId="77777777" w:rsidR="007C72C0" w:rsidRPr="00A16E08" w:rsidRDefault="007C72C0" w:rsidP="007C72C0"/>
        </w:tc>
        <w:tc>
          <w:tcPr>
            <w:tcW w:w="595" w:type="dxa"/>
            <w:tcBorders>
              <w:top w:val="nil"/>
              <w:left w:val="nil"/>
              <w:bottom w:val="nil"/>
              <w:right w:val="nil"/>
            </w:tcBorders>
            <w:vAlign w:val="bottom"/>
          </w:tcPr>
          <w:p w14:paraId="18B40AAB" w14:textId="77777777" w:rsidR="007C72C0" w:rsidRPr="00A16E08" w:rsidRDefault="007C72C0" w:rsidP="007C72C0"/>
        </w:tc>
        <w:tc>
          <w:tcPr>
            <w:tcW w:w="1701" w:type="dxa"/>
            <w:tcBorders>
              <w:top w:val="nil"/>
              <w:left w:val="nil"/>
              <w:bottom w:val="single" w:sz="4" w:space="0" w:color="auto"/>
              <w:right w:val="nil"/>
            </w:tcBorders>
            <w:vAlign w:val="bottom"/>
          </w:tcPr>
          <w:p w14:paraId="4E09F718" w14:textId="77777777" w:rsidR="007C72C0" w:rsidRPr="00A16E08" w:rsidRDefault="007C72C0" w:rsidP="007C72C0"/>
        </w:tc>
        <w:tc>
          <w:tcPr>
            <w:tcW w:w="709" w:type="dxa"/>
            <w:tcBorders>
              <w:top w:val="nil"/>
              <w:left w:val="nil"/>
              <w:bottom w:val="nil"/>
              <w:right w:val="nil"/>
            </w:tcBorders>
            <w:vAlign w:val="bottom"/>
          </w:tcPr>
          <w:p w14:paraId="6F593DAA" w14:textId="77777777" w:rsidR="007C72C0" w:rsidRPr="00A16E08" w:rsidRDefault="007C72C0" w:rsidP="007C72C0"/>
        </w:tc>
        <w:tc>
          <w:tcPr>
            <w:tcW w:w="3346" w:type="dxa"/>
            <w:tcBorders>
              <w:top w:val="nil"/>
              <w:left w:val="nil"/>
              <w:bottom w:val="single" w:sz="4" w:space="0" w:color="auto"/>
              <w:right w:val="nil"/>
            </w:tcBorders>
            <w:vAlign w:val="bottom"/>
          </w:tcPr>
          <w:p w14:paraId="4D9F9CD1" w14:textId="77777777" w:rsidR="007C72C0" w:rsidRPr="00A16E08" w:rsidRDefault="007C72C0" w:rsidP="007C72C0"/>
        </w:tc>
      </w:tr>
      <w:tr w:rsidR="007C72C0" w:rsidRPr="00A16E08" w14:paraId="4C61D20C" w14:textId="77777777" w:rsidTr="007C72C0">
        <w:tc>
          <w:tcPr>
            <w:tcW w:w="3119" w:type="dxa"/>
            <w:tcBorders>
              <w:top w:val="nil"/>
              <w:left w:val="nil"/>
              <w:bottom w:val="nil"/>
              <w:right w:val="nil"/>
            </w:tcBorders>
          </w:tcPr>
          <w:p w14:paraId="347A12DC" w14:textId="77777777" w:rsidR="007C72C0" w:rsidRPr="00A16E08" w:rsidRDefault="007C72C0" w:rsidP="007C72C0">
            <w:pPr>
              <w:spacing w:line="240" w:lineRule="atLeast"/>
              <w:jc w:val="center"/>
              <w:rPr>
                <w:sz w:val="20"/>
              </w:rPr>
            </w:pPr>
            <w:r w:rsidRPr="00A16E08">
              <w:rPr>
                <w:sz w:val="20"/>
              </w:rPr>
              <w:t>(должность)</w:t>
            </w:r>
          </w:p>
        </w:tc>
        <w:tc>
          <w:tcPr>
            <w:tcW w:w="595" w:type="dxa"/>
            <w:tcBorders>
              <w:top w:val="nil"/>
              <w:left w:val="nil"/>
              <w:bottom w:val="nil"/>
              <w:right w:val="nil"/>
            </w:tcBorders>
          </w:tcPr>
          <w:p w14:paraId="4A3253AB" w14:textId="77777777" w:rsidR="007C72C0" w:rsidRPr="00A16E08" w:rsidRDefault="007C72C0" w:rsidP="007C72C0">
            <w:pPr>
              <w:spacing w:line="240" w:lineRule="atLeast"/>
              <w:jc w:val="center"/>
              <w:rPr>
                <w:sz w:val="20"/>
              </w:rPr>
            </w:pPr>
          </w:p>
        </w:tc>
        <w:tc>
          <w:tcPr>
            <w:tcW w:w="1701" w:type="dxa"/>
            <w:tcBorders>
              <w:top w:val="nil"/>
              <w:left w:val="nil"/>
              <w:bottom w:val="nil"/>
              <w:right w:val="nil"/>
            </w:tcBorders>
          </w:tcPr>
          <w:p w14:paraId="07C0A77C" w14:textId="77777777" w:rsidR="007C72C0" w:rsidRPr="00A16E08" w:rsidRDefault="007C72C0" w:rsidP="007C72C0">
            <w:pPr>
              <w:spacing w:line="240" w:lineRule="atLeast"/>
              <w:jc w:val="center"/>
              <w:rPr>
                <w:sz w:val="20"/>
              </w:rPr>
            </w:pPr>
            <w:r w:rsidRPr="00A16E08">
              <w:rPr>
                <w:sz w:val="20"/>
              </w:rPr>
              <w:t>(подпись)</w:t>
            </w:r>
          </w:p>
        </w:tc>
        <w:tc>
          <w:tcPr>
            <w:tcW w:w="709" w:type="dxa"/>
            <w:tcBorders>
              <w:top w:val="nil"/>
              <w:left w:val="nil"/>
              <w:bottom w:val="nil"/>
              <w:right w:val="nil"/>
            </w:tcBorders>
          </w:tcPr>
          <w:p w14:paraId="04E5E3CB" w14:textId="77777777" w:rsidR="007C72C0" w:rsidRPr="00A16E08" w:rsidRDefault="007C72C0" w:rsidP="007C72C0">
            <w:pPr>
              <w:spacing w:line="240" w:lineRule="atLeast"/>
              <w:jc w:val="center"/>
              <w:rPr>
                <w:sz w:val="20"/>
              </w:rPr>
            </w:pPr>
          </w:p>
        </w:tc>
        <w:tc>
          <w:tcPr>
            <w:tcW w:w="3346" w:type="dxa"/>
            <w:tcBorders>
              <w:top w:val="nil"/>
              <w:left w:val="nil"/>
              <w:bottom w:val="nil"/>
              <w:right w:val="nil"/>
            </w:tcBorders>
          </w:tcPr>
          <w:p w14:paraId="02608884" w14:textId="77777777" w:rsidR="007C72C0" w:rsidRPr="00A16E08" w:rsidRDefault="007C72C0" w:rsidP="007C72C0">
            <w:pPr>
              <w:spacing w:line="240" w:lineRule="atLeast"/>
              <w:jc w:val="center"/>
              <w:rPr>
                <w:sz w:val="20"/>
              </w:rPr>
            </w:pPr>
            <w:r w:rsidRPr="00A16E08">
              <w:rPr>
                <w:sz w:val="20"/>
              </w:rPr>
              <w:t>(фамилия, имя, отчество</w:t>
            </w:r>
            <w:r w:rsidRPr="00A16E08">
              <w:rPr>
                <w:sz w:val="20"/>
              </w:rPr>
              <w:br/>
              <w:t>(при наличии)</w:t>
            </w:r>
          </w:p>
        </w:tc>
      </w:tr>
    </w:tbl>
    <w:p w14:paraId="5FC3E2A3" w14:textId="77777777" w:rsidR="007C72C0" w:rsidRPr="00A16E08" w:rsidRDefault="007C72C0" w:rsidP="007C72C0"/>
    <w:p w14:paraId="78DA749B" w14:textId="77777777" w:rsidR="007C72C0" w:rsidRPr="00A16E08" w:rsidRDefault="007C72C0" w:rsidP="007C72C0">
      <w:r w:rsidRPr="00A16E08">
        <w:t>Дата</w:t>
      </w:r>
    </w:p>
    <w:p w14:paraId="6FB86600" w14:textId="77777777" w:rsidR="007C72C0" w:rsidRPr="00A16E08" w:rsidRDefault="007C72C0" w:rsidP="007C72C0">
      <w:r w:rsidRPr="00A16E08">
        <w:t>*Сведения об ИНН в отношении иностранного юридического лица не указываются.</w:t>
      </w:r>
    </w:p>
    <w:p w14:paraId="102E0C68" w14:textId="77777777" w:rsidR="007C72C0" w:rsidRPr="00A16E08" w:rsidRDefault="007C72C0" w:rsidP="007C72C0">
      <w:pPr>
        <w:jc w:val="right"/>
        <w:rPr>
          <w:bCs/>
          <w:szCs w:val="28"/>
        </w:rPr>
      </w:pPr>
      <w:r>
        <w:br w:type="column"/>
      </w:r>
      <w:r w:rsidRPr="00A16E08">
        <w:rPr>
          <w:bCs/>
          <w:szCs w:val="28"/>
        </w:rPr>
        <w:lastRenderedPageBreak/>
        <w:t>Приложение 3</w:t>
      </w:r>
    </w:p>
    <w:p w14:paraId="519EB5BE" w14:textId="77777777" w:rsidR="007C72C0" w:rsidRPr="00A16E08" w:rsidRDefault="007C72C0" w:rsidP="007C72C0">
      <w:pPr>
        <w:widowControl w:val="0"/>
        <w:tabs>
          <w:tab w:val="left" w:pos="567"/>
        </w:tabs>
        <w:ind w:left="3969" w:firstLine="567"/>
        <w:jc w:val="right"/>
        <w:rPr>
          <w:szCs w:val="28"/>
        </w:rPr>
      </w:pPr>
      <w:r w:rsidRPr="00A16E08">
        <w:rPr>
          <w:szCs w:val="28"/>
        </w:rPr>
        <w:t>к Административному регламенту</w:t>
      </w:r>
    </w:p>
    <w:p w14:paraId="50AF0A32" w14:textId="77777777" w:rsidR="007C72C0" w:rsidRDefault="007C72C0" w:rsidP="007C72C0">
      <w:pPr>
        <w:widowControl w:val="0"/>
        <w:tabs>
          <w:tab w:val="left" w:pos="0"/>
        </w:tabs>
        <w:ind w:left="3969" w:right="-1" w:firstLine="567"/>
        <w:contextualSpacing/>
        <w:jc w:val="right"/>
        <w:rPr>
          <w:szCs w:val="28"/>
        </w:rPr>
      </w:pPr>
      <w:r w:rsidRPr="00A16E08">
        <w:rPr>
          <w:szCs w:val="28"/>
        </w:rPr>
        <w:t>по предоставлению муниципальной услуги</w:t>
      </w:r>
    </w:p>
    <w:p w14:paraId="662707A3" w14:textId="77777777" w:rsidR="007C72C0" w:rsidRPr="00A16E08" w:rsidRDefault="007C72C0" w:rsidP="007C72C0">
      <w:pPr>
        <w:widowControl w:val="0"/>
        <w:tabs>
          <w:tab w:val="left" w:pos="0"/>
        </w:tabs>
        <w:ind w:left="3969" w:right="-1" w:firstLine="567"/>
        <w:contextualSpacing/>
        <w:jc w:val="right"/>
        <w:rPr>
          <w:sz w:val="28"/>
          <w:szCs w:val="28"/>
        </w:rPr>
      </w:pPr>
    </w:p>
    <w:p w14:paraId="025CF280" w14:textId="77777777" w:rsidR="007C72C0" w:rsidRPr="00A16E08" w:rsidRDefault="007C72C0" w:rsidP="007C72C0">
      <w:pPr>
        <w:pStyle w:val="ConsPlusNormal"/>
        <w:ind w:left="6379"/>
        <w:jc w:val="center"/>
        <w:outlineLvl w:val="1"/>
        <w:rPr>
          <w:rFonts w:ascii="Times New Roman" w:hAnsi="Times New Roman" w:cs="Times New Roman"/>
          <w:b/>
        </w:rPr>
      </w:pPr>
    </w:p>
    <w:p w14:paraId="42CFDCC3" w14:textId="77777777" w:rsidR="007C72C0" w:rsidRDefault="007C72C0" w:rsidP="007C72C0">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14:paraId="3B54EA87" w14:textId="77777777" w:rsidR="007C72C0" w:rsidRPr="00A16E08" w:rsidRDefault="007C72C0" w:rsidP="007C72C0">
      <w:pPr>
        <w:pStyle w:val="ConsPlusNormal"/>
        <w:ind w:left="6379"/>
        <w:jc w:val="center"/>
        <w:outlineLvl w:val="1"/>
        <w:rPr>
          <w:rFonts w:ascii="Times New Roman" w:hAnsi="Times New Roman" w:cs="Times New Roman"/>
          <w:b/>
        </w:rPr>
      </w:pPr>
    </w:p>
    <w:p w14:paraId="43B604AD" w14:textId="77777777" w:rsidR="007C72C0" w:rsidRPr="00A16E08" w:rsidRDefault="007C72C0" w:rsidP="007C72C0">
      <w:pPr>
        <w:jc w:val="center"/>
      </w:pPr>
    </w:p>
    <w:p w14:paraId="38DE2D33" w14:textId="77777777" w:rsidR="007C72C0" w:rsidRPr="00A16E08" w:rsidRDefault="007C72C0" w:rsidP="007C72C0">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E78DAE3" w14:textId="77777777" w:rsidR="007C72C0" w:rsidRPr="00A16E08" w:rsidRDefault="007C72C0" w:rsidP="007C72C0">
      <w:pPr>
        <w:ind w:left="5670"/>
      </w:pPr>
      <w:r w:rsidRPr="00A16E08">
        <w:t>Кому:</w:t>
      </w:r>
    </w:p>
    <w:p w14:paraId="3D721CBE" w14:textId="77777777" w:rsidR="007C72C0" w:rsidRPr="00A16E08" w:rsidRDefault="007C72C0" w:rsidP="007C72C0">
      <w:pPr>
        <w:ind w:left="5670"/>
      </w:pPr>
    </w:p>
    <w:p w14:paraId="5DC57C8A" w14:textId="77777777" w:rsidR="007C72C0" w:rsidRPr="00A16E08" w:rsidRDefault="007C72C0" w:rsidP="007C72C0">
      <w:pPr>
        <w:pBdr>
          <w:top w:val="single" w:sz="4" w:space="1" w:color="auto"/>
        </w:pBdr>
        <w:ind w:left="5670"/>
        <w:rPr>
          <w:sz w:val="2"/>
          <w:szCs w:val="2"/>
        </w:rPr>
      </w:pPr>
    </w:p>
    <w:p w14:paraId="7C4799F6" w14:textId="77777777" w:rsidR="007C72C0" w:rsidRPr="00A16E08" w:rsidRDefault="007C72C0" w:rsidP="007C72C0">
      <w:pPr>
        <w:ind w:left="5670"/>
      </w:pPr>
    </w:p>
    <w:p w14:paraId="61EA7EC8" w14:textId="77777777" w:rsidR="007C72C0" w:rsidRPr="00A16E08" w:rsidRDefault="007C72C0" w:rsidP="007C72C0">
      <w:pPr>
        <w:pBdr>
          <w:top w:val="single" w:sz="4" w:space="1" w:color="auto"/>
        </w:pBdr>
        <w:ind w:left="5670"/>
        <w:rPr>
          <w:sz w:val="2"/>
          <w:szCs w:val="2"/>
        </w:rPr>
      </w:pPr>
    </w:p>
    <w:p w14:paraId="7C0EA7C7" w14:textId="77777777" w:rsidR="007C72C0" w:rsidRPr="00A16E08" w:rsidRDefault="007C72C0" w:rsidP="007C72C0">
      <w:pPr>
        <w:ind w:left="5670"/>
      </w:pPr>
    </w:p>
    <w:p w14:paraId="5947776D" w14:textId="77777777" w:rsidR="007C72C0" w:rsidRPr="00A16E08" w:rsidRDefault="007C72C0" w:rsidP="007C72C0">
      <w:pPr>
        <w:pBdr>
          <w:top w:val="single" w:sz="4" w:space="1" w:color="auto"/>
        </w:pBdr>
        <w:ind w:left="5670"/>
        <w:rPr>
          <w:sz w:val="2"/>
          <w:szCs w:val="2"/>
        </w:rPr>
      </w:pPr>
    </w:p>
    <w:p w14:paraId="25BD6D70" w14:textId="77777777" w:rsidR="007C72C0" w:rsidRPr="00A16E08" w:rsidRDefault="007C72C0" w:rsidP="007C72C0">
      <w:pPr>
        <w:ind w:left="5670"/>
      </w:pPr>
      <w:r w:rsidRPr="00A16E08">
        <w:t xml:space="preserve">Почтовый адрес: </w:t>
      </w:r>
    </w:p>
    <w:p w14:paraId="6F1C172F" w14:textId="77777777" w:rsidR="007C72C0" w:rsidRPr="00A16E08" w:rsidRDefault="007C72C0" w:rsidP="007C72C0">
      <w:pPr>
        <w:pBdr>
          <w:top w:val="single" w:sz="4" w:space="1" w:color="auto"/>
        </w:pBdr>
        <w:ind w:left="5670"/>
        <w:rPr>
          <w:sz w:val="2"/>
          <w:szCs w:val="2"/>
        </w:rPr>
      </w:pPr>
    </w:p>
    <w:p w14:paraId="23B25A71" w14:textId="77777777" w:rsidR="007C72C0" w:rsidRPr="00A16E08" w:rsidRDefault="007C72C0" w:rsidP="007C72C0">
      <w:pPr>
        <w:ind w:left="5670"/>
      </w:pPr>
    </w:p>
    <w:p w14:paraId="0C4457FA" w14:textId="77777777" w:rsidR="007C72C0" w:rsidRPr="00A16E08" w:rsidRDefault="007C72C0" w:rsidP="007C72C0">
      <w:pPr>
        <w:pBdr>
          <w:top w:val="single" w:sz="4" w:space="1" w:color="auto"/>
        </w:pBdr>
        <w:ind w:left="5670"/>
        <w:rPr>
          <w:sz w:val="2"/>
          <w:szCs w:val="2"/>
        </w:rPr>
      </w:pPr>
    </w:p>
    <w:p w14:paraId="34EFCAC4" w14:textId="77777777" w:rsidR="007C72C0" w:rsidRPr="00A16E08" w:rsidRDefault="007C72C0" w:rsidP="007C72C0">
      <w:pPr>
        <w:ind w:left="5670"/>
      </w:pPr>
    </w:p>
    <w:p w14:paraId="6E429CD7" w14:textId="77777777" w:rsidR="007C72C0" w:rsidRPr="00A16E08" w:rsidRDefault="007C72C0" w:rsidP="007C72C0">
      <w:pPr>
        <w:pBdr>
          <w:top w:val="single" w:sz="4" w:space="1" w:color="auto"/>
        </w:pBdr>
        <w:ind w:left="5670"/>
        <w:rPr>
          <w:sz w:val="2"/>
          <w:szCs w:val="2"/>
        </w:rPr>
      </w:pPr>
    </w:p>
    <w:p w14:paraId="0C87C391" w14:textId="77777777" w:rsidR="007C72C0" w:rsidRPr="00A16E08" w:rsidRDefault="007C72C0" w:rsidP="007C72C0">
      <w:pPr>
        <w:ind w:left="5670"/>
      </w:pPr>
      <w:r w:rsidRPr="00A16E08">
        <w:t xml:space="preserve">Адрес электронной почты (при наличии): </w:t>
      </w:r>
    </w:p>
    <w:p w14:paraId="4F665509" w14:textId="77777777" w:rsidR="007C72C0" w:rsidRPr="00A16E08" w:rsidRDefault="007C72C0" w:rsidP="007C72C0">
      <w:pPr>
        <w:pBdr>
          <w:top w:val="single" w:sz="4" w:space="1" w:color="auto"/>
        </w:pBdr>
        <w:ind w:left="5670"/>
        <w:rPr>
          <w:sz w:val="2"/>
          <w:szCs w:val="2"/>
        </w:rPr>
      </w:pPr>
    </w:p>
    <w:p w14:paraId="23D91F6D" w14:textId="77777777" w:rsidR="007C72C0" w:rsidRPr="00A16E08" w:rsidRDefault="007C72C0" w:rsidP="007C72C0">
      <w:pPr>
        <w:ind w:left="5670"/>
      </w:pPr>
    </w:p>
    <w:p w14:paraId="5B975450" w14:textId="77777777" w:rsidR="007C72C0" w:rsidRPr="00A16E08" w:rsidRDefault="007C72C0" w:rsidP="007C72C0">
      <w:pPr>
        <w:pBdr>
          <w:top w:val="single" w:sz="4" w:space="1" w:color="auto"/>
        </w:pBdr>
        <w:spacing w:after="240"/>
        <w:ind w:left="5670"/>
        <w:rPr>
          <w:sz w:val="2"/>
          <w:szCs w:val="2"/>
        </w:rPr>
      </w:pPr>
    </w:p>
    <w:p w14:paraId="578A7859" w14:textId="77777777" w:rsidR="007C72C0" w:rsidRPr="00A16E08" w:rsidRDefault="007C72C0" w:rsidP="007C72C0">
      <w:pPr>
        <w:spacing w:after="240"/>
        <w:jc w:val="center"/>
        <w:rPr>
          <w:b/>
          <w:sz w:val="26"/>
          <w:szCs w:val="26"/>
        </w:rPr>
      </w:pPr>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C72C0" w:rsidRPr="00A16E08" w14:paraId="0E2BFC10" w14:textId="77777777" w:rsidTr="007C72C0">
        <w:tc>
          <w:tcPr>
            <w:tcW w:w="198" w:type="dxa"/>
            <w:tcBorders>
              <w:top w:val="nil"/>
              <w:left w:val="nil"/>
              <w:bottom w:val="nil"/>
              <w:right w:val="nil"/>
            </w:tcBorders>
            <w:vAlign w:val="bottom"/>
          </w:tcPr>
          <w:p w14:paraId="7637CEC3" w14:textId="77777777" w:rsidR="007C72C0" w:rsidRPr="00A16E08" w:rsidRDefault="007C72C0" w:rsidP="007C72C0">
            <w:pPr>
              <w:jc w:val="right"/>
            </w:pPr>
            <w:r w:rsidRPr="00A16E08">
              <w:t>«</w:t>
            </w:r>
          </w:p>
        </w:tc>
        <w:tc>
          <w:tcPr>
            <w:tcW w:w="397" w:type="dxa"/>
            <w:tcBorders>
              <w:top w:val="nil"/>
              <w:left w:val="nil"/>
              <w:bottom w:val="nil"/>
              <w:right w:val="nil"/>
            </w:tcBorders>
            <w:vAlign w:val="bottom"/>
          </w:tcPr>
          <w:p w14:paraId="56040646" w14:textId="77777777" w:rsidR="007C72C0" w:rsidRPr="00A16E08" w:rsidRDefault="007C72C0" w:rsidP="007C72C0">
            <w:pPr>
              <w:jc w:val="center"/>
            </w:pPr>
          </w:p>
        </w:tc>
        <w:tc>
          <w:tcPr>
            <w:tcW w:w="255" w:type="dxa"/>
            <w:tcBorders>
              <w:top w:val="nil"/>
              <w:left w:val="nil"/>
              <w:bottom w:val="nil"/>
              <w:right w:val="nil"/>
            </w:tcBorders>
            <w:vAlign w:val="bottom"/>
          </w:tcPr>
          <w:p w14:paraId="737199F2" w14:textId="77777777" w:rsidR="007C72C0" w:rsidRPr="00A16E08" w:rsidRDefault="007C72C0" w:rsidP="007C72C0">
            <w:r w:rsidRPr="00A16E08">
              <w:t>»</w:t>
            </w:r>
          </w:p>
        </w:tc>
        <w:tc>
          <w:tcPr>
            <w:tcW w:w="1418" w:type="dxa"/>
            <w:tcBorders>
              <w:top w:val="nil"/>
              <w:left w:val="nil"/>
              <w:bottom w:val="nil"/>
              <w:right w:val="nil"/>
            </w:tcBorders>
            <w:vAlign w:val="bottom"/>
          </w:tcPr>
          <w:p w14:paraId="682BD60B" w14:textId="77777777" w:rsidR="007C72C0" w:rsidRPr="00A16E08" w:rsidRDefault="007C72C0" w:rsidP="007C72C0">
            <w:pPr>
              <w:jc w:val="center"/>
            </w:pPr>
          </w:p>
        </w:tc>
        <w:tc>
          <w:tcPr>
            <w:tcW w:w="369" w:type="dxa"/>
            <w:tcBorders>
              <w:top w:val="nil"/>
              <w:left w:val="nil"/>
              <w:bottom w:val="nil"/>
              <w:right w:val="nil"/>
            </w:tcBorders>
            <w:vAlign w:val="bottom"/>
          </w:tcPr>
          <w:p w14:paraId="74BF4B05" w14:textId="77777777" w:rsidR="007C72C0" w:rsidRPr="00A16E08" w:rsidRDefault="007C72C0" w:rsidP="007C72C0">
            <w:pPr>
              <w:jc w:val="right"/>
            </w:pPr>
            <w:r w:rsidRPr="00A16E08">
              <w:t>20</w:t>
            </w:r>
          </w:p>
        </w:tc>
        <w:tc>
          <w:tcPr>
            <w:tcW w:w="369" w:type="dxa"/>
            <w:tcBorders>
              <w:top w:val="nil"/>
              <w:left w:val="nil"/>
              <w:bottom w:val="nil"/>
              <w:right w:val="nil"/>
            </w:tcBorders>
            <w:vAlign w:val="bottom"/>
          </w:tcPr>
          <w:p w14:paraId="69ADF5A7" w14:textId="77777777" w:rsidR="007C72C0" w:rsidRPr="00A16E08" w:rsidRDefault="007C72C0" w:rsidP="007C72C0"/>
        </w:tc>
        <w:tc>
          <w:tcPr>
            <w:tcW w:w="454" w:type="dxa"/>
            <w:tcBorders>
              <w:top w:val="nil"/>
              <w:left w:val="nil"/>
              <w:bottom w:val="nil"/>
              <w:right w:val="nil"/>
            </w:tcBorders>
            <w:vAlign w:val="bottom"/>
          </w:tcPr>
          <w:p w14:paraId="51B5E4CE" w14:textId="77777777" w:rsidR="007C72C0" w:rsidRPr="00A16E08" w:rsidRDefault="007C72C0" w:rsidP="007C72C0">
            <w:pPr>
              <w:ind w:left="57"/>
            </w:pPr>
            <w:r w:rsidRPr="00A16E08">
              <w:t>г.</w:t>
            </w:r>
          </w:p>
        </w:tc>
        <w:tc>
          <w:tcPr>
            <w:tcW w:w="4763" w:type="dxa"/>
            <w:tcBorders>
              <w:top w:val="nil"/>
              <w:left w:val="nil"/>
              <w:bottom w:val="nil"/>
              <w:right w:val="nil"/>
            </w:tcBorders>
            <w:vAlign w:val="bottom"/>
          </w:tcPr>
          <w:p w14:paraId="4A178435" w14:textId="77777777" w:rsidR="007C72C0" w:rsidRPr="00A16E08" w:rsidRDefault="007C72C0" w:rsidP="007C72C0">
            <w:pPr>
              <w:ind w:right="85"/>
              <w:jc w:val="right"/>
            </w:pPr>
            <w:r w:rsidRPr="00A16E08">
              <w:t>№</w:t>
            </w:r>
          </w:p>
        </w:tc>
        <w:tc>
          <w:tcPr>
            <w:tcW w:w="1701" w:type="dxa"/>
            <w:tcBorders>
              <w:top w:val="nil"/>
              <w:left w:val="nil"/>
              <w:bottom w:val="nil"/>
              <w:right w:val="nil"/>
            </w:tcBorders>
            <w:vAlign w:val="bottom"/>
          </w:tcPr>
          <w:p w14:paraId="0337C923" w14:textId="77777777" w:rsidR="007C72C0" w:rsidRPr="00A16E08" w:rsidRDefault="007C72C0" w:rsidP="007C72C0">
            <w:pPr>
              <w:jc w:val="center"/>
            </w:pPr>
          </w:p>
        </w:tc>
      </w:tr>
      <w:tr w:rsidR="007C72C0" w:rsidRPr="00A16E08" w14:paraId="5FD85E44" w14:textId="77777777" w:rsidTr="007C72C0">
        <w:tc>
          <w:tcPr>
            <w:tcW w:w="198" w:type="dxa"/>
            <w:tcBorders>
              <w:top w:val="nil"/>
              <w:left w:val="nil"/>
              <w:bottom w:val="nil"/>
              <w:right w:val="nil"/>
            </w:tcBorders>
            <w:vAlign w:val="bottom"/>
          </w:tcPr>
          <w:p w14:paraId="4871BC12" w14:textId="77777777" w:rsidR="007C72C0" w:rsidRPr="00A16E08" w:rsidRDefault="007C72C0" w:rsidP="007C72C0">
            <w:pPr>
              <w:jc w:val="right"/>
            </w:pPr>
          </w:p>
        </w:tc>
        <w:tc>
          <w:tcPr>
            <w:tcW w:w="397" w:type="dxa"/>
            <w:tcBorders>
              <w:top w:val="nil"/>
              <w:left w:val="nil"/>
              <w:bottom w:val="single" w:sz="4" w:space="0" w:color="auto"/>
              <w:right w:val="nil"/>
            </w:tcBorders>
            <w:vAlign w:val="bottom"/>
          </w:tcPr>
          <w:p w14:paraId="4E48C93E" w14:textId="77777777" w:rsidR="007C72C0" w:rsidRPr="00A16E08" w:rsidRDefault="007C72C0" w:rsidP="007C72C0">
            <w:pPr>
              <w:jc w:val="center"/>
            </w:pPr>
          </w:p>
        </w:tc>
        <w:tc>
          <w:tcPr>
            <w:tcW w:w="255" w:type="dxa"/>
            <w:tcBorders>
              <w:top w:val="nil"/>
              <w:left w:val="nil"/>
              <w:bottom w:val="nil"/>
              <w:right w:val="nil"/>
            </w:tcBorders>
            <w:vAlign w:val="bottom"/>
          </w:tcPr>
          <w:p w14:paraId="595D2D08" w14:textId="77777777" w:rsidR="007C72C0" w:rsidRPr="00A16E08" w:rsidRDefault="007C72C0" w:rsidP="007C72C0"/>
        </w:tc>
        <w:tc>
          <w:tcPr>
            <w:tcW w:w="1418" w:type="dxa"/>
            <w:tcBorders>
              <w:top w:val="nil"/>
              <w:left w:val="nil"/>
              <w:bottom w:val="single" w:sz="4" w:space="0" w:color="auto"/>
              <w:right w:val="nil"/>
            </w:tcBorders>
            <w:vAlign w:val="bottom"/>
          </w:tcPr>
          <w:p w14:paraId="6695801E" w14:textId="77777777" w:rsidR="007C72C0" w:rsidRPr="00A16E08" w:rsidRDefault="007C72C0" w:rsidP="007C72C0">
            <w:pPr>
              <w:jc w:val="center"/>
            </w:pPr>
          </w:p>
        </w:tc>
        <w:tc>
          <w:tcPr>
            <w:tcW w:w="369" w:type="dxa"/>
            <w:tcBorders>
              <w:top w:val="nil"/>
              <w:left w:val="nil"/>
              <w:bottom w:val="nil"/>
              <w:right w:val="nil"/>
            </w:tcBorders>
            <w:vAlign w:val="bottom"/>
          </w:tcPr>
          <w:p w14:paraId="1060F48A" w14:textId="77777777" w:rsidR="007C72C0" w:rsidRPr="00A16E08" w:rsidRDefault="007C72C0" w:rsidP="007C72C0">
            <w:pPr>
              <w:jc w:val="right"/>
            </w:pPr>
          </w:p>
        </w:tc>
        <w:tc>
          <w:tcPr>
            <w:tcW w:w="369" w:type="dxa"/>
            <w:tcBorders>
              <w:top w:val="nil"/>
              <w:left w:val="nil"/>
              <w:bottom w:val="single" w:sz="4" w:space="0" w:color="auto"/>
              <w:right w:val="nil"/>
            </w:tcBorders>
            <w:vAlign w:val="bottom"/>
          </w:tcPr>
          <w:p w14:paraId="72920C59" w14:textId="77777777" w:rsidR="007C72C0" w:rsidRPr="00A16E08" w:rsidRDefault="007C72C0" w:rsidP="007C72C0"/>
        </w:tc>
        <w:tc>
          <w:tcPr>
            <w:tcW w:w="454" w:type="dxa"/>
            <w:tcBorders>
              <w:top w:val="nil"/>
              <w:left w:val="nil"/>
              <w:bottom w:val="nil"/>
              <w:right w:val="nil"/>
            </w:tcBorders>
            <w:vAlign w:val="bottom"/>
          </w:tcPr>
          <w:p w14:paraId="67F0B7B4" w14:textId="77777777" w:rsidR="007C72C0" w:rsidRPr="00A16E08" w:rsidRDefault="007C72C0" w:rsidP="007C72C0">
            <w:pPr>
              <w:ind w:left="57"/>
            </w:pPr>
          </w:p>
        </w:tc>
        <w:tc>
          <w:tcPr>
            <w:tcW w:w="4763" w:type="dxa"/>
            <w:tcBorders>
              <w:top w:val="nil"/>
              <w:left w:val="nil"/>
              <w:bottom w:val="nil"/>
              <w:right w:val="nil"/>
            </w:tcBorders>
            <w:vAlign w:val="bottom"/>
          </w:tcPr>
          <w:p w14:paraId="18C45A85" w14:textId="77777777" w:rsidR="007C72C0" w:rsidRPr="00A16E08" w:rsidRDefault="007C72C0" w:rsidP="007C72C0">
            <w:pPr>
              <w:ind w:right="85"/>
              <w:jc w:val="right"/>
            </w:pPr>
          </w:p>
        </w:tc>
        <w:tc>
          <w:tcPr>
            <w:tcW w:w="1701" w:type="dxa"/>
            <w:tcBorders>
              <w:top w:val="nil"/>
              <w:left w:val="nil"/>
              <w:bottom w:val="single" w:sz="4" w:space="0" w:color="auto"/>
              <w:right w:val="nil"/>
            </w:tcBorders>
            <w:vAlign w:val="bottom"/>
          </w:tcPr>
          <w:p w14:paraId="3FD169E5" w14:textId="77777777" w:rsidR="007C72C0" w:rsidRPr="00A16E08" w:rsidRDefault="007C72C0" w:rsidP="007C72C0">
            <w:pPr>
              <w:jc w:val="center"/>
            </w:pPr>
          </w:p>
        </w:tc>
      </w:tr>
    </w:tbl>
    <w:p w14:paraId="0AA53C02" w14:textId="77777777" w:rsidR="007C72C0" w:rsidRPr="00A16E08" w:rsidRDefault="007C72C0" w:rsidP="007C72C0">
      <w:pPr>
        <w:spacing w:before="360" w:after="200"/>
        <w:ind w:firstLine="567"/>
        <w:jc w:val="both"/>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A16E08">
        <w:t>дома</w:t>
      </w:r>
      <w:proofErr w:type="gramEnd"/>
      <w:r w:rsidRPr="00A16E08">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C72C0" w:rsidRPr="00A16E08" w14:paraId="1CBF5474" w14:textId="77777777" w:rsidTr="007C72C0">
        <w:tc>
          <w:tcPr>
            <w:tcW w:w="4820" w:type="dxa"/>
            <w:tcBorders>
              <w:top w:val="nil"/>
              <w:left w:val="nil"/>
              <w:bottom w:val="nil"/>
              <w:right w:val="nil"/>
            </w:tcBorders>
            <w:vAlign w:val="bottom"/>
          </w:tcPr>
          <w:p w14:paraId="7FFBE261" w14:textId="77777777" w:rsidR="007C72C0" w:rsidRPr="00A16E08" w:rsidRDefault="007C72C0" w:rsidP="007C72C0">
            <w:r w:rsidRPr="00A16E08">
              <w:t>направленного</w:t>
            </w:r>
          </w:p>
          <w:p w14:paraId="7D289247" w14:textId="77777777" w:rsidR="007C72C0" w:rsidRPr="00A16E08" w:rsidRDefault="007C72C0" w:rsidP="007C72C0">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14:paraId="1880B57E" w14:textId="77777777" w:rsidR="007C72C0" w:rsidRPr="00A16E08" w:rsidRDefault="007C72C0" w:rsidP="007C72C0">
            <w:pPr>
              <w:jc w:val="center"/>
            </w:pPr>
          </w:p>
        </w:tc>
      </w:tr>
      <w:tr w:rsidR="007C72C0" w:rsidRPr="00A16E08" w14:paraId="5D2C2809" w14:textId="77777777" w:rsidTr="007C72C0">
        <w:tc>
          <w:tcPr>
            <w:tcW w:w="4820" w:type="dxa"/>
            <w:tcBorders>
              <w:top w:val="nil"/>
              <w:left w:val="nil"/>
              <w:bottom w:val="nil"/>
              <w:right w:val="nil"/>
            </w:tcBorders>
            <w:vAlign w:val="bottom"/>
          </w:tcPr>
          <w:p w14:paraId="7317AA06" w14:textId="77777777" w:rsidR="007C72C0" w:rsidRPr="00A16E08" w:rsidRDefault="007C72C0" w:rsidP="007C72C0">
            <w:pPr>
              <w:spacing w:before="80"/>
            </w:pPr>
            <w:r w:rsidRPr="00A16E08">
              <w:t>зарегистрированного</w:t>
            </w:r>
          </w:p>
          <w:p w14:paraId="6DE297BF" w14:textId="77777777" w:rsidR="007C72C0" w:rsidRPr="00A16E08" w:rsidRDefault="007C72C0" w:rsidP="007C72C0">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28E4660F" w14:textId="77777777" w:rsidR="007C72C0" w:rsidRPr="00A16E08" w:rsidRDefault="007C72C0" w:rsidP="007C72C0">
            <w:pPr>
              <w:jc w:val="center"/>
            </w:pPr>
          </w:p>
        </w:tc>
      </w:tr>
    </w:tbl>
    <w:p w14:paraId="0208D244" w14:textId="77777777" w:rsidR="007C72C0" w:rsidRPr="00A16E08" w:rsidRDefault="007C72C0" w:rsidP="007C72C0">
      <w:pPr>
        <w:spacing w:before="240"/>
        <w:jc w:val="both"/>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7772AE2" w14:textId="77777777" w:rsidR="007C72C0" w:rsidRPr="00A16E08" w:rsidRDefault="007C72C0" w:rsidP="007C72C0">
      <w:pPr>
        <w:pBdr>
          <w:top w:val="single" w:sz="4" w:space="1" w:color="auto"/>
        </w:pBdr>
        <w:ind w:left="2030"/>
        <w:rPr>
          <w:sz w:val="2"/>
          <w:szCs w:val="2"/>
        </w:rPr>
      </w:pPr>
    </w:p>
    <w:p w14:paraId="21B4F214" w14:textId="77777777" w:rsidR="007C72C0" w:rsidRPr="00A16E08" w:rsidRDefault="007C72C0" w:rsidP="007C72C0"/>
    <w:p w14:paraId="35B7A8CE" w14:textId="77777777" w:rsidR="007C72C0" w:rsidRPr="00A16E08" w:rsidRDefault="007C72C0" w:rsidP="007C72C0">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C72C0" w:rsidRPr="00A16E08" w14:paraId="58DE9B21" w14:textId="77777777" w:rsidTr="007C72C0">
        <w:trPr>
          <w:cantSplit/>
        </w:trPr>
        <w:tc>
          <w:tcPr>
            <w:tcW w:w="4649" w:type="dxa"/>
            <w:tcBorders>
              <w:top w:val="nil"/>
              <w:left w:val="nil"/>
              <w:bottom w:val="single" w:sz="4" w:space="0" w:color="auto"/>
              <w:right w:val="nil"/>
            </w:tcBorders>
            <w:vAlign w:val="bottom"/>
          </w:tcPr>
          <w:p w14:paraId="61D3C1DF" w14:textId="77777777" w:rsidR="007C72C0" w:rsidRPr="00A16E08" w:rsidRDefault="007C72C0" w:rsidP="007C72C0">
            <w:pPr>
              <w:jc w:val="center"/>
            </w:pPr>
          </w:p>
        </w:tc>
        <w:tc>
          <w:tcPr>
            <w:tcW w:w="397" w:type="dxa"/>
            <w:tcBorders>
              <w:top w:val="nil"/>
              <w:left w:val="nil"/>
              <w:bottom w:val="nil"/>
              <w:right w:val="nil"/>
            </w:tcBorders>
            <w:vAlign w:val="bottom"/>
          </w:tcPr>
          <w:p w14:paraId="13C17C74" w14:textId="77777777" w:rsidR="007C72C0" w:rsidRPr="00A16E08" w:rsidRDefault="007C72C0" w:rsidP="007C72C0"/>
        </w:tc>
        <w:tc>
          <w:tcPr>
            <w:tcW w:w="1814" w:type="dxa"/>
            <w:tcBorders>
              <w:top w:val="nil"/>
              <w:left w:val="nil"/>
              <w:bottom w:val="single" w:sz="4" w:space="0" w:color="auto"/>
              <w:right w:val="nil"/>
            </w:tcBorders>
            <w:vAlign w:val="bottom"/>
          </w:tcPr>
          <w:p w14:paraId="00D02BF6" w14:textId="77777777" w:rsidR="007C72C0" w:rsidRPr="00A16E08" w:rsidRDefault="007C72C0" w:rsidP="007C72C0">
            <w:pPr>
              <w:jc w:val="center"/>
            </w:pPr>
          </w:p>
        </w:tc>
        <w:tc>
          <w:tcPr>
            <w:tcW w:w="397" w:type="dxa"/>
            <w:tcBorders>
              <w:top w:val="nil"/>
              <w:left w:val="nil"/>
              <w:bottom w:val="nil"/>
              <w:right w:val="nil"/>
            </w:tcBorders>
            <w:vAlign w:val="bottom"/>
          </w:tcPr>
          <w:p w14:paraId="4D332A39" w14:textId="77777777" w:rsidR="007C72C0" w:rsidRPr="00A16E08" w:rsidRDefault="007C72C0" w:rsidP="007C72C0">
            <w:pPr>
              <w:jc w:val="center"/>
            </w:pPr>
          </w:p>
        </w:tc>
        <w:tc>
          <w:tcPr>
            <w:tcW w:w="2722" w:type="dxa"/>
            <w:tcBorders>
              <w:top w:val="nil"/>
              <w:left w:val="nil"/>
              <w:bottom w:val="single" w:sz="4" w:space="0" w:color="auto"/>
              <w:right w:val="nil"/>
            </w:tcBorders>
            <w:vAlign w:val="bottom"/>
          </w:tcPr>
          <w:p w14:paraId="3EE7ACD7" w14:textId="77777777" w:rsidR="007C72C0" w:rsidRPr="00A16E08" w:rsidRDefault="007C72C0" w:rsidP="007C72C0">
            <w:pPr>
              <w:jc w:val="center"/>
            </w:pPr>
          </w:p>
        </w:tc>
      </w:tr>
      <w:tr w:rsidR="007C72C0" w:rsidRPr="00A16E08" w14:paraId="652DF043" w14:textId="77777777" w:rsidTr="007C72C0">
        <w:trPr>
          <w:cantSplit/>
        </w:trPr>
        <w:tc>
          <w:tcPr>
            <w:tcW w:w="4649" w:type="dxa"/>
            <w:tcBorders>
              <w:top w:val="nil"/>
              <w:left w:val="nil"/>
              <w:bottom w:val="nil"/>
              <w:right w:val="nil"/>
            </w:tcBorders>
          </w:tcPr>
          <w:p w14:paraId="6EF237D2" w14:textId="77777777" w:rsidR="007C72C0" w:rsidRPr="00A16E08" w:rsidRDefault="007C72C0" w:rsidP="007C72C0">
            <w:pPr>
              <w:jc w:val="center"/>
              <w:rPr>
                <w:spacing w:val="-2"/>
                <w:sz w:val="20"/>
                <w:szCs w:val="20"/>
              </w:rPr>
            </w:pPr>
            <w:r w:rsidRPr="00A16E08">
              <w:rPr>
                <w:spacing w:val="-2"/>
                <w:sz w:val="20"/>
                <w:szCs w:val="20"/>
              </w:rPr>
              <w:lastRenderedPageBreak/>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5D5476A3" w14:textId="77777777" w:rsidR="007C72C0" w:rsidRPr="00A16E08" w:rsidRDefault="007C72C0" w:rsidP="007C72C0">
            <w:pPr>
              <w:rPr>
                <w:sz w:val="20"/>
                <w:szCs w:val="20"/>
              </w:rPr>
            </w:pPr>
          </w:p>
        </w:tc>
        <w:tc>
          <w:tcPr>
            <w:tcW w:w="1814" w:type="dxa"/>
            <w:tcBorders>
              <w:top w:val="nil"/>
              <w:left w:val="nil"/>
              <w:bottom w:val="nil"/>
              <w:right w:val="nil"/>
            </w:tcBorders>
          </w:tcPr>
          <w:p w14:paraId="0C583518" w14:textId="77777777" w:rsidR="007C72C0" w:rsidRPr="00A16E08" w:rsidRDefault="007C72C0" w:rsidP="007C72C0">
            <w:pPr>
              <w:jc w:val="center"/>
              <w:rPr>
                <w:sz w:val="20"/>
                <w:szCs w:val="20"/>
              </w:rPr>
            </w:pPr>
            <w:r w:rsidRPr="00A16E08">
              <w:rPr>
                <w:sz w:val="20"/>
                <w:szCs w:val="20"/>
              </w:rPr>
              <w:t>(подпись)</w:t>
            </w:r>
          </w:p>
        </w:tc>
        <w:tc>
          <w:tcPr>
            <w:tcW w:w="397" w:type="dxa"/>
            <w:tcBorders>
              <w:top w:val="nil"/>
              <w:left w:val="nil"/>
              <w:bottom w:val="nil"/>
              <w:right w:val="nil"/>
            </w:tcBorders>
          </w:tcPr>
          <w:p w14:paraId="2EF98015" w14:textId="77777777" w:rsidR="007C72C0" w:rsidRPr="00A16E08" w:rsidRDefault="007C72C0" w:rsidP="007C72C0">
            <w:pPr>
              <w:jc w:val="center"/>
              <w:rPr>
                <w:sz w:val="20"/>
                <w:szCs w:val="20"/>
              </w:rPr>
            </w:pPr>
          </w:p>
        </w:tc>
        <w:tc>
          <w:tcPr>
            <w:tcW w:w="2722" w:type="dxa"/>
            <w:tcBorders>
              <w:top w:val="nil"/>
              <w:left w:val="nil"/>
              <w:bottom w:val="nil"/>
              <w:right w:val="nil"/>
            </w:tcBorders>
          </w:tcPr>
          <w:p w14:paraId="34B37F78" w14:textId="77777777" w:rsidR="007C72C0" w:rsidRPr="00A16E08" w:rsidRDefault="007C72C0" w:rsidP="007C72C0">
            <w:pPr>
              <w:jc w:val="center"/>
              <w:rPr>
                <w:sz w:val="20"/>
                <w:szCs w:val="20"/>
              </w:rPr>
            </w:pPr>
            <w:r w:rsidRPr="00A16E08">
              <w:rPr>
                <w:sz w:val="20"/>
                <w:szCs w:val="20"/>
              </w:rPr>
              <w:t>(расшифровка подписи)</w:t>
            </w:r>
          </w:p>
        </w:tc>
      </w:tr>
    </w:tbl>
    <w:p w14:paraId="2E673A18" w14:textId="77777777" w:rsidR="007C72C0" w:rsidRPr="00A16E08" w:rsidRDefault="007C72C0" w:rsidP="007C72C0">
      <w:pPr>
        <w:spacing w:before="80"/>
      </w:pPr>
      <w:r w:rsidRPr="00A16E08">
        <w:t>М.П.</w:t>
      </w:r>
    </w:p>
    <w:p w14:paraId="492C78F2" w14:textId="77777777" w:rsidR="007C72C0" w:rsidRPr="00A16E08" w:rsidRDefault="007C72C0" w:rsidP="007C72C0">
      <w:pPr>
        <w:tabs>
          <w:tab w:val="left" w:pos="1665"/>
        </w:tabs>
        <w:sectPr w:rsidR="007C72C0" w:rsidRPr="00A16E08" w:rsidSect="007C72C0">
          <w:pgSz w:w="12240" w:h="15840"/>
          <w:pgMar w:top="1134" w:right="567" w:bottom="1134" w:left="1134" w:header="720" w:footer="720" w:gutter="0"/>
          <w:cols w:space="708"/>
          <w:noEndnote/>
          <w:docGrid w:linePitch="381"/>
        </w:sectPr>
      </w:pPr>
    </w:p>
    <w:p w14:paraId="4A28A7AB" w14:textId="77777777" w:rsidR="007C72C0" w:rsidRPr="00A16E08" w:rsidRDefault="007C72C0" w:rsidP="007C72C0">
      <w:pPr>
        <w:autoSpaceDE w:val="0"/>
        <w:autoSpaceDN w:val="0"/>
        <w:adjustRightInd w:val="0"/>
        <w:jc w:val="right"/>
        <w:rPr>
          <w:bCs/>
          <w:szCs w:val="28"/>
        </w:rPr>
      </w:pPr>
      <w:r w:rsidRPr="00A16E08">
        <w:rPr>
          <w:bCs/>
          <w:szCs w:val="28"/>
        </w:rPr>
        <w:lastRenderedPageBreak/>
        <w:t>Приложение 4</w:t>
      </w:r>
    </w:p>
    <w:p w14:paraId="14B5171A" w14:textId="77777777" w:rsidR="007C72C0" w:rsidRPr="00A16E08" w:rsidRDefault="007C72C0" w:rsidP="007C72C0">
      <w:pPr>
        <w:widowControl w:val="0"/>
        <w:tabs>
          <w:tab w:val="left" w:pos="567"/>
        </w:tabs>
        <w:ind w:left="3969" w:firstLine="567"/>
        <w:jc w:val="right"/>
        <w:rPr>
          <w:szCs w:val="28"/>
        </w:rPr>
      </w:pPr>
      <w:r w:rsidRPr="00A16E08">
        <w:rPr>
          <w:szCs w:val="28"/>
        </w:rPr>
        <w:t>к Административному регламенту</w:t>
      </w:r>
    </w:p>
    <w:p w14:paraId="0243FAF8" w14:textId="77777777" w:rsidR="007C72C0" w:rsidRPr="00A16E08" w:rsidRDefault="007C72C0" w:rsidP="007C72C0">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14:paraId="04FFAA41" w14:textId="77777777" w:rsidR="007C72C0" w:rsidRPr="00A16E08" w:rsidRDefault="007C72C0" w:rsidP="007C72C0">
      <w:pPr>
        <w:spacing w:after="240"/>
        <w:jc w:val="right"/>
        <w:rPr>
          <w:b/>
        </w:rPr>
      </w:pPr>
    </w:p>
    <w:p w14:paraId="5F332EE5" w14:textId="77777777" w:rsidR="007C72C0" w:rsidRPr="00A16E08" w:rsidRDefault="007C72C0" w:rsidP="007C72C0">
      <w:pPr>
        <w:spacing w:after="240"/>
        <w:jc w:val="right"/>
        <w:rPr>
          <w:b/>
        </w:rPr>
      </w:pPr>
      <w:r w:rsidRPr="00A16E08">
        <w:rPr>
          <w:b/>
        </w:rPr>
        <w:t>ФОРМА</w:t>
      </w:r>
    </w:p>
    <w:p w14:paraId="499AE943" w14:textId="77777777" w:rsidR="007C72C0" w:rsidRPr="00A16E08" w:rsidRDefault="007C72C0" w:rsidP="007C72C0">
      <w:pPr>
        <w:jc w:val="center"/>
      </w:pPr>
    </w:p>
    <w:p w14:paraId="56F39757" w14:textId="77777777" w:rsidR="007C72C0" w:rsidRPr="00A16E08" w:rsidRDefault="007C72C0" w:rsidP="007C72C0">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A01C2F0" w14:textId="77777777" w:rsidR="007C72C0" w:rsidRPr="00A16E08" w:rsidRDefault="007C72C0" w:rsidP="007C72C0">
      <w:pPr>
        <w:ind w:left="5670"/>
      </w:pPr>
      <w:r w:rsidRPr="00A16E08">
        <w:t>Кому:</w:t>
      </w:r>
    </w:p>
    <w:p w14:paraId="10A06554" w14:textId="77777777" w:rsidR="007C72C0" w:rsidRPr="00A16E08" w:rsidRDefault="007C72C0" w:rsidP="007C72C0">
      <w:pPr>
        <w:ind w:left="5670"/>
      </w:pPr>
    </w:p>
    <w:p w14:paraId="745C0FD2" w14:textId="77777777" w:rsidR="007C72C0" w:rsidRPr="00A16E08" w:rsidRDefault="007C72C0" w:rsidP="007C72C0">
      <w:pPr>
        <w:pBdr>
          <w:top w:val="single" w:sz="4" w:space="1" w:color="auto"/>
        </w:pBdr>
        <w:ind w:left="5670"/>
        <w:rPr>
          <w:sz w:val="2"/>
          <w:szCs w:val="2"/>
        </w:rPr>
      </w:pPr>
    </w:p>
    <w:p w14:paraId="0AD7CFFF" w14:textId="77777777" w:rsidR="007C72C0" w:rsidRPr="00A16E08" w:rsidRDefault="007C72C0" w:rsidP="007C72C0">
      <w:pPr>
        <w:ind w:left="5670"/>
      </w:pPr>
    </w:p>
    <w:p w14:paraId="145321E9" w14:textId="77777777" w:rsidR="007C72C0" w:rsidRPr="00A16E08" w:rsidRDefault="007C72C0" w:rsidP="007C72C0">
      <w:pPr>
        <w:pBdr>
          <w:top w:val="single" w:sz="4" w:space="1" w:color="auto"/>
        </w:pBdr>
        <w:ind w:left="5670"/>
        <w:rPr>
          <w:sz w:val="2"/>
          <w:szCs w:val="2"/>
        </w:rPr>
      </w:pPr>
    </w:p>
    <w:p w14:paraId="5448AAEE" w14:textId="77777777" w:rsidR="007C72C0" w:rsidRPr="00A16E08" w:rsidRDefault="007C72C0" w:rsidP="007C72C0">
      <w:pPr>
        <w:ind w:left="5670"/>
      </w:pPr>
    </w:p>
    <w:p w14:paraId="02D24AA6" w14:textId="77777777" w:rsidR="007C72C0" w:rsidRPr="00A16E08" w:rsidRDefault="007C72C0" w:rsidP="007C72C0">
      <w:pPr>
        <w:pBdr>
          <w:top w:val="single" w:sz="4" w:space="1" w:color="auto"/>
        </w:pBdr>
        <w:ind w:left="5670"/>
        <w:rPr>
          <w:sz w:val="2"/>
          <w:szCs w:val="2"/>
        </w:rPr>
      </w:pPr>
    </w:p>
    <w:p w14:paraId="58868224" w14:textId="77777777" w:rsidR="007C72C0" w:rsidRPr="00A16E08" w:rsidRDefault="007C72C0" w:rsidP="007C72C0">
      <w:pPr>
        <w:ind w:left="5670"/>
      </w:pPr>
      <w:r w:rsidRPr="00A16E08">
        <w:t xml:space="preserve">Почтовый адрес: </w:t>
      </w:r>
    </w:p>
    <w:p w14:paraId="3B3B95FE" w14:textId="77777777" w:rsidR="007C72C0" w:rsidRPr="00A16E08" w:rsidRDefault="007C72C0" w:rsidP="007C72C0">
      <w:pPr>
        <w:pBdr>
          <w:top w:val="single" w:sz="4" w:space="1" w:color="auto"/>
        </w:pBdr>
        <w:ind w:left="5670"/>
        <w:rPr>
          <w:sz w:val="2"/>
          <w:szCs w:val="2"/>
        </w:rPr>
      </w:pPr>
    </w:p>
    <w:p w14:paraId="77F605DD" w14:textId="77777777" w:rsidR="007C72C0" w:rsidRPr="00A16E08" w:rsidRDefault="007C72C0" w:rsidP="007C72C0">
      <w:pPr>
        <w:ind w:left="5670"/>
      </w:pPr>
    </w:p>
    <w:p w14:paraId="344BF243" w14:textId="77777777" w:rsidR="007C72C0" w:rsidRPr="00A16E08" w:rsidRDefault="007C72C0" w:rsidP="007C72C0">
      <w:pPr>
        <w:pBdr>
          <w:top w:val="single" w:sz="4" w:space="1" w:color="auto"/>
        </w:pBdr>
        <w:ind w:left="5670"/>
        <w:rPr>
          <w:sz w:val="2"/>
          <w:szCs w:val="2"/>
        </w:rPr>
      </w:pPr>
    </w:p>
    <w:p w14:paraId="6099BB4C" w14:textId="77777777" w:rsidR="007C72C0" w:rsidRPr="00A16E08" w:rsidRDefault="007C72C0" w:rsidP="007C72C0">
      <w:pPr>
        <w:ind w:left="5670"/>
      </w:pPr>
    </w:p>
    <w:p w14:paraId="04B32CFA" w14:textId="77777777" w:rsidR="007C72C0" w:rsidRPr="00A16E08" w:rsidRDefault="007C72C0" w:rsidP="007C72C0">
      <w:pPr>
        <w:pBdr>
          <w:top w:val="single" w:sz="4" w:space="1" w:color="auto"/>
        </w:pBdr>
        <w:ind w:left="5670"/>
        <w:rPr>
          <w:sz w:val="2"/>
          <w:szCs w:val="2"/>
        </w:rPr>
      </w:pPr>
    </w:p>
    <w:p w14:paraId="68D1288B" w14:textId="77777777" w:rsidR="007C72C0" w:rsidRPr="00A16E08" w:rsidRDefault="007C72C0" w:rsidP="007C72C0">
      <w:pPr>
        <w:ind w:left="5670"/>
      </w:pPr>
      <w:r w:rsidRPr="00A16E08">
        <w:t xml:space="preserve">Адрес электронной почты </w:t>
      </w:r>
      <w:r w:rsidRPr="00A16E08">
        <w:br/>
        <w:t xml:space="preserve">(при наличии): </w:t>
      </w:r>
    </w:p>
    <w:p w14:paraId="3B0D3F67" w14:textId="77777777" w:rsidR="007C72C0" w:rsidRPr="00A16E08" w:rsidRDefault="007C72C0" w:rsidP="007C72C0">
      <w:pPr>
        <w:pBdr>
          <w:top w:val="single" w:sz="4" w:space="1" w:color="auto"/>
        </w:pBdr>
        <w:ind w:left="5670"/>
        <w:rPr>
          <w:sz w:val="2"/>
          <w:szCs w:val="2"/>
        </w:rPr>
      </w:pPr>
    </w:p>
    <w:p w14:paraId="06462345" w14:textId="77777777" w:rsidR="007C72C0" w:rsidRPr="00A16E08" w:rsidRDefault="007C72C0" w:rsidP="007C72C0">
      <w:pPr>
        <w:ind w:left="5670"/>
      </w:pPr>
    </w:p>
    <w:p w14:paraId="4BC3C12B" w14:textId="77777777" w:rsidR="007C72C0" w:rsidRPr="00A16E08" w:rsidRDefault="007C72C0" w:rsidP="007C72C0">
      <w:pPr>
        <w:pBdr>
          <w:top w:val="single" w:sz="4" w:space="1" w:color="auto"/>
        </w:pBdr>
        <w:spacing w:after="240"/>
        <w:ind w:left="5670"/>
        <w:rPr>
          <w:sz w:val="2"/>
          <w:szCs w:val="2"/>
        </w:rPr>
      </w:pPr>
    </w:p>
    <w:p w14:paraId="2FD663D1" w14:textId="77777777" w:rsidR="007C72C0" w:rsidRPr="00A16E08" w:rsidRDefault="007C72C0" w:rsidP="007C72C0">
      <w:pPr>
        <w:spacing w:after="240"/>
        <w:jc w:val="center"/>
        <w:rPr>
          <w:b/>
          <w:sz w:val="26"/>
          <w:szCs w:val="26"/>
        </w:rPr>
      </w:pPr>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w:t>
      </w:r>
      <w:r w:rsidRPr="005E4B14">
        <w:rPr>
          <w:b/>
          <w:sz w:val="26"/>
          <w:szCs w:val="26"/>
        </w:rPr>
        <w:t>) недопустимости</w:t>
      </w:r>
      <w:r w:rsidRPr="00A16E08">
        <w:rPr>
          <w:b/>
          <w:sz w:val="26"/>
          <w:szCs w:val="26"/>
        </w:rPr>
        <w:t xml:space="preserve">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C72C0" w:rsidRPr="00A16E08" w14:paraId="625C96DA" w14:textId="77777777" w:rsidTr="007C72C0">
        <w:tc>
          <w:tcPr>
            <w:tcW w:w="198" w:type="dxa"/>
            <w:tcBorders>
              <w:top w:val="nil"/>
              <w:left w:val="nil"/>
              <w:bottom w:val="nil"/>
              <w:right w:val="nil"/>
            </w:tcBorders>
            <w:vAlign w:val="bottom"/>
          </w:tcPr>
          <w:p w14:paraId="4EC0108F" w14:textId="77777777" w:rsidR="007C72C0" w:rsidRPr="00A16E08" w:rsidRDefault="007C72C0" w:rsidP="007C72C0">
            <w:pPr>
              <w:jc w:val="right"/>
            </w:pPr>
            <w:r w:rsidRPr="00A16E08">
              <w:t>«</w:t>
            </w:r>
          </w:p>
        </w:tc>
        <w:tc>
          <w:tcPr>
            <w:tcW w:w="397" w:type="dxa"/>
            <w:tcBorders>
              <w:top w:val="nil"/>
              <w:left w:val="nil"/>
              <w:bottom w:val="single" w:sz="4" w:space="0" w:color="auto"/>
              <w:right w:val="nil"/>
            </w:tcBorders>
            <w:vAlign w:val="bottom"/>
          </w:tcPr>
          <w:p w14:paraId="39480A4D" w14:textId="77777777" w:rsidR="007C72C0" w:rsidRPr="00A16E08" w:rsidRDefault="007C72C0" w:rsidP="007C72C0">
            <w:pPr>
              <w:jc w:val="center"/>
            </w:pPr>
          </w:p>
        </w:tc>
        <w:tc>
          <w:tcPr>
            <w:tcW w:w="255" w:type="dxa"/>
            <w:tcBorders>
              <w:top w:val="nil"/>
              <w:left w:val="nil"/>
              <w:bottom w:val="nil"/>
              <w:right w:val="nil"/>
            </w:tcBorders>
            <w:vAlign w:val="bottom"/>
          </w:tcPr>
          <w:p w14:paraId="1BC00956" w14:textId="77777777" w:rsidR="007C72C0" w:rsidRPr="00A16E08" w:rsidRDefault="007C72C0" w:rsidP="007C72C0">
            <w:r w:rsidRPr="00A16E08">
              <w:t>»</w:t>
            </w:r>
          </w:p>
        </w:tc>
        <w:tc>
          <w:tcPr>
            <w:tcW w:w="1418" w:type="dxa"/>
            <w:tcBorders>
              <w:top w:val="nil"/>
              <w:left w:val="nil"/>
              <w:bottom w:val="single" w:sz="4" w:space="0" w:color="auto"/>
              <w:right w:val="nil"/>
            </w:tcBorders>
            <w:vAlign w:val="bottom"/>
          </w:tcPr>
          <w:p w14:paraId="3132E828" w14:textId="77777777" w:rsidR="007C72C0" w:rsidRPr="00A16E08" w:rsidRDefault="007C72C0" w:rsidP="007C72C0">
            <w:pPr>
              <w:jc w:val="center"/>
            </w:pPr>
          </w:p>
        </w:tc>
        <w:tc>
          <w:tcPr>
            <w:tcW w:w="369" w:type="dxa"/>
            <w:tcBorders>
              <w:top w:val="nil"/>
              <w:left w:val="nil"/>
              <w:bottom w:val="nil"/>
              <w:right w:val="nil"/>
            </w:tcBorders>
            <w:vAlign w:val="bottom"/>
          </w:tcPr>
          <w:p w14:paraId="09011E0D" w14:textId="77777777" w:rsidR="007C72C0" w:rsidRPr="00A16E08" w:rsidRDefault="007C72C0" w:rsidP="007C72C0">
            <w:pPr>
              <w:jc w:val="right"/>
            </w:pPr>
            <w:r w:rsidRPr="00A16E08">
              <w:t>20</w:t>
            </w:r>
          </w:p>
        </w:tc>
        <w:tc>
          <w:tcPr>
            <w:tcW w:w="369" w:type="dxa"/>
            <w:tcBorders>
              <w:top w:val="nil"/>
              <w:left w:val="nil"/>
              <w:bottom w:val="single" w:sz="4" w:space="0" w:color="auto"/>
              <w:right w:val="nil"/>
            </w:tcBorders>
            <w:vAlign w:val="bottom"/>
          </w:tcPr>
          <w:p w14:paraId="0AEA9232" w14:textId="77777777" w:rsidR="007C72C0" w:rsidRPr="00A16E08" w:rsidRDefault="007C72C0" w:rsidP="007C72C0"/>
        </w:tc>
        <w:tc>
          <w:tcPr>
            <w:tcW w:w="454" w:type="dxa"/>
            <w:tcBorders>
              <w:top w:val="nil"/>
              <w:left w:val="nil"/>
              <w:bottom w:val="nil"/>
              <w:right w:val="nil"/>
            </w:tcBorders>
            <w:vAlign w:val="bottom"/>
          </w:tcPr>
          <w:p w14:paraId="63F747DA" w14:textId="77777777" w:rsidR="007C72C0" w:rsidRPr="00A16E08" w:rsidRDefault="007C72C0" w:rsidP="007C72C0">
            <w:pPr>
              <w:ind w:left="57"/>
            </w:pPr>
            <w:r w:rsidRPr="00A16E08">
              <w:t>г.</w:t>
            </w:r>
          </w:p>
        </w:tc>
        <w:tc>
          <w:tcPr>
            <w:tcW w:w="4763" w:type="dxa"/>
            <w:tcBorders>
              <w:top w:val="nil"/>
              <w:left w:val="nil"/>
              <w:bottom w:val="nil"/>
              <w:right w:val="nil"/>
            </w:tcBorders>
            <w:vAlign w:val="bottom"/>
          </w:tcPr>
          <w:p w14:paraId="208C5F2C" w14:textId="77777777" w:rsidR="007C72C0" w:rsidRPr="00A16E08" w:rsidRDefault="007C72C0" w:rsidP="007C72C0">
            <w:pPr>
              <w:ind w:right="85"/>
              <w:jc w:val="right"/>
            </w:pPr>
            <w:r w:rsidRPr="00A16E08">
              <w:t>№</w:t>
            </w:r>
          </w:p>
        </w:tc>
        <w:tc>
          <w:tcPr>
            <w:tcW w:w="1701" w:type="dxa"/>
            <w:tcBorders>
              <w:top w:val="nil"/>
              <w:left w:val="nil"/>
              <w:bottom w:val="single" w:sz="4" w:space="0" w:color="auto"/>
              <w:right w:val="nil"/>
            </w:tcBorders>
            <w:vAlign w:val="bottom"/>
          </w:tcPr>
          <w:p w14:paraId="442BE0D1" w14:textId="77777777" w:rsidR="007C72C0" w:rsidRPr="00A16E08" w:rsidRDefault="007C72C0" w:rsidP="007C72C0">
            <w:pPr>
              <w:jc w:val="center"/>
            </w:pPr>
          </w:p>
        </w:tc>
      </w:tr>
    </w:tbl>
    <w:p w14:paraId="15141CBD" w14:textId="77777777" w:rsidR="007C72C0" w:rsidRPr="00A16E08" w:rsidRDefault="007C72C0" w:rsidP="007C72C0">
      <w:pPr>
        <w:spacing w:before="360" w:after="200"/>
        <w:jc w:val="both"/>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A16E08">
        <w:t>дома</w:t>
      </w:r>
      <w:proofErr w:type="gramEnd"/>
      <w:r w:rsidRPr="00A16E08">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C72C0" w:rsidRPr="00A16E08" w14:paraId="0203F79D" w14:textId="77777777" w:rsidTr="007C72C0">
        <w:tc>
          <w:tcPr>
            <w:tcW w:w="4820" w:type="dxa"/>
            <w:tcBorders>
              <w:top w:val="nil"/>
              <w:left w:val="nil"/>
              <w:bottom w:val="nil"/>
              <w:right w:val="nil"/>
            </w:tcBorders>
            <w:vAlign w:val="bottom"/>
          </w:tcPr>
          <w:p w14:paraId="3F9F3595" w14:textId="77777777" w:rsidR="007C72C0" w:rsidRPr="00A16E08" w:rsidRDefault="007C72C0" w:rsidP="007C72C0">
            <w:r w:rsidRPr="00A16E08">
              <w:t>направленного</w:t>
            </w:r>
          </w:p>
          <w:p w14:paraId="59D77470" w14:textId="77777777" w:rsidR="007C72C0" w:rsidRPr="00A16E08" w:rsidRDefault="007C72C0" w:rsidP="007C72C0">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14:paraId="399AC853" w14:textId="77777777" w:rsidR="007C72C0" w:rsidRPr="00A16E08" w:rsidRDefault="007C72C0" w:rsidP="007C72C0">
            <w:pPr>
              <w:jc w:val="center"/>
            </w:pPr>
          </w:p>
        </w:tc>
      </w:tr>
      <w:tr w:rsidR="007C72C0" w:rsidRPr="00A16E08" w14:paraId="5F3E81E8" w14:textId="77777777" w:rsidTr="007C72C0">
        <w:tc>
          <w:tcPr>
            <w:tcW w:w="4820" w:type="dxa"/>
            <w:tcBorders>
              <w:top w:val="nil"/>
              <w:left w:val="nil"/>
              <w:bottom w:val="nil"/>
              <w:right w:val="nil"/>
            </w:tcBorders>
            <w:vAlign w:val="bottom"/>
          </w:tcPr>
          <w:p w14:paraId="6D3F053E" w14:textId="77777777" w:rsidR="007C72C0" w:rsidRPr="00A16E08" w:rsidRDefault="007C72C0" w:rsidP="007C72C0">
            <w:pPr>
              <w:spacing w:before="80"/>
            </w:pPr>
            <w:r w:rsidRPr="00A16E08">
              <w:t>зарегистрированного</w:t>
            </w:r>
          </w:p>
          <w:p w14:paraId="25B9191C" w14:textId="77777777" w:rsidR="007C72C0" w:rsidRPr="00A16E08" w:rsidRDefault="007C72C0" w:rsidP="007C72C0">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904FBD9" w14:textId="77777777" w:rsidR="007C72C0" w:rsidRPr="00A16E08" w:rsidRDefault="007C72C0" w:rsidP="007C72C0">
            <w:pPr>
              <w:jc w:val="center"/>
            </w:pPr>
          </w:p>
        </w:tc>
      </w:tr>
    </w:tbl>
    <w:p w14:paraId="7C0A8575" w14:textId="77777777" w:rsidR="007C72C0" w:rsidRPr="00A16E08" w:rsidRDefault="007C72C0" w:rsidP="007C72C0">
      <w:pPr>
        <w:spacing w:before="240"/>
      </w:pPr>
      <w:r w:rsidRPr="00A16E08">
        <w:rPr>
          <w:b/>
        </w:rPr>
        <w:t>уведомляем:</w:t>
      </w:r>
    </w:p>
    <w:p w14:paraId="3AAED416" w14:textId="77777777" w:rsidR="007C72C0" w:rsidRPr="00A16E08" w:rsidRDefault="007C72C0" w:rsidP="007C72C0">
      <w:pPr>
        <w:jc w:val="both"/>
      </w:pPr>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600B3020" w14:textId="77777777" w:rsidR="007C72C0" w:rsidRPr="00A16E08" w:rsidRDefault="007C72C0" w:rsidP="007C72C0"/>
    <w:p w14:paraId="28421730" w14:textId="77777777" w:rsidR="007C72C0" w:rsidRPr="00A16E08" w:rsidRDefault="007C72C0" w:rsidP="007C72C0">
      <w:pPr>
        <w:pBdr>
          <w:top w:val="single" w:sz="4" w:space="1" w:color="auto"/>
        </w:pBdr>
        <w:rPr>
          <w:sz w:val="2"/>
          <w:szCs w:val="2"/>
        </w:rPr>
      </w:pPr>
    </w:p>
    <w:p w14:paraId="0A8064EE" w14:textId="77777777" w:rsidR="007C72C0" w:rsidRPr="00A16E08" w:rsidRDefault="007C72C0" w:rsidP="007C72C0"/>
    <w:p w14:paraId="7AACC5CA" w14:textId="77777777" w:rsidR="007C72C0" w:rsidRPr="00A16E08" w:rsidRDefault="007C72C0" w:rsidP="007C72C0">
      <w:pPr>
        <w:pBdr>
          <w:top w:val="single" w:sz="4" w:space="1" w:color="auto"/>
        </w:pBdr>
        <w:spacing w:after="240"/>
        <w:jc w:val="center"/>
        <w:rPr>
          <w:sz w:val="20"/>
          <w:szCs w:val="20"/>
        </w:rPr>
      </w:pPr>
      <w:r w:rsidRPr="00A16E08">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512CD396" w14:textId="77777777" w:rsidR="007C72C0" w:rsidRPr="00A16E08" w:rsidRDefault="007C72C0" w:rsidP="007C72C0">
      <w:pPr>
        <w:jc w:val="both"/>
      </w:pPr>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3FBE0F6A" w14:textId="77777777" w:rsidR="007C72C0" w:rsidRPr="00A16E08" w:rsidRDefault="007C72C0" w:rsidP="007C72C0"/>
    <w:p w14:paraId="79621AE3" w14:textId="77777777" w:rsidR="007C72C0" w:rsidRPr="00A16E08" w:rsidRDefault="007C72C0" w:rsidP="007C72C0">
      <w:pPr>
        <w:pBdr>
          <w:top w:val="single" w:sz="4" w:space="1" w:color="auto"/>
        </w:pBdr>
        <w:rPr>
          <w:sz w:val="2"/>
          <w:szCs w:val="2"/>
        </w:rPr>
      </w:pPr>
    </w:p>
    <w:p w14:paraId="43AE7E4F" w14:textId="77777777" w:rsidR="007C72C0" w:rsidRPr="00A16E08" w:rsidRDefault="007C72C0" w:rsidP="007C72C0"/>
    <w:p w14:paraId="183082AE" w14:textId="77777777" w:rsidR="007C72C0" w:rsidRPr="00A16E08" w:rsidRDefault="007C72C0" w:rsidP="007C72C0">
      <w:pPr>
        <w:pBdr>
          <w:top w:val="single" w:sz="4" w:space="1" w:color="auto"/>
        </w:pBdr>
        <w:spacing w:after="240"/>
        <w:jc w:val="center"/>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14:paraId="181208DB" w14:textId="77777777" w:rsidR="007C72C0" w:rsidRPr="00A16E08" w:rsidRDefault="007C72C0" w:rsidP="007C72C0">
      <w:pPr>
        <w:jc w:val="both"/>
      </w:pPr>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06EA8384" w14:textId="77777777" w:rsidR="007C72C0" w:rsidRPr="00A16E08" w:rsidRDefault="007C72C0" w:rsidP="007C72C0"/>
    <w:p w14:paraId="6DC41D24" w14:textId="77777777" w:rsidR="007C72C0" w:rsidRPr="00A16E08" w:rsidRDefault="007C72C0" w:rsidP="007C72C0">
      <w:pPr>
        <w:pBdr>
          <w:top w:val="single" w:sz="4" w:space="1" w:color="auto"/>
        </w:pBdr>
        <w:rPr>
          <w:sz w:val="2"/>
          <w:szCs w:val="2"/>
        </w:rPr>
      </w:pPr>
    </w:p>
    <w:p w14:paraId="179EE524" w14:textId="77777777" w:rsidR="007C72C0" w:rsidRPr="00A16E08" w:rsidRDefault="007C72C0" w:rsidP="007C72C0"/>
    <w:p w14:paraId="45C961AE" w14:textId="77777777" w:rsidR="007C72C0" w:rsidRPr="00A16E08" w:rsidRDefault="007C72C0" w:rsidP="007C72C0">
      <w:pPr>
        <w:pBdr>
          <w:top w:val="single" w:sz="4" w:space="1" w:color="auto"/>
        </w:pBdr>
        <w:spacing w:after="240"/>
        <w:jc w:val="center"/>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59B5349D" w14:textId="77777777" w:rsidR="007C72C0" w:rsidRPr="00A16E08" w:rsidRDefault="007C72C0" w:rsidP="007C72C0">
      <w:pPr>
        <w:jc w:val="both"/>
      </w:pPr>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17B0542A" w14:textId="77777777" w:rsidR="007C72C0" w:rsidRPr="00A16E08" w:rsidRDefault="007C72C0" w:rsidP="007C72C0"/>
    <w:p w14:paraId="62997CAA" w14:textId="77777777" w:rsidR="007C72C0" w:rsidRPr="00A16E08" w:rsidRDefault="007C72C0" w:rsidP="007C72C0">
      <w:pPr>
        <w:pBdr>
          <w:top w:val="single" w:sz="4" w:space="1" w:color="auto"/>
        </w:pBdr>
        <w:rPr>
          <w:sz w:val="2"/>
          <w:szCs w:val="2"/>
        </w:rPr>
      </w:pPr>
    </w:p>
    <w:p w14:paraId="35506272" w14:textId="77777777" w:rsidR="007C72C0" w:rsidRPr="00A16E08" w:rsidRDefault="007C72C0" w:rsidP="007C72C0"/>
    <w:p w14:paraId="67DD7D56" w14:textId="77777777" w:rsidR="007C72C0" w:rsidRPr="00A16E08" w:rsidRDefault="007C72C0" w:rsidP="007C72C0">
      <w:pPr>
        <w:pBdr>
          <w:top w:val="single" w:sz="4" w:space="1" w:color="auto"/>
        </w:pBdr>
        <w:spacing w:after="360"/>
        <w:jc w:val="center"/>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C72C0" w:rsidRPr="00A16E08" w14:paraId="78DBE708" w14:textId="77777777" w:rsidTr="007C72C0">
        <w:trPr>
          <w:cantSplit/>
        </w:trPr>
        <w:tc>
          <w:tcPr>
            <w:tcW w:w="4649" w:type="dxa"/>
            <w:tcBorders>
              <w:top w:val="nil"/>
              <w:left w:val="nil"/>
              <w:bottom w:val="single" w:sz="4" w:space="0" w:color="auto"/>
              <w:right w:val="nil"/>
            </w:tcBorders>
            <w:vAlign w:val="bottom"/>
          </w:tcPr>
          <w:p w14:paraId="371E48D9" w14:textId="77777777" w:rsidR="007C72C0" w:rsidRPr="00A16E08" w:rsidRDefault="007C72C0" w:rsidP="007C72C0">
            <w:pPr>
              <w:jc w:val="center"/>
            </w:pPr>
          </w:p>
        </w:tc>
        <w:tc>
          <w:tcPr>
            <w:tcW w:w="397" w:type="dxa"/>
            <w:tcBorders>
              <w:top w:val="nil"/>
              <w:left w:val="nil"/>
              <w:bottom w:val="nil"/>
              <w:right w:val="nil"/>
            </w:tcBorders>
            <w:vAlign w:val="bottom"/>
          </w:tcPr>
          <w:p w14:paraId="1FDD894C" w14:textId="77777777" w:rsidR="007C72C0" w:rsidRPr="00A16E08" w:rsidRDefault="007C72C0" w:rsidP="007C72C0"/>
        </w:tc>
        <w:tc>
          <w:tcPr>
            <w:tcW w:w="1814" w:type="dxa"/>
            <w:tcBorders>
              <w:top w:val="nil"/>
              <w:left w:val="nil"/>
              <w:bottom w:val="single" w:sz="4" w:space="0" w:color="auto"/>
              <w:right w:val="nil"/>
            </w:tcBorders>
            <w:vAlign w:val="bottom"/>
          </w:tcPr>
          <w:p w14:paraId="10E8E1A2" w14:textId="77777777" w:rsidR="007C72C0" w:rsidRPr="00A16E08" w:rsidRDefault="007C72C0" w:rsidP="007C72C0">
            <w:pPr>
              <w:jc w:val="center"/>
            </w:pPr>
          </w:p>
        </w:tc>
        <w:tc>
          <w:tcPr>
            <w:tcW w:w="397" w:type="dxa"/>
            <w:tcBorders>
              <w:top w:val="nil"/>
              <w:left w:val="nil"/>
              <w:bottom w:val="nil"/>
              <w:right w:val="nil"/>
            </w:tcBorders>
            <w:vAlign w:val="bottom"/>
          </w:tcPr>
          <w:p w14:paraId="5124C018" w14:textId="77777777" w:rsidR="007C72C0" w:rsidRPr="00A16E08" w:rsidRDefault="007C72C0" w:rsidP="007C72C0">
            <w:pPr>
              <w:jc w:val="center"/>
            </w:pPr>
          </w:p>
        </w:tc>
        <w:tc>
          <w:tcPr>
            <w:tcW w:w="2722" w:type="dxa"/>
            <w:tcBorders>
              <w:top w:val="nil"/>
              <w:left w:val="nil"/>
              <w:bottom w:val="single" w:sz="4" w:space="0" w:color="auto"/>
              <w:right w:val="nil"/>
            </w:tcBorders>
            <w:vAlign w:val="bottom"/>
          </w:tcPr>
          <w:p w14:paraId="09EA340F" w14:textId="77777777" w:rsidR="007C72C0" w:rsidRPr="00A16E08" w:rsidRDefault="007C72C0" w:rsidP="007C72C0">
            <w:pPr>
              <w:jc w:val="center"/>
            </w:pPr>
          </w:p>
        </w:tc>
      </w:tr>
      <w:tr w:rsidR="007C72C0" w:rsidRPr="00A16E08" w14:paraId="021DADD8" w14:textId="77777777" w:rsidTr="007C72C0">
        <w:trPr>
          <w:cantSplit/>
        </w:trPr>
        <w:tc>
          <w:tcPr>
            <w:tcW w:w="4649" w:type="dxa"/>
            <w:tcBorders>
              <w:top w:val="nil"/>
              <w:left w:val="nil"/>
              <w:bottom w:val="nil"/>
              <w:right w:val="nil"/>
            </w:tcBorders>
          </w:tcPr>
          <w:p w14:paraId="273B17F7" w14:textId="77777777" w:rsidR="007C72C0" w:rsidRPr="00A16E08" w:rsidRDefault="007C72C0" w:rsidP="007C72C0">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21133487" w14:textId="77777777" w:rsidR="007C72C0" w:rsidRPr="00A16E08" w:rsidRDefault="007C72C0" w:rsidP="007C72C0">
            <w:pPr>
              <w:rPr>
                <w:sz w:val="20"/>
                <w:szCs w:val="20"/>
              </w:rPr>
            </w:pPr>
          </w:p>
        </w:tc>
        <w:tc>
          <w:tcPr>
            <w:tcW w:w="1814" w:type="dxa"/>
            <w:tcBorders>
              <w:top w:val="nil"/>
              <w:left w:val="nil"/>
              <w:bottom w:val="nil"/>
              <w:right w:val="nil"/>
            </w:tcBorders>
          </w:tcPr>
          <w:p w14:paraId="78D2D1B1" w14:textId="77777777" w:rsidR="007C72C0" w:rsidRPr="00A16E08" w:rsidRDefault="007C72C0" w:rsidP="007C72C0">
            <w:pPr>
              <w:jc w:val="center"/>
              <w:rPr>
                <w:sz w:val="20"/>
                <w:szCs w:val="20"/>
              </w:rPr>
            </w:pPr>
            <w:r w:rsidRPr="00A16E08">
              <w:rPr>
                <w:sz w:val="20"/>
                <w:szCs w:val="20"/>
              </w:rPr>
              <w:t>(подпись)</w:t>
            </w:r>
          </w:p>
        </w:tc>
        <w:tc>
          <w:tcPr>
            <w:tcW w:w="397" w:type="dxa"/>
            <w:tcBorders>
              <w:top w:val="nil"/>
              <w:left w:val="nil"/>
              <w:bottom w:val="nil"/>
              <w:right w:val="nil"/>
            </w:tcBorders>
          </w:tcPr>
          <w:p w14:paraId="4AC36B69" w14:textId="77777777" w:rsidR="007C72C0" w:rsidRPr="00A16E08" w:rsidRDefault="007C72C0" w:rsidP="007C72C0">
            <w:pPr>
              <w:jc w:val="center"/>
              <w:rPr>
                <w:sz w:val="20"/>
                <w:szCs w:val="20"/>
              </w:rPr>
            </w:pPr>
          </w:p>
        </w:tc>
        <w:tc>
          <w:tcPr>
            <w:tcW w:w="2722" w:type="dxa"/>
            <w:tcBorders>
              <w:top w:val="nil"/>
              <w:left w:val="nil"/>
              <w:bottom w:val="nil"/>
              <w:right w:val="nil"/>
            </w:tcBorders>
          </w:tcPr>
          <w:p w14:paraId="45FC7B94" w14:textId="77777777" w:rsidR="007C72C0" w:rsidRPr="00A16E08" w:rsidRDefault="007C72C0" w:rsidP="007C72C0">
            <w:pPr>
              <w:jc w:val="center"/>
              <w:rPr>
                <w:sz w:val="20"/>
                <w:szCs w:val="20"/>
              </w:rPr>
            </w:pPr>
            <w:r w:rsidRPr="00A16E08">
              <w:rPr>
                <w:sz w:val="20"/>
                <w:szCs w:val="20"/>
              </w:rPr>
              <w:t>(расшифровка подписи)</w:t>
            </w:r>
          </w:p>
        </w:tc>
      </w:tr>
    </w:tbl>
    <w:p w14:paraId="47A2D91D" w14:textId="77777777" w:rsidR="007C72C0" w:rsidRPr="00A16E08" w:rsidRDefault="007C72C0" w:rsidP="007C72C0">
      <w:pPr>
        <w:spacing w:before="240" w:after="480"/>
      </w:pPr>
      <w:r w:rsidRPr="00A16E08">
        <w:t>М.П.</w:t>
      </w:r>
    </w:p>
    <w:p w14:paraId="4D6FF65E" w14:textId="77777777" w:rsidR="007C72C0" w:rsidRPr="00424529" w:rsidRDefault="007C72C0" w:rsidP="007C72C0">
      <w:r w:rsidRPr="00A16E08">
        <w:t>К настоящему уведомлению прилагаются:</w:t>
      </w:r>
    </w:p>
    <w:p w14:paraId="5B4B53E8" w14:textId="77777777" w:rsidR="007C72C0" w:rsidRPr="00424529" w:rsidRDefault="007C72C0" w:rsidP="007C72C0"/>
    <w:p w14:paraId="73DECA5D" w14:textId="77777777" w:rsidR="007C72C0" w:rsidRPr="00424529" w:rsidRDefault="007C72C0" w:rsidP="007C72C0">
      <w:pPr>
        <w:pBdr>
          <w:top w:val="single" w:sz="4" w:space="1" w:color="auto"/>
        </w:pBdr>
        <w:rPr>
          <w:sz w:val="2"/>
          <w:szCs w:val="2"/>
        </w:rPr>
      </w:pPr>
    </w:p>
    <w:p w14:paraId="45063EE1" w14:textId="77777777" w:rsidR="007C72C0" w:rsidRPr="00424529" w:rsidRDefault="007C72C0" w:rsidP="007C72C0"/>
    <w:p w14:paraId="1BA72990" w14:textId="77777777" w:rsidR="007C72C0" w:rsidRPr="005E4B14" w:rsidRDefault="007C72C0" w:rsidP="007C72C0">
      <w:pPr>
        <w:autoSpaceDE w:val="0"/>
        <w:autoSpaceDN w:val="0"/>
        <w:adjustRightInd w:val="0"/>
        <w:jc w:val="right"/>
        <w:rPr>
          <w:bCs/>
          <w:szCs w:val="28"/>
        </w:rPr>
      </w:pPr>
      <w:r>
        <w:rPr>
          <w:bCs/>
          <w:sz w:val="28"/>
          <w:szCs w:val="28"/>
        </w:rPr>
        <w:br w:type="column"/>
      </w:r>
      <w:r w:rsidRPr="005E4B14">
        <w:rPr>
          <w:bCs/>
          <w:szCs w:val="28"/>
        </w:rPr>
        <w:lastRenderedPageBreak/>
        <w:t>Приложение 5</w:t>
      </w:r>
    </w:p>
    <w:p w14:paraId="76F23B65" w14:textId="77777777" w:rsidR="007C72C0" w:rsidRPr="005E4B14" w:rsidRDefault="007C72C0" w:rsidP="007C72C0">
      <w:pPr>
        <w:widowControl w:val="0"/>
        <w:tabs>
          <w:tab w:val="left" w:pos="567"/>
        </w:tabs>
        <w:ind w:left="3969" w:firstLine="567"/>
        <w:jc w:val="right"/>
        <w:rPr>
          <w:szCs w:val="28"/>
        </w:rPr>
      </w:pPr>
      <w:r w:rsidRPr="005E4B14">
        <w:rPr>
          <w:szCs w:val="28"/>
        </w:rPr>
        <w:t>к Административному регламенту</w:t>
      </w:r>
    </w:p>
    <w:p w14:paraId="45DD99D6" w14:textId="77777777" w:rsidR="007C72C0" w:rsidRPr="005E4B14" w:rsidRDefault="007C72C0" w:rsidP="007C72C0">
      <w:pPr>
        <w:widowControl w:val="0"/>
        <w:tabs>
          <w:tab w:val="left" w:pos="0"/>
        </w:tabs>
        <w:ind w:left="3969" w:right="-1" w:firstLine="567"/>
        <w:contextualSpacing/>
        <w:jc w:val="right"/>
        <w:rPr>
          <w:sz w:val="28"/>
          <w:szCs w:val="28"/>
        </w:rPr>
      </w:pPr>
      <w:r w:rsidRPr="005E4B14">
        <w:rPr>
          <w:szCs w:val="28"/>
        </w:rPr>
        <w:t>по предоставлению муниципальной услуги</w:t>
      </w:r>
    </w:p>
    <w:p w14:paraId="6163823A" w14:textId="77777777" w:rsidR="007C72C0" w:rsidRPr="005E4B14" w:rsidRDefault="007C72C0" w:rsidP="007C72C0">
      <w:pPr>
        <w:spacing w:after="480"/>
        <w:jc w:val="center"/>
        <w:rPr>
          <w:b/>
        </w:rPr>
      </w:pPr>
      <w:r w:rsidRPr="005E4B14">
        <w:rPr>
          <w:b/>
        </w:rPr>
        <w:t>ФОРМА</w:t>
      </w:r>
    </w:p>
    <w:p w14:paraId="4187E2F5" w14:textId="77777777" w:rsidR="007C72C0" w:rsidRPr="005E4B14" w:rsidRDefault="007C72C0" w:rsidP="007C72C0">
      <w:pPr>
        <w:spacing w:after="720"/>
        <w:jc w:val="center"/>
        <w:rPr>
          <w:b/>
          <w:sz w:val="26"/>
          <w:szCs w:val="26"/>
        </w:rPr>
      </w:pPr>
      <w:r w:rsidRPr="005E4B14">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E4B14">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C72C0" w:rsidRPr="005E4B14" w14:paraId="081727E4" w14:textId="77777777" w:rsidTr="007C72C0">
        <w:trPr>
          <w:jc w:val="right"/>
        </w:trPr>
        <w:tc>
          <w:tcPr>
            <w:tcW w:w="198" w:type="dxa"/>
            <w:tcBorders>
              <w:top w:val="nil"/>
              <w:left w:val="nil"/>
              <w:bottom w:val="nil"/>
              <w:right w:val="nil"/>
            </w:tcBorders>
            <w:vAlign w:val="bottom"/>
          </w:tcPr>
          <w:p w14:paraId="151A9C76" w14:textId="77777777" w:rsidR="007C72C0" w:rsidRPr="005E4B14" w:rsidRDefault="007C72C0" w:rsidP="007C72C0">
            <w:pPr>
              <w:jc w:val="right"/>
            </w:pPr>
            <w:r w:rsidRPr="005E4B14">
              <w:t>«</w:t>
            </w:r>
          </w:p>
        </w:tc>
        <w:tc>
          <w:tcPr>
            <w:tcW w:w="397" w:type="dxa"/>
            <w:tcBorders>
              <w:top w:val="nil"/>
              <w:left w:val="nil"/>
              <w:bottom w:val="single" w:sz="4" w:space="0" w:color="auto"/>
              <w:right w:val="nil"/>
            </w:tcBorders>
            <w:vAlign w:val="bottom"/>
          </w:tcPr>
          <w:p w14:paraId="38F10AF9" w14:textId="77777777" w:rsidR="007C72C0" w:rsidRPr="005E4B14" w:rsidRDefault="007C72C0" w:rsidP="007C72C0">
            <w:pPr>
              <w:jc w:val="center"/>
            </w:pPr>
          </w:p>
        </w:tc>
        <w:tc>
          <w:tcPr>
            <w:tcW w:w="255" w:type="dxa"/>
            <w:tcBorders>
              <w:top w:val="nil"/>
              <w:left w:val="nil"/>
              <w:bottom w:val="nil"/>
              <w:right w:val="nil"/>
            </w:tcBorders>
            <w:vAlign w:val="bottom"/>
          </w:tcPr>
          <w:p w14:paraId="123EBD77" w14:textId="77777777" w:rsidR="007C72C0" w:rsidRPr="005E4B14" w:rsidRDefault="007C72C0" w:rsidP="007C72C0">
            <w:r w:rsidRPr="005E4B14">
              <w:t>»</w:t>
            </w:r>
          </w:p>
        </w:tc>
        <w:tc>
          <w:tcPr>
            <w:tcW w:w="1418" w:type="dxa"/>
            <w:tcBorders>
              <w:top w:val="nil"/>
              <w:left w:val="nil"/>
              <w:bottom w:val="single" w:sz="4" w:space="0" w:color="auto"/>
              <w:right w:val="nil"/>
            </w:tcBorders>
            <w:vAlign w:val="bottom"/>
          </w:tcPr>
          <w:p w14:paraId="0BF72AE4" w14:textId="77777777" w:rsidR="007C72C0" w:rsidRPr="005E4B14" w:rsidRDefault="007C72C0" w:rsidP="007C72C0">
            <w:pPr>
              <w:jc w:val="center"/>
            </w:pPr>
          </w:p>
        </w:tc>
        <w:tc>
          <w:tcPr>
            <w:tcW w:w="369" w:type="dxa"/>
            <w:tcBorders>
              <w:top w:val="nil"/>
              <w:left w:val="nil"/>
              <w:bottom w:val="nil"/>
              <w:right w:val="nil"/>
            </w:tcBorders>
            <w:vAlign w:val="bottom"/>
          </w:tcPr>
          <w:p w14:paraId="24352A32" w14:textId="77777777" w:rsidR="007C72C0" w:rsidRPr="005E4B14" w:rsidRDefault="007C72C0" w:rsidP="007C72C0">
            <w:pPr>
              <w:jc w:val="right"/>
            </w:pPr>
            <w:r w:rsidRPr="005E4B14">
              <w:t>20</w:t>
            </w:r>
          </w:p>
        </w:tc>
        <w:tc>
          <w:tcPr>
            <w:tcW w:w="369" w:type="dxa"/>
            <w:tcBorders>
              <w:top w:val="nil"/>
              <w:left w:val="nil"/>
              <w:bottom w:val="single" w:sz="4" w:space="0" w:color="auto"/>
              <w:right w:val="nil"/>
            </w:tcBorders>
            <w:vAlign w:val="bottom"/>
          </w:tcPr>
          <w:p w14:paraId="26A090F0" w14:textId="77777777" w:rsidR="007C72C0" w:rsidRPr="005E4B14" w:rsidRDefault="007C72C0" w:rsidP="007C72C0"/>
        </w:tc>
        <w:tc>
          <w:tcPr>
            <w:tcW w:w="312" w:type="dxa"/>
            <w:tcBorders>
              <w:top w:val="nil"/>
              <w:left w:val="nil"/>
              <w:bottom w:val="nil"/>
              <w:right w:val="nil"/>
            </w:tcBorders>
            <w:vAlign w:val="bottom"/>
          </w:tcPr>
          <w:p w14:paraId="78E519AE" w14:textId="77777777" w:rsidR="007C72C0" w:rsidRPr="005E4B14" w:rsidRDefault="007C72C0" w:rsidP="007C72C0">
            <w:pPr>
              <w:ind w:left="57"/>
            </w:pPr>
            <w:r w:rsidRPr="005E4B14">
              <w:t>г.</w:t>
            </w:r>
          </w:p>
        </w:tc>
      </w:tr>
    </w:tbl>
    <w:p w14:paraId="7B621D15" w14:textId="77777777" w:rsidR="007C72C0" w:rsidRPr="005E4B14" w:rsidRDefault="007C72C0" w:rsidP="007C72C0">
      <w:pPr>
        <w:spacing w:before="240"/>
      </w:pPr>
    </w:p>
    <w:p w14:paraId="7E02A4DD" w14:textId="77777777" w:rsidR="007C72C0" w:rsidRPr="005E4B14" w:rsidRDefault="007C72C0" w:rsidP="007C72C0">
      <w:pPr>
        <w:pBdr>
          <w:top w:val="single" w:sz="4" w:space="1" w:color="auto"/>
        </w:pBdr>
        <w:rPr>
          <w:sz w:val="2"/>
          <w:szCs w:val="2"/>
        </w:rPr>
      </w:pPr>
    </w:p>
    <w:p w14:paraId="467BA467" w14:textId="77777777" w:rsidR="007C72C0" w:rsidRPr="005E4B14" w:rsidRDefault="007C72C0" w:rsidP="007C72C0"/>
    <w:p w14:paraId="105ECF79" w14:textId="77777777" w:rsidR="007C72C0" w:rsidRPr="005E4B14" w:rsidRDefault="007C72C0" w:rsidP="007C72C0">
      <w:pPr>
        <w:pBdr>
          <w:top w:val="single" w:sz="4" w:space="1" w:color="auto"/>
        </w:pBdr>
        <w:spacing w:after="240"/>
        <w:jc w:val="center"/>
      </w:pPr>
      <w:r w:rsidRPr="005E4B1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04A1672" w14:textId="77777777" w:rsidR="007C72C0" w:rsidRPr="005E4B14" w:rsidRDefault="007C72C0" w:rsidP="007C72C0">
      <w:pPr>
        <w:spacing w:after="240"/>
        <w:jc w:val="center"/>
        <w:rPr>
          <w:b/>
        </w:rPr>
      </w:pPr>
      <w:r w:rsidRPr="005E4B1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C72C0" w:rsidRPr="005E4B14" w14:paraId="4B072C52" w14:textId="77777777" w:rsidTr="007C72C0">
        <w:tc>
          <w:tcPr>
            <w:tcW w:w="850" w:type="dxa"/>
          </w:tcPr>
          <w:p w14:paraId="554BE3D0" w14:textId="77777777" w:rsidR="007C72C0" w:rsidRPr="005E4B14" w:rsidRDefault="007C72C0" w:rsidP="007C72C0">
            <w:pPr>
              <w:jc w:val="center"/>
            </w:pPr>
            <w:r w:rsidRPr="005E4B14">
              <w:t>1.1</w:t>
            </w:r>
          </w:p>
        </w:tc>
        <w:tc>
          <w:tcPr>
            <w:tcW w:w="4423" w:type="dxa"/>
          </w:tcPr>
          <w:p w14:paraId="5B6F7894" w14:textId="77777777" w:rsidR="007C72C0" w:rsidRPr="005E4B14" w:rsidRDefault="007C72C0" w:rsidP="007C72C0">
            <w:pPr>
              <w:ind w:left="57" w:right="57"/>
              <w:jc w:val="both"/>
            </w:pPr>
            <w:r w:rsidRPr="005E4B14">
              <w:t>Сведения о физическом лице, в случае если застройщиком является физическое лицо:</w:t>
            </w:r>
          </w:p>
        </w:tc>
        <w:tc>
          <w:tcPr>
            <w:tcW w:w="4706" w:type="dxa"/>
          </w:tcPr>
          <w:p w14:paraId="5E71B3AF" w14:textId="77777777" w:rsidR="007C72C0" w:rsidRPr="005E4B14" w:rsidRDefault="007C72C0" w:rsidP="007C72C0">
            <w:pPr>
              <w:ind w:left="57" w:right="57"/>
              <w:jc w:val="both"/>
            </w:pPr>
          </w:p>
        </w:tc>
      </w:tr>
      <w:tr w:rsidR="007C72C0" w:rsidRPr="005E4B14" w14:paraId="5F2A966D" w14:textId="77777777" w:rsidTr="007C72C0">
        <w:tc>
          <w:tcPr>
            <w:tcW w:w="850" w:type="dxa"/>
          </w:tcPr>
          <w:p w14:paraId="6D3C2745" w14:textId="77777777" w:rsidR="007C72C0" w:rsidRPr="005E4B14" w:rsidRDefault="007C72C0" w:rsidP="007C72C0">
            <w:pPr>
              <w:jc w:val="center"/>
            </w:pPr>
            <w:r w:rsidRPr="005E4B14">
              <w:t>1.1.1</w:t>
            </w:r>
          </w:p>
        </w:tc>
        <w:tc>
          <w:tcPr>
            <w:tcW w:w="4423" w:type="dxa"/>
          </w:tcPr>
          <w:p w14:paraId="37BB67F8" w14:textId="77777777" w:rsidR="007C72C0" w:rsidRPr="005E4B14" w:rsidRDefault="007C72C0" w:rsidP="007C72C0">
            <w:pPr>
              <w:ind w:left="57" w:right="57"/>
              <w:jc w:val="both"/>
            </w:pPr>
            <w:r w:rsidRPr="005E4B14">
              <w:t>Фамилия, имя, отчество (при наличии)</w:t>
            </w:r>
          </w:p>
        </w:tc>
        <w:tc>
          <w:tcPr>
            <w:tcW w:w="4706" w:type="dxa"/>
          </w:tcPr>
          <w:p w14:paraId="2B907022" w14:textId="77777777" w:rsidR="007C72C0" w:rsidRPr="005E4B14" w:rsidRDefault="007C72C0" w:rsidP="007C72C0">
            <w:pPr>
              <w:ind w:left="57" w:right="57"/>
              <w:jc w:val="both"/>
            </w:pPr>
          </w:p>
        </w:tc>
      </w:tr>
      <w:tr w:rsidR="007C72C0" w:rsidRPr="005E4B14" w14:paraId="5F605AC5" w14:textId="77777777" w:rsidTr="007C72C0">
        <w:tc>
          <w:tcPr>
            <w:tcW w:w="850" w:type="dxa"/>
          </w:tcPr>
          <w:p w14:paraId="7FD9B7C6" w14:textId="77777777" w:rsidR="007C72C0" w:rsidRPr="005E4B14" w:rsidRDefault="007C72C0" w:rsidP="007C72C0">
            <w:pPr>
              <w:jc w:val="center"/>
            </w:pPr>
            <w:r w:rsidRPr="005E4B14">
              <w:t>1.1.2</w:t>
            </w:r>
          </w:p>
        </w:tc>
        <w:tc>
          <w:tcPr>
            <w:tcW w:w="4423" w:type="dxa"/>
          </w:tcPr>
          <w:p w14:paraId="5E6C2183" w14:textId="77777777" w:rsidR="007C72C0" w:rsidRPr="005E4B14" w:rsidRDefault="007C72C0" w:rsidP="007C72C0">
            <w:pPr>
              <w:ind w:left="57" w:right="57"/>
              <w:jc w:val="both"/>
            </w:pPr>
            <w:r w:rsidRPr="005E4B14">
              <w:t>Место жительства</w:t>
            </w:r>
          </w:p>
        </w:tc>
        <w:tc>
          <w:tcPr>
            <w:tcW w:w="4706" w:type="dxa"/>
          </w:tcPr>
          <w:p w14:paraId="754E7EB8" w14:textId="77777777" w:rsidR="007C72C0" w:rsidRPr="005E4B14" w:rsidRDefault="007C72C0" w:rsidP="007C72C0">
            <w:pPr>
              <w:ind w:left="57" w:right="57"/>
              <w:jc w:val="both"/>
            </w:pPr>
          </w:p>
        </w:tc>
      </w:tr>
      <w:tr w:rsidR="007C72C0" w:rsidRPr="005E4B14" w14:paraId="285CCF77" w14:textId="77777777" w:rsidTr="007C72C0">
        <w:tc>
          <w:tcPr>
            <w:tcW w:w="850" w:type="dxa"/>
          </w:tcPr>
          <w:p w14:paraId="0E871036" w14:textId="77777777" w:rsidR="007C72C0" w:rsidRPr="005E4B14" w:rsidRDefault="007C72C0" w:rsidP="007C72C0">
            <w:pPr>
              <w:jc w:val="center"/>
            </w:pPr>
            <w:r w:rsidRPr="005E4B14">
              <w:t>1.1.3</w:t>
            </w:r>
          </w:p>
        </w:tc>
        <w:tc>
          <w:tcPr>
            <w:tcW w:w="4423" w:type="dxa"/>
          </w:tcPr>
          <w:p w14:paraId="6E859685" w14:textId="77777777" w:rsidR="007C72C0" w:rsidRPr="005E4B14" w:rsidRDefault="007C72C0" w:rsidP="007C72C0">
            <w:pPr>
              <w:ind w:left="57" w:right="57"/>
              <w:jc w:val="both"/>
            </w:pPr>
            <w:r w:rsidRPr="005E4B14">
              <w:t>Реквизиты документа, удостоверяющего личность</w:t>
            </w:r>
          </w:p>
        </w:tc>
        <w:tc>
          <w:tcPr>
            <w:tcW w:w="4706" w:type="dxa"/>
          </w:tcPr>
          <w:p w14:paraId="15EC6148" w14:textId="77777777" w:rsidR="007C72C0" w:rsidRPr="005E4B14" w:rsidRDefault="007C72C0" w:rsidP="007C72C0">
            <w:pPr>
              <w:ind w:left="57" w:right="57"/>
              <w:jc w:val="both"/>
            </w:pPr>
          </w:p>
        </w:tc>
      </w:tr>
      <w:tr w:rsidR="007C72C0" w:rsidRPr="005E4B14" w14:paraId="6B09BB89" w14:textId="77777777" w:rsidTr="007C72C0">
        <w:tc>
          <w:tcPr>
            <w:tcW w:w="850" w:type="dxa"/>
          </w:tcPr>
          <w:p w14:paraId="0B8FC693" w14:textId="77777777" w:rsidR="007C72C0" w:rsidRPr="005E4B14" w:rsidRDefault="007C72C0" w:rsidP="007C72C0">
            <w:pPr>
              <w:jc w:val="center"/>
            </w:pPr>
            <w:r w:rsidRPr="005E4B14">
              <w:t>1.2</w:t>
            </w:r>
          </w:p>
        </w:tc>
        <w:tc>
          <w:tcPr>
            <w:tcW w:w="4423" w:type="dxa"/>
          </w:tcPr>
          <w:p w14:paraId="25C1ADAD" w14:textId="77777777" w:rsidR="007C72C0" w:rsidRPr="005E4B14" w:rsidRDefault="007C72C0" w:rsidP="007C72C0">
            <w:pPr>
              <w:ind w:left="57" w:right="57"/>
              <w:jc w:val="both"/>
            </w:pPr>
            <w:r w:rsidRPr="005E4B14">
              <w:t>Сведения о юридическом лице, в случае если застройщиком является юридическое лицо:</w:t>
            </w:r>
          </w:p>
        </w:tc>
        <w:tc>
          <w:tcPr>
            <w:tcW w:w="4706" w:type="dxa"/>
          </w:tcPr>
          <w:p w14:paraId="12308923" w14:textId="77777777" w:rsidR="007C72C0" w:rsidRPr="005E4B14" w:rsidRDefault="007C72C0" w:rsidP="007C72C0">
            <w:pPr>
              <w:ind w:left="57" w:right="57"/>
              <w:jc w:val="both"/>
            </w:pPr>
          </w:p>
        </w:tc>
      </w:tr>
      <w:tr w:rsidR="007C72C0" w:rsidRPr="005E4B14" w14:paraId="030B3FFA" w14:textId="77777777" w:rsidTr="007C72C0">
        <w:tc>
          <w:tcPr>
            <w:tcW w:w="850" w:type="dxa"/>
          </w:tcPr>
          <w:p w14:paraId="6F6C5CF8" w14:textId="77777777" w:rsidR="007C72C0" w:rsidRPr="005E4B14" w:rsidRDefault="007C72C0" w:rsidP="007C72C0">
            <w:pPr>
              <w:jc w:val="center"/>
            </w:pPr>
            <w:r w:rsidRPr="005E4B14">
              <w:t>1.2.1</w:t>
            </w:r>
          </w:p>
        </w:tc>
        <w:tc>
          <w:tcPr>
            <w:tcW w:w="4423" w:type="dxa"/>
          </w:tcPr>
          <w:p w14:paraId="2B378D02" w14:textId="77777777" w:rsidR="007C72C0" w:rsidRPr="005E4B14" w:rsidRDefault="007C72C0" w:rsidP="007C72C0">
            <w:pPr>
              <w:ind w:left="57" w:right="57"/>
              <w:jc w:val="both"/>
            </w:pPr>
            <w:r w:rsidRPr="005E4B14">
              <w:t>Наименование</w:t>
            </w:r>
          </w:p>
        </w:tc>
        <w:tc>
          <w:tcPr>
            <w:tcW w:w="4706" w:type="dxa"/>
          </w:tcPr>
          <w:p w14:paraId="0D294365" w14:textId="77777777" w:rsidR="007C72C0" w:rsidRPr="005E4B14" w:rsidRDefault="007C72C0" w:rsidP="007C72C0">
            <w:pPr>
              <w:ind w:left="57" w:right="57"/>
              <w:jc w:val="both"/>
            </w:pPr>
          </w:p>
        </w:tc>
      </w:tr>
      <w:tr w:rsidR="007C72C0" w:rsidRPr="005E4B14" w14:paraId="61A61DB7" w14:textId="77777777" w:rsidTr="007C72C0">
        <w:tc>
          <w:tcPr>
            <w:tcW w:w="850" w:type="dxa"/>
          </w:tcPr>
          <w:p w14:paraId="61A21BD5" w14:textId="77777777" w:rsidR="007C72C0" w:rsidRPr="005E4B14" w:rsidRDefault="007C72C0" w:rsidP="007C72C0">
            <w:pPr>
              <w:jc w:val="center"/>
            </w:pPr>
            <w:r w:rsidRPr="005E4B14">
              <w:t>1.2.2</w:t>
            </w:r>
          </w:p>
        </w:tc>
        <w:tc>
          <w:tcPr>
            <w:tcW w:w="4423" w:type="dxa"/>
          </w:tcPr>
          <w:p w14:paraId="23129532" w14:textId="77777777" w:rsidR="007C72C0" w:rsidRPr="005E4B14" w:rsidRDefault="007C72C0" w:rsidP="007C72C0">
            <w:pPr>
              <w:ind w:left="57" w:right="57"/>
              <w:jc w:val="both"/>
            </w:pPr>
            <w:r w:rsidRPr="005E4B14">
              <w:t>Место нахождения</w:t>
            </w:r>
          </w:p>
        </w:tc>
        <w:tc>
          <w:tcPr>
            <w:tcW w:w="4706" w:type="dxa"/>
          </w:tcPr>
          <w:p w14:paraId="1AF26F57" w14:textId="77777777" w:rsidR="007C72C0" w:rsidRPr="005E4B14" w:rsidRDefault="007C72C0" w:rsidP="007C72C0">
            <w:pPr>
              <w:ind w:left="57" w:right="57"/>
              <w:jc w:val="both"/>
            </w:pPr>
          </w:p>
        </w:tc>
      </w:tr>
      <w:tr w:rsidR="007C72C0" w:rsidRPr="005E4B14" w14:paraId="64D8FFFF" w14:textId="77777777" w:rsidTr="007C72C0">
        <w:tc>
          <w:tcPr>
            <w:tcW w:w="850" w:type="dxa"/>
          </w:tcPr>
          <w:p w14:paraId="3CCEEFC4" w14:textId="77777777" w:rsidR="007C72C0" w:rsidRPr="005E4B14" w:rsidRDefault="007C72C0" w:rsidP="007C72C0">
            <w:pPr>
              <w:jc w:val="center"/>
            </w:pPr>
            <w:r w:rsidRPr="005E4B14">
              <w:t>1.2.3</w:t>
            </w:r>
          </w:p>
        </w:tc>
        <w:tc>
          <w:tcPr>
            <w:tcW w:w="4423" w:type="dxa"/>
          </w:tcPr>
          <w:p w14:paraId="69D0F676" w14:textId="77777777" w:rsidR="007C72C0" w:rsidRPr="005E4B14" w:rsidRDefault="007C72C0" w:rsidP="007C72C0">
            <w:pPr>
              <w:ind w:left="57" w:right="57"/>
              <w:jc w:val="both"/>
            </w:pPr>
            <w:r w:rsidRPr="005E4B1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108BF8EB" w14:textId="77777777" w:rsidR="007C72C0" w:rsidRPr="005E4B14" w:rsidRDefault="007C72C0" w:rsidP="007C72C0">
            <w:pPr>
              <w:ind w:left="57" w:right="57"/>
              <w:jc w:val="both"/>
            </w:pPr>
          </w:p>
        </w:tc>
      </w:tr>
      <w:tr w:rsidR="007C72C0" w:rsidRPr="005E4B14" w14:paraId="6967D8B4" w14:textId="77777777" w:rsidTr="007C72C0">
        <w:tc>
          <w:tcPr>
            <w:tcW w:w="850" w:type="dxa"/>
          </w:tcPr>
          <w:p w14:paraId="73E1D56A" w14:textId="77777777" w:rsidR="007C72C0" w:rsidRPr="005E4B14" w:rsidRDefault="007C72C0" w:rsidP="007C72C0">
            <w:pPr>
              <w:jc w:val="center"/>
            </w:pPr>
            <w:r w:rsidRPr="005E4B14">
              <w:t>1.2.4</w:t>
            </w:r>
          </w:p>
        </w:tc>
        <w:tc>
          <w:tcPr>
            <w:tcW w:w="4423" w:type="dxa"/>
          </w:tcPr>
          <w:p w14:paraId="39C54669" w14:textId="77777777" w:rsidR="007C72C0" w:rsidRPr="005E4B14" w:rsidRDefault="007C72C0" w:rsidP="007C72C0">
            <w:pPr>
              <w:ind w:left="57" w:right="57"/>
              <w:jc w:val="both"/>
            </w:pPr>
            <w:r w:rsidRPr="005E4B1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602AEA35" w14:textId="77777777" w:rsidR="007C72C0" w:rsidRPr="005E4B14" w:rsidRDefault="007C72C0" w:rsidP="007C72C0">
            <w:pPr>
              <w:ind w:left="57" w:right="57"/>
              <w:jc w:val="both"/>
            </w:pPr>
          </w:p>
        </w:tc>
      </w:tr>
    </w:tbl>
    <w:p w14:paraId="4FF16F58" w14:textId="77777777" w:rsidR="007C72C0" w:rsidRPr="005E4B14" w:rsidRDefault="007C72C0" w:rsidP="007C72C0"/>
    <w:p w14:paraId="7C4969C4" w14:textId="77777777" w:rsidR="007C72C0" w:rsidRPr="005E4B14" w:rsidRDefault="007C72C0" w:rsidP="007C72C0">
      <w:pPr>
        <w:pageBreakBefore/>
        <w:spacing w:after="240"/>
        <w:jc w:val="center"/>
        <w:rPr>
          <w:b/>
        </w:rPr>
      </w:pPr>
      <w:r w:rsidRPr="005E4B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C72C0" w:rsidRPr="005E4B14" w14:paraId="6EE8516B" w14:textId="77777777" w:rsidTr="007C72C0">
        <w:tc>
          <w:tcPr>
            <w:tcW w:w="850" w:type="dxa"/>
          </w:tcPr>
          <w:p w14:paraId="276B8C80" w14:textId="77777777" w:rsidR="007C72C0" w:rsidRPr="005E4B14" w:rsidRDefault="007C72C0" w:rsidP="007C72C0">
            <w:pPr>
              <w:jc w:val="center"/>
            </w:pPr>
            <w:r w:rsidRPr="005E4B14">
              <w:t>2.1</w:t>
            </w:r>
          </w:p>
        </w:tc>
        <w:tc>
          <w:tcPr>
            <w:tcW w:w="4423" w:type="dxa"/>
          </w:tcPr>
          <w:p w14:paraId="63F9CD8F" w14:textId="77777777" w:rsidR="007C72C0" w:rsidRPr="005E4B14" w:rsidRDefault="007C72C0" w:rsidP="007C72C0">
            <w:pPr>
              <w:ind w:left="57" w:right="57"/>
            </w:pPr>
            <w:r w:rsidRPr="005E4B14">
              <w:t>Кадастровый номер земельного участка (при наличии)</w:t>
            </w:r>
          </w:p>
        </w:tc>
        <w:tc>
          <w:tcPr>
            <w:tcW w:w="4706" w:type="dxa"/>
          </w:tcPr>
          <w:p w14:paraId="014FD699" w14:textId="77777777" w:rsidR="007C72C0" w:rsidRPr="005E4B14" w:rsidRDefault="007C72C0" w:rsidP="007C72C0">
            <w:pPr>
              <w:ind w:left="57" w:right="57"/>
            </w:pPr>
          </w:p>
        </w:tc>
      </w:tr>
      <w:tr w:rsidR="007C72C0" w:rsidRPr="005E4B14" w14:paraId="1BAB88F4" w14:textId="77777777" w:rsidTr="007C72C0">
        <w:tc>
          <w:tcPr>
            <w:tcW w:w="850" w:type="dxa"/>
          </w:tcPr>
          <w:p w14:paraId="61886BA8" w14:textId="77777777" w:rsidR="007C72C0" w:rsidRPr="005E4B14" w:rsidRDefault="007C72C0" w:rsidP="007C72C0">
            <w:pPr>
              <w:jc w:val="center"/>
            </w:pPr>
            <w:r w:rsidRPr="005E4B14">
              <w:t>2.2</w:t>
            </w:r>
          </w:p>
        </w:tc>
        <w:tc>
          <w:tcPr>
            <w:tcW w:w="4423" w:type="dxa"/>
          </w:tcPr>
          <w:p w14:paraId="49970617" w14:textId="77777777" w:rsidR="007C72C0" w:rsidRPr="005E4B14" w:rsidRDefault="007C72C0" w:rsidP="007C72C0">
            <w:pPr>
              <w:ind w:left="57" w:right="57"/>
            </w:pPr>
            <w:r w:rsidRPr="005E4B14">
              <w:t>Адрес или описание местоположения земельного участка</w:t>
            </w:r>
          </w:p>
        </w:tc>
        <w:tc>
          <w:tcPr>
            <w:tcW w:w="4706" w:type="dxa"/>
          </w:tcPr>
          <w:p w14:paraId="41D17613" w14:textId="77777777" w:rsidR="007C72C0" w:rsidRPr="005E4B14" w:rsidRDefault="007C72C0" w:rsidP="007C72C0">
            <w:pPr>
              <w:ind w:left="57" w:right="57"/>
            </w:pPr>
          </w:p>
        </w:tc>
      </w:tr>
    </w:tbl>
    <w:p w14:paraId="1EB1A826" w14:textId="77777777" w:rsidR="007C72C0" w:rsidRPr="005E4B14" w:rsidRDefault="007C72C0" w:rsidP="007C72C0">
      <w:pPr>
        <w:spacing w:before="240" w:after="240"/>
        <w:jc w:val="center"/>
        <w:rPr>
          <w:b/>
        </w:rPr>
      </w:pPr>
      <w:r w:rsidRPr="005E4B14">
        <w:rPr>
          <w:b/>
        </w:rPr>
        <w:t xml:space="preserve">3. Сведения об изменении параметров планируемого строительства </w:t>
      </w:r>
      <w:r w:rsidRPr="005E4B14">
        <w:rPr>
          <w:b/>
        </w:rPr>
        <w:br/>
        <w:t xml:space="preserve">или реконструкции объекта индивидуального жилищного строительства </w:t>
      </w:r>
      <w:r w:rsidRPr="005E4B14">
        <w:rPr>
          <w:b/>
        </w:rPr>
        <w:br/>
        <w:t>или садового дома</w:t>
      </w:r>
    </w:p>
    <w:tbl>
      <w:tblPr>
        <w:tblStyle w:val="a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7C72C0" w:rsidRPr="005E4B14" w14:paraId="5F767ABC" w14:textId="77777777" w:rsidTr="007C72C0">
        <w:tc>
          <w:tcPr>
            <w:tcW w:w="567" w:type="dxa"/>
            <w:vMerge w:val="restart"/>
          </w:tcPr>
          <w:p w14:paraId="208C736D" w14:textId="77777777" w:rsidR="007C72C0" w:rsidRPr="005E4B14" w:rsidRDefault="007C72C0" w:rsidP="007C72C0">
            <w:pPr>
              <w:jc w:val="center"/>
            </w:pPr>
            <w:r w:rsidRPr="005E4B14">
              <w:t>№ п/п</w:t>
            </w:r>
          </w:p>
        </w:tc>
        <w:tc>
          <w:tcPr>
            <w:tcW w:w="2892" w:type="dxa"/>
            <w:vMerge w:val="restart"/>
          </w:tcPr>
          <w:p w14:paraId="4734EA39" w14:textId="77777777" w:rsidR="007C72C0" w:rsidRPr="005E4B14" w:rsidRDefault="007C72C0" w:rsidP="007C72C0">
            <w:pPr>
              <w:jc w:val="center"/>
            </w:pPr>
            <w:r w:rsidRPr="005E4B1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540A6D70" w14:textId="77777777" w:rsidR="007C72C0" w:rsidRPr="005E4B14" w:rsidRDefault="007C72C0" w:rsidP="007C72C0">
            <w:pPr>
              <w:jc w:val="center"/>
            </w:pPr>
            <w:r w:rsidRPr="005E4B1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14:paraId="2F154EA2" w14:textId="77777777" w:rsidR="007C72C0" w:rsidRPr="005E4B14" w:rsidRDefault="007C72C0" w:rsidP="007C72C0">
            <w:pPr>
              <w:jc w:val="center"/>
            </w:pPr>
            <w:r w:rsidRPr="005E4B1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C72C0" w:rsidRPr="005E4B14" w14:paraId="441702C6" w14:textId="77777777" w:rsidTr="007C72C0">
        <w:tc>
          <w:tcPr>
            <w:tcW w:w="567" w:type="dxa"/>
            <w:vMerge/>
          </w:tcPr>
          <w:p w14:paraId="5F4F6EFD" w14:textId="77777777" w:rsidR="007C72C0" w:rsidRPr="005E4B14" w:rsidRDefault="007C72C0" w:rsidP="007C72C0">
            <w:pPr>
              <w:jc w:val="center"/>
            </w:pPr>
          </w:p>
        </w:tc>
        <w:tc>
          <w:tcPr>
            <w:tcW w:w="2892" w:type="dxa"/>
            <w:vMerge/>
          </w:tcPr>
          <w:p w14:paraId="0561C0F2" w14:textId="77777777" w:rsidR="007C72C0" w:rsidRPr="005E4B14" w:rsidRDefault="007C72C0" w:rsidP="007C72C0">
            <w:pPr>
              <w:jc w:val="center"/>
            </w:pPr>
          </w:p>
        </w:tc>
        <w:tc>
          <w:tcPr>
            <w:tcW w:w="170" w:type="dxa"/>
            <w:tcBorders>
              <w:top w:val="nil"/>
              <w:bottom w:val="nil"/>
              <w:right w:val="nil"/>
            </w:tcBorders>
            <w:vAlign w:val="bottom"/>
          </w:tcPr>
          <w:p w14:paraId="1233C002" w14:textId="77777777" w:rsidR="007C72C0" w:rsidRPr="005E4B14" w:rsidRDefault="007C72C0" w:rsidP="007C72C0">
            <w:pPr>
              <w:jc w:val="center"/>
            </w:pPr>
          </w:p>
        </w:tc>
        <w:tc>
          <w:tcPr>
            <w:tcW w:w="3062" w:type="dxa"/>
            <w:tcBorders>
              <w:top w:val="nil"/>
              <w:left w:val="nil"/>
              <w:right w:val="nil"/>
            </w:tcBorders>
            <w:vAlign w:val="bottom"/>
          </w:tcPr>
          <w:p w14:paraId="6659DA20" w14:textId="77777777" w:rsidR="007C72C0" w:rsidRPr="005E4B14" w:rsidRDefault="007C72C0" w:rsidP="007C72C0">
            <w:pPr>
              <w:jc w:val="center"/>
            </w:pPr>
          </w:p>
        </w:tc>
        <w:tc>
          <w:tcPr>
            <w:tcW w:w="182" w:type="dxa"/>
            <w:tcBorders>
              <w:top w:val="nil"/>
              <w:left w:val="nil"/>
              <w:bottom w:val="nil"/>
            </w:tcBorders>
            <w:vAlign w:val="bottom"/>
          </w:tcPr>
          <w:p w14:paraId="2011EFD1" w14:textId="77777777" w:rsidR="007C72C0" w:rsidRPr="005E4B14" w:rsidRDefault="007C72C0" w:rsidP="007C72C0">
            <w:pPr>
              <w:jc w:val="center"/>
            </w:pPr>
          </w:p>
        </w:tc>
        <w:tc>
          <w:tcPr>
            <w:tcW w:w="3078" w:type="dxa"/>
            <w:vMerge/>
          </w:tcPr>
          <w:p w14:paraId="6B29F7DE" w14:textId="77777777" w:rsidR="007C72C0" w:rsidRPr="005E4B14" w:rsidRDefault="007C72C0" w:rsidP="007C72C0">
            <w:pPr>
              <w:jc w:val="center"/>
            </w:pPr>
          </w:p>
        </w:tc>
      </w:tr>
      <w:tr w:rsidR="007C72C0" w:rsidRPr="005E4B14" w14:paraId="45544899" w14:textId="77777777" w:rsidTr="007C72C0">
        <w:tc>
          <w:tcPr>
            <w:tcW w:w="567" w:type="dxa"/>
            <w:vMerge/>
          </w:tcPr>
          <w:p w14:paraId="41D23AF9" w14:textId="77777777" w:rsidR="007C72C0" w:rsidRPr="005E4B14" w:rsidRDefault="007C72C0" w:rsidP="007C72C0">
            <w:pPr>
              <w:jc w:val="center"/>
            </w:pPr>
          </w:p>
        </w:tc>
        <w:tc>
          <w:tcPr>
            <w:tcW w:w="2892" w:type="dxa"/>
            <w:vMerge/>
          </w:tcPr>
          <w:p w14:paraId="392D4284" w14:textId="77777777" w:rsidR="007C72C0" w:rsidRPr="005E4B14" w:rsidRDefault="007C72C0" w:rsidP="007C72C0">
            <w:pPr>
              <w:jc w:val="center"/>
            </w:pPr>
          </w:p>
        </w:tc>
        <w:tc>
          <w:tcPr>
            <w:tcW w:w="170" w:type="dxa"/>
            <w:tcBorders>
              <w:top w:val="nil"/>
              <w:right w:val="nil"/>
            </w:tcBorders>
          </w:tcPr>
          <w:p w14:paraId="185D968D" w14:textId="77777777" w:rsidR="007C72C0" w:rsidRPr="005E4B14" w:rsidRDefault="007C72C0" w:rsidP="007C72C0">
            <w:pPr>
              <w:jc w:val="center"/>
            </w:pPr>
          </w:p>
        </w:tc>
        <w:tc>
          <w:tcPr>
            <w:tcW w:w="3062" w:type="dxa"/>
            <w:tcBorders>
              <w:left w:val="nil"/>
              <w:right w:val="nil"/>
            </w:tcBorders>
          </w:tcPr>
          <w:p w14:paraId="59655578" w14:textId="77777777" w:rsidR="007C72C0" w:rsidRPr="005E4B14" w:rsidRDefault="007C72C0" w:rsidP="007C72C0">
            <w:pPr>
              <w:jc w:val="center"/>
            </w:pPr>
            <w:r w:rsidRPr="005E4B14">
              <w:t>(дата направления уведомления)</w:t>
            </w:r>
          </w:p>
        </w:tc>
        <w:tc>
          <w:tcPr>
            <w:tcW w:w="182" w:type="dxa"/>
            <w:tcBorders>
              <w:top w:val="nil"/>
              <w:left w:val="nil"/>
            </w:tcBorders>
          </w:tcPr>
          <w:p w14:paraId="1F8CC9EB" w14:textId="77777777" w:rsidR="007C72C0" w:rsidRPr="005E4B14" w:rsidRDefault="007C72C0" w:rsidP="007C72C0">
            <w:pPr>
              <w:jc w:val="center"/>
            </w:pPr>
          </w:p>
        </w:tc>
        <w:tc>
          <w:tcPr>
            <w:tcW w:w="3078" w:type="dxa"/>
            <w:vMerge/>
          </w:tcPr>
          <w:p w14:paraId="772AF05E" w14:textId="77777777" w:rsidR="007C72C0" w:rsidRPr="005E4B14" w:rsidRDefault="007C72C0" w:rsidP="007C72C0">
            <w:pPr>
              <w:jc w:val="center"/>
            </w:pPr>
          </w:p>
        </w:tc>
      </w:tr>
      <w:tr w:rsidR="007C72C0" w:rsidRPr="005E4B14" w14:paraId="1DD3DCE4" w14:textId="77777777" w:rsidTr="007C72C0">
        <w:tc>
          <w:tcPr>
            <w:tcW w:w="567" w:type="dxa"/>
          </w:tcPr>
          <w:p w14:paraId="4D71F890" w14:textId="77777777" w:rsidR="007C72C0" w:rsidRPr="005E4B14" w:rsidRDefault="007C72C0" w:rsidP="007C72C0">
            <w:pPr>
              <w:jc w:val="center"/>
            </w:pPr>
            <w:r w:rsidRPr="005E4B14">
              <w:t>3.1</w:t>
            </w:r>
          </w:p>
        </w:tc>
        <w:tc>
          <w:tcPr>
            <w:tcW w:w="2892" w:type="dxa"/>
          </w:tcPr>
          <w:p w14:paraId="28598421" w14:textId="77777777" w:rsidR="007C72C0" w:rsidRPr="005E4B14" w:rsidRDefault="007C72C0" w:rsidP="007C72C0">
            <w:pPr>
              <w:ind w:left="57" w:right="57"/>
            </w:pPr>
            <w:r w:rsidRPr="005E4B14">
              <w:t>Количество надземных этажей</w:t>
            </w:r>
          </w:p>
        </w:tc>
        <w:tc>
          <w:tcPr>
            <w:tcW w:w="3414" w:type="dxa"/>
            <w:gridSpan w:val="3"/>
          </w:tcPr>
          <w:p w14:paraId="0D2EBB56" w14:textId="77777777" w:rsidR="007C72C0" w:rsidRPr="005E4B14" w:rsidRDefault="007C72C0" w:rsidP="007C72C0">
            <w:pPr>
              <w:jc w:val="center"/>
            </w:pPr>
          </w:p>
        </w:tc>
        <w:tc>
          <w:tcPr>
            <w:tcW w:w="3078" w:type="dxa"/>
          </w:tcPr>
          <w:p w14:paraId="54D58172" w14:textId="77777777" w:rsidR="007C72C0" w:rsidRPr="005E4B14" w:rsidRDefault="007C72C0" w:rsidP="007C72C0">
            <w:pPr>
              <w:jc w:val="center"/>
            </w:pPr>
          </w:p>
        </w:tc>
      </w:tr>
      <w:tr w:rsidR="007C72C0" w:rsidRPr="005E4B14" w14:paraId="224BCE6A" w14:textId="77777777" w:rsidTr="007C72C0">
        <w:tc>
          <w:tcPr>
            <w:tcW w:w="567" w:type="dxa"/>
          </w:tcPr>
          <w:p w14:paraId="63CDCE93" w14:textId="77777777" w:rsidR="007C72C0" w:rsidRPr="005E4B14" w:rsidRDefault="007C72C0" w:rsidP="007C72C0">
            <w:pPr>
              <w:jc w:val="center"/>
            </w:pPr>
            <w:r w:rsidRPr="005E4B14">
              <w:t>3.2</w:t>
            </w:r>
          </w:p>
        </w:tc>
        <w:tc>
          <w:tcPr>
            <w:tcW w:w="2892" w:type="dxa"/>
          </w:tcPr>
          <w:p w14:paraId="697ABCA2" w14:textId="77777777" w:rsidR="007C72C0" w:rsidRPr="005E4B14" w:rsidRDefault="007C72C0" w:rsidP="007C72C0">
            <w:pPr>
              <w:ind w:left="57" w:right="57"/>
            </w:pPr>
            <w:r w:rsidRPr="005E4B14">
              <w:t>Высота</w:t>
            </w:r>
          </w:p>
        </w:tc>
        <w:tc>
          <w:tcPr>
            <w:tcW w:w="3414" w:type="dxa"/>
            <w:gridSpan w:val="3"/>
          </w:tcPr>
          <w:p w14:paraId="24A38DE3" w14:textId="77777777" w:rsidR="007C72C0" w:rsidRPr="005E4B14" w:rsidRDefault="007C72C0" w:rsidP="007C72C0">
            <w:pPr>
              <w:jc w:val="center"/>
            </w:pPr>
          </w:p>
        </w:tc>
        <w:tc>
          <w:tcPr>
            <w:tcW w:w="3078" w:type="dxa"/>
          </w:tcPr>
          <w:p w14:paraId="3186FAAF" w14:textId="77777777" w:rsidR="007C72C0" w:rsidRPr="005E4B14" w:rsidRDefault="007C72C0" w:rsidP="007C72C0">
            <w:pPr>
              <w:jc w:val="center"/>
            </w:pPr>
          </w:p>
        </w:tc>
      </w:tr>
      <w:tr w:rsidR="007C72C0" w:rsidRPr="005E4B14" w14:paraId="5F82F3DC" w14:textId="77777777" w:rsidTr="007C72C0">
        <w:tc>
          <w:tcPr>
            <w:tcW w:w="567" w:type="dxa"/>
          </w:tcPr>
          <w:p w14:paraId="513A6CE2" w14:textId="77777777" w:rsidR="007C72C0" w:rsidRPr="005E4B14" w:rsidRDefault="007C72C0" w:rsidP="007C72C0">
            <w:pPr>
              <w:jc w:val="center"/>
            </w:pPr>
            <w:r w:rsidRPr="005E4B14">
              <w:t>3.3</w:t>
            </w:r>
          </w:p>
        </w:tc>
        <w:tc>
          <w:tcPr>
            <w:tcW w:w="2892" w:type="dxa"/>
          </w:tcPr>
          <w:p w14:paraId="496FF2AB" w14:textId="77777777" w:rsidR="007C72C0" w:rsidRPr="005E4B14" w:rsidRDefault="007C72C0" w:rsidP="007C72C0">
            <w:pPr>
              <w:ind w:left="57" w:right="57"/>
            </w:pPr>
            <w:r w:rsidRPr="005E4B14">
              <w:t>Сведения об отступах от границ земельного участка</w:t>
            </w:r>
          </w:p>
        </w:tc>
        <w:tc>
          <w:tcPr>
            <w:tcW w:w="3414" w:type="dxa"/>
            <w:gridSpan w:val="3"/>
          </w:tcPr>
          <w:p w14:paraId="66BD586B" w14:textId="77777777" w:rsidR="007C72C0" w:rsidRPr="005E4B14" w:rsidRDefault="007C72C0" w:rsidP="007C72C0">
            <w:pPr>
              <w:jc w:val="center"/>
            </w:pPr>
          </w:p>
        </w:tc>
        <w:tc>
          <w:tcPr>
            <w:tcW w:w="3078" w:type="dxa"/>
          </w:tcPr>
          <w:p w14:paraId="08F5F9F5" w14:textId="77777777" w:rsidR="007C72C0" w:rsidRPr="005E4B14" w:rsidRDefault="007C72C0" w:rsidP="007C72C0">
            <w:pPr>
              <w:jc w:val="center"/>
            </w:pPr>
          </w:p>
        </w:tc>
      </w:tr>
      <w:tr w:rsidR="007C72C0" w:rsidRPr="005E4B14" w14:paraId="72E4446D" w14:textId="77777777" w:rsidTr="007C72C0">
        <w:tc>
          <w:tcPr>
            <w:tcW w:w="567" w:type="dxa"/>
          </w:tcPr>
          <w:p w14:paraId="3DD2202E" w14:textId="77777777" w:rsidR="007C72C0" w:rsidRPr="005E4B14" w:rsidRDefault="007C72C0" w:rsidP="007C72C0">
            <w:pPr>
              <w:jc w:val="center"/>
            </w:pPr>
            <w:r w:rsidRPr="005E4B14">
              <w:t>3.4</w:t>
            </w:r>
          </w:p>
        </w:tc>
        <w:tc>
          <w:tcPr>
            <w:tcW w:w="2892" w:type="dxa"/>
          </w:tcPr>
          <w:p w14:paraId="412955B5" w14:textId="77777777" w:rsidR="007C72C0" w:rsidRPr="005E4B14" w:rsidRDefault="007C72C0" w:rsidP="007C72C0">
            <w:pPr>
              <w:ind w:left="57" w:right="57"/>
            </w:pPr>
            <w:r w:rsidRPr="005E4B14">
              <w:t>Площадь застройки</w:t>
            </w:r>
          </w:p>
        </w:tc>
        <w:tc>
          <w:tcPr>
            <w:tcW w:w="3414" w:type="dxa"/>
            <w:gridSpan w:val="3"/>
          </w:tcPr>
          <w:p w14:paraId="69C9E827" w14:textId="77777777" w:rsidR="007C72C0" w:rsidRPr="005E4B14" w:rsidRDefault="007C72C0" w:rsidP="007C72C0">
            <w:pPr>
              <w:jc w:val="center"/>
            </w:pPr>
          </w:p>
        </w:tc>
        <w:tc>
          <w:tcPr>
            <w:tcW w:w="3078" w:type="dxa"/>
          </w:tcPr>
          <w:p w14:paraId="01DC137D" w14:textId="77777777" w:rsidR="007C72C0" w:rsidRPr="005E4B14" w:rsidRDefault="007C72C0" w:rsidP="007C72C0">
            <w:pPr>
              <w:jc w:val="center"/>
            </w:pPr>
          </w:p>
        </w:tc>
      </w:tr>
    </w:tbl>
    <w:p w14:paraId="3A21F546" w14:textId="77777777" w:rsidR="007C72C0" w:rsidRPr="005E4B14" w:rsidRDefault="007C72C0" w:rsidP="007C72C0"/>
    <w:p w14:paraId="43CB4995" w14:textId="77777777" w:rsidR="007C72C0" w:rsidRPr="005E4B14" w:rsidRDefault="007C72C0" w:rsidP="007C72C0">
      <w:pPr>
        <w:spacing w:before="240" w:after="240"/>
        <w:jc w:val="center"/>
        <w:rPr>
          <w:b/>
        </w:rPr>
      </w:pPr>
      <w:r w:rsidRPr="005E4B14">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68D2BA15" w14:textId="77777777" w:rsidR="007C72C0" w:rsidRPr="004D4A83" w:rsidRDefault="007C72C0" w:rsidP="007C72C0">
      <w:pPr>
        <w:autoSpaceDE w:val="0"/>
        <w:autoSpaceDN w:val="0"/>
        <w:adjustRightInd w:val="0"/>
        <w:jc w:val="both"/>
        <w:outlineLvl w:val="0"/>
        <w:rPr>
          <w:sz w:val="28"/>
          <w:szCs w:val="28"/>
          <w:highlight w:val="gree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72C0" w:rsidRPr="004D4A83" w14:paraId="7C8D7534" w14:textId="77777777" w:rsidTr="007C72C0">
        <w:tc>
          <w:tcPr>
            <w:tcW w:w="9071" w:type="dxa"/>
            <w:tcBorders>
              <w:top w:val="single" w:sz="4" w:space="0" w:color="auto"/>
              <w:left w:val="single" w:sz="4" w:space="0" w:color="auto"/>
              <w:right w:val="single" w:sz="4" w:space="0" w:color="auto"/>
            </w:tcBorders>
          </w:tcPr>
          <w:p w14:paraId="7739B97A" w14:textId="77777777" w:rsidR="007C72C0" w:rsidRPr="004D4A83" w:rsidRDefault="007C72C0" w:rsidP="007C72C0">
            <w:pPr>
              <w:autoSpaceDE w:val="0"/>
              <w:autoSpaceDN w:val="0"/>
              <w:adjustRightInd w:val="0"/>
              <w:rPr>
                <w:sz w:val="28"/>
                <w:szCs w:val="28"/>
                <w:highlight w:val="green"/>
              </w:rPr>
            </w:pPr>
          </w:p>
        </w:tc>
      </w:tr>
      <w:tr w:rsidR="007C72C0" w:rsidRPr="004D4A83" w14:paraId="0B0A1F4D" w14:textId="77777777" w:rsidTr="007C72C0">
        <w:tc>
          <w:tcPr>
            <w:tcW w:w="9071" w:type="dxa"/>
            <w:tcBorders>
              <w:left w:val="single" w:sz="4" w:space="0" w:color="auto"/>
              <w:right w:val="single" w:sz="4" w:space="0" w:color="auto"/>
            </w:tcBorders>
          </w:tcPr>
          <w:p w14:paraId="59D63DB5" w14:textId="77777777" w:rsidR="007C72C0" w:rsidRPr="004D4A83" w:rsidRDefault="007C72C0" w:rsidP="007C72C0">
            <w:pPr>
              <w:autoSpaceDE w:val="0"/>
              <w:autoSpaceDN w:val="0"/>
              <w:adjustRightInd w:val="0"/>
              <w:rPr>
                <w:sz w:val="28"/>
                <w:szCs w:val="28"/>
                <w:highlight w:val="green"/>
              </w:rPr>
            </w:pPr>
          </w:p>
        </w:tc>
      </w:tr>
      <w:tr w:rsidR="007C72C0" w:rsidRPr="004D4A83" w14:paraId="4FA1BB07" w14:textId="77777777" w:rsidTr="007C72C0">
        <w:tc>
          <w:tcPr>
            <w:tcW w:w="9071" w:type="dxa"/>
            <w:tcBorders>
              <w:left w:val="single" w:sz="4" w:space="0" w:color="auto"/>
              <w:right w:val="single" w:sz="4" w:space="0" w:color="auto"/>
            </w:tcBorders>
          </w:tcPr>
          <w:p w14:paraId="1E5F7895" w14:textId="77777777" w:rsidR="007C72C0" w:rsidRPr="004D4A83" w:rsidRDefault="007C72C0" w:rsidP="007C72C0">
            <w:pPr>
              <w:autoSpaceDE w:val="0"/>
              <w:autoSpaceDN w:val="0"/>
              <w:adjustRightInd w:val="0"/>
              <w:rPr>
                <w:sz w:val="28"/>
                <w:szCs w:val="28"/>
                <w:highlight w:val="green"/>
              </w:rPr>
            </w:pPr>
          </w:p>
        </w:tc>
      </w:tr>
      <w:tr w:rsidR="007C72C0" w:rsidRPr="004D4A83" w14:paraId="72E0B08E" w14:textId="77777777" w:rsidTr="007C72C0">
        <w:tc>
          <w:tcPr>
            <w:tcW w:w="9071" w:type="dxa"/>
            <w:tcBorders>
              <w:left w:val="single" w:sz="4" w:space="0" w:color="auto"/>
              <w:right w:val="single" w:sz="4" w:space="0" w:color="auto"/>
            </w:tcBorders>
          </w:tcPr>
          <w:p w14:paraId="0A90DFA7" w14:textId="77777777" w:rsidR="007C72C0" w:rsidRPr="004D4A83" w:rsidRDefault="007C72C0" w:rsidP="007C72C0">
            <w:pPr>
              <w:autoSpaceDE w:val="0"/>
              <w:autoSpaceDN w:val="0"/>
              <w:adjustRightInd w:val="0"/>
              <w:rPr>
                <w:sz w:val="28"/>
                <w:szCs w:val="28"/>
                <w:highlight w:val="green"/>
              </w:rPr>
            </w:pPr>
          </w:p>
        </w:tc>
      </w:tr>
      <w:tr w:rsidR="007C72C0" w:rsidRPr="004D4A83" w14:paraId="6D52E271" w14:textId="77777777" w:rsidTr="007C72C0">
        <w:tc>
          <w:tcPr>
            <w:tcW w:w="9071" w:type="dxa"/>
            <w:tcBorders>
              <w:left w:val="single" w:sz="4" w:space="0" w:color="auto"/>
              <w:bottom w:val="single" w:sz="4" w:space="0" w:color="auto"/>
              <w:right w:val="single" w:sz="4" w:space="0" w:color="auto"/>
            </w:tcBorders>
          </w:tcPr>
          <w:p w14:paraId="30E21BD7" w14:textId="77777777" w:rsidR="007C72C0" w:rsidRPr="004D4A83" w:rsidRDefault="007C72C0" w:rsidP="007C72C0">
            <w:pPr>
              <w:autoSpaceDE w:val="0"/>
              <w:autoSpaceDN w:val="0"/>
              <w:adjustRightInd w:val="0"/>
              <w:rPr>
                <w:sz w:val="28"/>
                <w:szCs w:val="28"/>
                <w:highlight w:val="green"/>
              </w:rPr>
            </w:pPr>
          </w:p>
        </w:tc>
      </w:tr>
    </w:tbl>
    <w:p w14:paraId="1FC5F300" w14:textId="77777777" w:rsidR="007C72C0" w:rsidRDefault="007C72C0" w:rsidP="007C72C0">
      <w:pPr>
        <w:autoSpaceDE w:val="0"/>
        <w:autoSpaceDN w:val="0"/>
        <w:adjustRightInd w:val="0"/>
        <w:jc w:val="both"/>
        <w:rPr>
          <w:sz w:val="28"/>
          <w:szCs w:val="28"/>
          <w:highlight w:val="green"/>
        </w:rPr>
      </w:pPr>
    </w:p>
    <w:p w14:paraId="08081AD9" w14:textId="77777777" w:rsidR="007C72C0" w:rsidRPr="00AA42DA" w:rsidRDefault="007C72C0" w:rsidP="007C72C0">
      <w:pPr>
        <w:autoSpaceDE w:val="0"/>
        <w:autoSpaceDN w:val="0"/>
        <w:adjustRightInd w:val="0"/>
        <w:jc w:val="center"/>
        <w:outlineLvl w:val="0"/>
        <w:rPr>
          <w:b/>
          <w:highlight w:val="cyan"/>
        </w:rPr>
      </w:pPr>
      <w:r w:rsidRPr="00AA42DA">
        <w:rPr>
          <w:b/>
          <w:highlight w:val="cyan"/>
        </w:rPr>
        <w:lastRenderedPageBreak/>
        <w:t xml:space="preserve">5. Сведения о договоре строительного подряда с использованием счета </w:t>
      </w:r>
      <w:proofErr w:type="spellStart"/>
      <w:r w:rsidRPr="00AA42DA">
        <w:rPr>
          <w:b/>
          <w:highlight w:val="cyan"/>
        </w:rPr>
        <w:t>эскроу</w:t>
      </w:r>
      <w:proofErr w:type="spellEnd"/>
      <w:r w:rsidRPr="00AA42DA">
        <w:rPr>
          <w:b/>
          <w:highlight w:val="cyan"/>
        </w:rPr>
        <w:t xml:space="preserve"> </w:t>
      </w:r>
    </w:p>
    <w:p w14:paraId="39FAB420" w14:textId="77777777" w:rsidR="007C72C0" w:rsidRPr="00AA42DA" w:rsidRDefault="007C72C0" w:rsidP="007C72C0">
      <w:pPr>
        <w:autoSpaceDE w:val="0"/>
        <w:autoSpaceDN w:val="0"/>
        <w:adjustRightInd w:val="0"/>
        <w:jc w:val="center"/>
        <w:outlineLvl w:val="0"/>
        <w:rPr>
          <w:b/>
          <w:highlight w:val="cyan"/>
        </w:rPr>
      </w:pPr>
      <w:r w:rsidRPr="00AA42DA">
        <w:rPr>
          <w:b/>
          <w:highlight w:val="cyan"/>
        </w:rPr>
        <w:t>(в случае строительства объекта индивидуального жилищного строительства</w:t>
      </w:r>
    </w:p>
    <w:p w14:paraId="61DCF96D" w14:textId="77777777" w:rsidR="007C72C0" w:rsidRPr="00AA42DA" w:rsidRDefault="007C72C0" w:rsidP="007C72C0">
      <w:pPr>
        <w:autoSpaceDE w:val="0"/>
        <w:autoSpaceDN w:val="0"/>
        <w:adjustRightInd w:val="0"/>
        <w:jc w:val="center"/>
        <w:outlineLvl w:val="0"/>
        <w:rPr>
          <w:b/>
          <w:highlight w:val="cyan"/>
        </w:rPr>
      </w:pPr>
      <w:r w:rsidRPr="00AA42DA">
        <w:rPr>
          <w:b/>
          <w:highlight w:val="cyan"/>
        </w:rPr>
        <w:t xml:space="preserve">в соответствии с Федеральным </w:t>
      </w:r>
      <w:hyperlink r:id="rId29" w:history="1">
        <w:r w:rsidRPr="00AA42DA">
          <w:rPr>
            <w:b/>
            <w:color w:val="0000FF"/>
            <w:highlight w:val="cyan"/>
          </w:rPr>
          <w:t>законом</w:t>
        </w:r>
      </w:hyperlink>
      <w:r w:rsidRPr="00AA42DA">
        <w:rPr>
          <w:b/>
          <w:highlight w:val="cyan"/>
        </w:rPr>
        <w:t xml:space="preserve"> от 22 июля 2024 г.</w:t>
      </w:r>
    </w:p>
    <w:p w14:paraId="7559C793" w14:textId="77777777" w:rsidR="007C72C0" w:rsidRPr="00AA42DA" w:rsidRDefault="007C72C0" w:rsidP="007C72C0">
      <w:pPr>
        <w:autoSpaceDE w:val="0"/>
        <w:autoSpaceDN w:val="0"/>
        <w:adjustRightInd w:val="0"/>
        <w:jc w:val="center"/>
        <w:outlineLvl w:val="0"/>
        <w:rPr>
          <w:b/>
          <w:highlight w:val="cyan"/>
        </w:rPr>
      </w:pPr>
      <w:r w:rsidRPr="00AA42DA">
        <w:rPr>
          <w:b/>
          <w:highlight w:val="cyan"/>
        </w:rPr>
        <w:t>N 186-ФЗ «О строительстве жилых домов по договорам</w:t>
      </w:r>
    </w:p>
    <w:p w14:paraId="104A51B5" w14:textId="77777777" w:rsidR="007C72C0" w:rsidRPr="00AA42DA" w:rsidRDefault="007C72C0" w:rsidP="007C72C0">
      <w:pPr>
        <w:autoSpaceDE w:val="0"/>
        <w:autoSpaceDN w:val="0"/>
        <w:adjustRightInd w:val="0"/>
        <w:jc w:val="center"/>
        <w:outlineLvl w:val="0"/>
        <w:rPr>
          <w:b/>
          <w:highlight w:val="cyan"/>
        </w:rPr>
      </w:pPr>
      <w:r w:rsidRPr="00AA42DA">
        <w:rPr>
          <w:b/>
          <w:highlight w:val="cyan"/>
        </w:rPr>
        <w:t xml:space="preserve">строительного подряда с использованием счетов </w:t>
      </w:r>
      <w:proofErr w:type="spellStart"/>
      <w:r w:rsidRPr="00AA42DA">
        <w:rPr>
          <w:b/>
          <w:highlight w:val="cyan"/>
        </w:rPr>
        <w:t>эскроу</w:t>
      </w:r>
      <w:proofErr w:type="spellEnd"/>
      <w:r w:rsidRPr="00AA42DA">
        <w:rPr>
          <w:b/>
          <w:highlight w:val="cyan"/>
        </w:rPr>
        <w:t>»)</w:t>
      </w:r>
    </w:p>
    <w:p w14:paraId="0E2D579C" w14:textId="77777777" w:rsidR="007C72C0" w:rsidRPr="00AA42DA" w:rsidRDefault="007C72C0" w:rsidP="007C72C0">
      <w:pPr>
        <w:autoSpaceDE w:val="0"/>
        <w:autoSpaceDN w:val="0"/>
        <w:adjustRightInd w:val="0"/>
        <w:jc w:val="center"/>
        <w:outlineLvl w:val="0"/>
        <w:rPr>
          <w:highlight w:val="cy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C72C0" w:rsidRPr="00AA42DA" w14:paraId="2906D6DD" w14:textId="77777777" w:rsidTr="007C72C0">
        <w:tc>
          <w:tcPr>
            <w:tcW w:w="850" w:type="dxa"/>
            <w:tcBorders>
              <w:top w:val="single" w:sz="4" w:space="0" w:color="auto"/>
              <w:left w:val="single" w:sz="4" w:space="0" w:color="auto"/>
              <w:bottom w:val="single" w:sz="4" w:space="0" w:color="auto"/>
              <w:right w:val="single" w:sz="4" w:space="0" w:color="auto"/>
            </w:tcBorders>
          </w:tcPr>
          <w:p w14:paraId="7C86C0C1" w14:textId="77777777" w:rsidR="007C72C0" w:rsidRPr="00AA42DA" w:rsidRDefault="007C72C0" w:rsidP="007C72C0">
            <w:pPr>
              <w:autoSpaceDE w:val="0"/>
              <w:autoSpaceDN w:val="0"/>
              <w:adjustRightInd w:val="0"/>
              <w:jc w:val="center"/>
              <w:rPr>
                <w:highlight w:val="cyan"/>
              </w:rPr>
            </w:pPr>
            <w:r w:rsidRPr="00AA42DA">
              <w:rPr>
                <w:highlight w:val="cyan"/>
              </w:rPr>
              <w:t>5.1</w:t>
            </w:r>
          </w:p>
        </w:tc>
        <w:tc>
          <w:tcPr>
            <w:tcW w:w="4680" w:type="dxa"/>
            <w:tcBorders>
              <w:top w:val="single" w:sz="4" w:space="0" w:color="auto"/>
              <w:left w:val="single" w:sz="4" w:space="0" w:color="auto"/>
              <w:bottom w:val="single" w:sz="4" w:space="0" w:color="auto"/>
              <w:right w:val="single" w:sz="4" w:space="0" w:color="auto"/>
            </w:tcBorders>
          </w:tcPr>
          <w:p w14:paraId="589D9815" w14:textId="77777777" w:rsidR="007C72C0" w:rsidRPr="00AA42DA" w:rsidRDefault="007C72C0" w:rsidP="007C72C0">
            <w:pPr>
              <w:autoSpaceDE w:val="0"/>
              <w:autoSpaceDN w:val="0"/>
              <w:adjustRightInd w:val="0"/>
              <w:jc w:val="both"/>
              <w:rPr>
                <w:highlight w:val="cyan"/>
              </w:rPr>
            </w:pPr>
            <w:r w:rsidRPr="00AA42DA">
              <w:rPr>
                <w:highlight w:val="cyan"/>
              </w:rPr>
              <w:t>Номер</w:t>
            </w:r>
          </w:p>
        </w:tc>
        <w:tc>
          <w:tcPr>
            <w:tcW w:w="3515" w:type="dxa"/>
            <w:tcBorders>
              <w:top w:val="single" w:sz="4" w:space="0" w:color="auto"/>
              <w:left w:val="single" w:sz="4" w:space="0" w:color="auto"/>
              <w:bottom w:val="single" w:sz="4" w:space="0" w:color="auto"/>
              <w:right w:val="single" w:sz="4" w:space="0" w:color="auto"/>
            </w:tcBorders>
          </w:tcPr>
          <w:p w14:paraId="30E05417" w14:textId="77777777" w:rsidR="007C72C0" w:rsidRPr="00AA42DA" w:rsidRDefault="007C72C0" w:rsidP="007C72C0">
            <w:pPr>
              <w:autoSpaceDE w:val="0"/>
              <w:autoSpaceDN w:val="0"/>
              <w:adjustRightInd w:val="0"/>
              <w:rPr>
                <w:highlight w:val="cyan"/>
              </w:rPr>
            </w:pPr>
          </w:p>
        </w:tc>
      </w:tr>
      <w:tr w:rsidR="007C72C0" w:rsidRPr="00AA42DA" w14:paraId="79D3455B" w14:textId="77777777" w:rsidTr="007C72C0">
        <w:tc>
          <w:tcPr>
            <w:tcW w:w="850" w:type="dxa"/>
            <w:tcBorders>
              <w:top w:val="single" w:sz="4" w:space="0" w:color="auto"/>
              <w:left w:val="single" w:sz="4" w:space="0" w:color="auto"/>
              <w:bottom w:val="single" w:sz="4" w:space="0" w:color="auto"/>
              <w:right w:val="single" w:sz="4" w:space="0" w:color="auto"/>
            </w:tcBorders>
          </w:tcPr>
          <w:p w14:paraId="066DB454" w14:textId="77777777" w:rsidR="007C72C0" w:rsidRPr="00AA42DA" w:rsidRDefault="007C72C0" w:rsidP="007C72C0">
            <w:pPr>
              <w:autoSpaceDE w:val="0"/>
              <w:autoSpaceDN w:val="0"/>
              <w:adjustRightInd w:val="0"/>
              <w:jc w:val="center"/>
              <w:rPr>
                <w:highlight w:val="cyan"/>
              </w:rPr>
            </w:pPr>
            <w:r w:rsidRPr="00AA42DA">
              <w:rPr>
                <w:highlight w:val="cyan"/>
              </w:rPr>
              <w:t>5.2</w:t>
            </w:r>
          </w:p>
        </w:tc>
        <w:tc>
          <w:tcPr>
            <w:tcW w:w="4680" w:type="dxa"/>
            <w:tcBorders>
              <w:top w:val="single" w:sz="4" w:space="0" w:color="auto"/>
              <w:left w:val="single" w:sz="4" w:space="0" w:color="auto"/>
              <w:bottom w:val="single" w:sz="4" w:space="0" w:color="auto"/>
              <w:right w:val="single" w:sz="4" w:space="0" w:color="auto"/>
            </w:tcBorders>
          </w:tcPr>
          <w:p w14:paraId="39ABBE67" w14:textId="77777777" w:rsidR="007C72C0" w:rsidRPr="00AA42DA" w:rsidRDefault="007C72C0" w:rsidP="007C72C0">
            <w:pPr>
              <w:autoSpaceDE w:val="0"/>
              <w:autoSpaceDN w:val="0"/>
              <w:adjustRightInd w:val="0"/>
              <w:jc w:val="both"/>
              <w:rPr>
                <w:highlight w:val="cyan"/>
              </w:rPr>
            </w:pPr>
            <w:r w:rsidRPr="00AA42DA">
              <w:rPr>
                <w:highlight w:val="cyan"/>
              </w:rPr>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0CB43EA0" w14:textId="77777777" w:rsidR="007C72C0" w:rsidRPr="00AA42DA" w:rsidRDefault="007C72C0" w:rsidP="007C72C0">
            <w:pPr>
              <w:autoSpaceDE w:val="0"/>
              <w:autoSpaceDN w:val="0"/>
              <w:adjustRightInd w:val="0"/>
              <w:rPr>
                <w:highlight w:val="cyan"/>
              </w:rPr>
            </w:pPr>
          </w:p>
        </w:tc>
      </w:tr>
      <w:tr w:rsidR="007C72C0" w:rsidRPr="00AA42DA" w14:paraId="50F231C5" w14:textId="77777777" w:rsidTr="007C72C0">
        <w:tc>
          <w:tcPr>
            <w:tcW w:w="850" w:type="dxa"/>
            <w:tcBorders>
              <w:top w:val="single" w:sz="4" w:space="0" w:color="auto"/>
              <w:left w:val="single" w:sz="4" w:space="0" w:color="auto"/>
              <w:bottom w:val="single" w:sz="4" w:space="0" w:color="auto"/>
              <w:right w:val="single" w:sz="4" w:space="0" w:color="auto"/>
            </w:tcBorders>
          </w:tcPr>
          <w:p w14:paraId="3918ADF8" w14:textId="77777777" w:rsidR="007C72C0" w:rsidRPr="00AA42DA" w:rsidRDefault="007C72C0" w:rsidP="007C72C0">
            <w:pPr>
              <w:autoSpaceDE w:val="0"/>
              <w:autoSpaceDN w:val="0"/>
              <w:adjustRightInd w:val="0"/>
              <w:jc w:val="center"/>
              <w:rPr>
                <w:highlight w:val="cyan"/>
              </w:rPr>
            </w:pPr>
            <w:r w:rsidRPr="00AA42DA">
              <w:rPr>
                <w:highlight w:val="cyan"/>
              </w:rPr>
              <w:t>5.3</w:t>
            </w:r>
          </w:p>
        </w:tc>
        <w:tc>
          <w:tcPr>
            <w:tcW w:w="4680" w:type="dxa"/>
            <w:tcBorders>
              <w:top w:val="single" w:sz="4" w:space="0" w:color="auto"/>
              <w:left w:val="single" w:sz="4" w:space="0" w:color="auto"/>
              <w:bottom w:val="single" w:sz="4" w:space="0" w:color="auto"/>
              <w:right w:val="single" w:sz="4" w:space="0" w:color="auto"/>
            </w:tcBorders>
          </w:tcPr>
          <w:p w14:paraId="02D6CAF4" w14:textId="77777777" w:rsidR="007C72C0" w:rsidRPr="00AA42DA" w:rsidRDefault="007C72C0" w:rsidP="007C72C0">
            <w:pPr>
              <w:autoSpaceDE w:val="0"/>
              <w:autoSpaceDN w:val="0"/>
              <w:adjustRightInd w:val="0"/>
              <w:jc w:val="both"/>
              <w:rPr>
                <w:highlight w:val="cyan"/>
              </w:rPr>
            </w:pPr>
            <w:r w:rsidRPr="00AA42DA">
              <w:rPr>
                <w:highlight w:val="cyan"/>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0534AD8A" w14:textId="77777777" w:rsidR="007C72C0" w:rsidRPr="00AA42DA" w:rsidRDefault="007C72C0" w:rsidP="007C72C0">
            <w:pPr>
              <w:autoSpaceDE w:val="0"/>
              <w:autoSpaceDN w:val="0"/>
              <w:adjustRightInd w:val="0"/>
              <w:rPr>
                <w:highlight w:val="cyan"/>
              </w:rPr>
            </w:pPr>
          </w:p>
        </w:tc>
      </w:tr>
      <w:tr w:rsidR="007C72C0" w:rsidRPr="00AA42DA" w14:paraId="59CDA2C5" w14:textId="77777777" w:rsidTr="007C72C0">
        <w:tc>
          <w:tcPr>
            <w:tcW w:w="850" w:type="dxa"/>
            <w:tcBorders>
              <w:top w:val="single" w:sz="4" w:space="0" w:color="auto"/>
              <w:left w:val="single" w:sz="4" w:space="0" w:color="auto"/>
              <w:bottom w:val="single" w:sz="4" w:space="0" w:color="auto"/>
              <w:right w:val="single" w:sz="4" w:space="0" w:color="auto"/>
            </w:tcBorders>
          </w:tcPr>
          <w:p w14:paraId="766C2A98" w14:textId="77777777" w:rsidR="007C72C0" w:rsidRPr="00AA42DA" w:rsidRDefault="007C72C0" w:rsidP="007C72C0">
            <w:pPr>
              <w:autoSpaceDE w:val="0"/>
              <w:autoSpaceDN w:val="0"/>
              <w:adjustRightInd w:val="0"/>
              <w:jc w:val="center"/>
              <w:rPr>
                <w:highlight w:val="cyan"/>
              </w:rPr>
            </w:pPr>
            <w:r w:rsidRPr="00AA42DA">
              <w:rPr>
                <w:highlight w:val="cyan"/>
              </w:rPr>
              <w:t>5.4</w:t>
            </w:r>
          </w:p>
        </w:tc>
        <w:tc>
          <w:tcPr>
            <w:tcW w:w="4680" w:type="dxa"/>
            <w:tcBorders>
              <w:top w:val="single" w:sz="4" w:space="0" w:color="auto"/>
              <w:left w:val="single" w:sz="4" w:space="0" w:color="auto"/>
              <w:bottom w:val="single" w:sz="4" w:space="0" w:color="auto"/>
              <w:right w:val="single" w:sz="4" w:space="0" w:color="auto"/>
            </w:tcBorders>
          </w:tcPr>
          <w:p w14:paraId="2EAB0A8C" w14:textId="77777777" w:rsidR="007C72C0" w:rsidRPr="00AA42DA" w:rsidRDefault="007C72C0" w:rsidP="007C72C0">
            <w:pPr>
              <w:autoSpaceDE w:val="0"/>
              <w:autoSpaceDN w:val="0"/>
              <w:adjustRightInd w:val="0"/>
              <w:jc w:val="both"/>
              <w:rPr>
                <w:highlight w:val="cyan"/>
              </w:rPr>
            </w:pPr>
            <w:r w:rsidRPr="00AA42DA">
              <w:rPr>
                <w:highlight w:val="cyan"/>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72C0641D" w14:textId="77777777" w:rsidR="007C72C0" w:rsidRPr="00AA42DA" w:rsidRDefault="007C72C0" w:rsidP="007C72C0">
            <w:pPr>
              <w:autoSpaceDE w:val="0"/>
              <w:autoSpaceDN w:val="0"/>
              <w:adjustRightInd w:val="0"/>
              <w:rPr>
                <w:highlight w:val="cyan"/>
              </w:rPr>
            </w:pPr>
          </w:p>
        </w:tc>
      </w:tr>
    </w:tbl>
    <w:p w14:paraId="40EA51AF" w14:textId="77777777" w:rsidR="007C72C0" w:rsidRPr="00AA42DA" w:rsidRDefault="007C72C0" w:rsidP="007C72C0">
      <w:pPr>
        <w:autoSpaceDE w:val="0"/>
        <w:autoSpaceDN w:val="0"/>
        <w:adjustRightInd w:val="0"/>
        <w:ind w:firstLine="540"/>
        <w:jc w:val="both"/>
        <w:rPr>
          <w:highlight w:val="cyan"/>
        </w:rPr>
      </w:pPr>
    </w:p>
    <w:p w14:paraId="784C728C" w14:textId="77777777" w:rsidR="007C72C0" w:rsidRPr="00AA42DA" w:rsidRDefault="007C72C0" w:rsidP="007C72C0">
      <w:pPr>
        <w:autoSpaceDE w:val="0"/>
        <w:autoSpaceDN w:val="0"/>
        <w:adjustRightInd w:val="0"/>
        <w:jc w:val="center"/>
        <w:outlineLvl w:val="0"/>
        <w:rPr>
          <w:b/>
          <w:highlight w:val="cyan"/>
        </w:rPr>
      </w:pPr>
      <w:r w:rsidRPr="00AA42DA">
        <w:rPr>
          <w:b/>
          <w:highlight w:val="cyan"/>
        </w:rPr>
        <w:t>6. Сведения о подрядчике, выполняющем работы</w:t>
      </w:r>
    </w:p>
    <w:p w14:paraId="27D36C1B" w14:textId="77777777" w:rsidR="007C72C0" w:rsidRPr="00AA42DA" w:rsidRDefault="007C72C0" w:rsidP="007C72C0">
      <w:pPr>
        <w:autoSpaceDE w:val="0"/>
        <w:autoSpaceDN w:val="0"/>
        <w:adjustRightInd w:val="0"/>
        <w:jc w:val="center"/>
        <w:outlineLvl w:val="0"/>
        <w:rPr>
          <w:b/>
          <w:highlight w:val="cyan"/>
        </w:rPr>
      </w:pPr>
      <w:r w:rsidRPr="00AA42DA">
        <w:rPr>
          <w:b/>
          <w:highlight w:val="cyan"/>
        </w:rPr>
        <w:t>по строительству объекта индивидуального жилищного строительства</w:t>
      </w:r>
    </w:p>
    <w:p w14:paraId="74E71C66" w14:textId="77777777" w:rsidR="007C72C0" w:rsidRPr="00AA42DA" w:rsidRDefault="007C72C0" w:rsidP="007C72C0">
      <w:pPr>
        <w:autoSpaceDE w:val="0"/>
        <w:autoSpaceDN w:val="0"/>
        <w:adjustRightInd w:val="0"/>
        <w:jc w:val="center"/>
        <w:outlineLvl w:val="0"/>
        <w:rPr>
          <w:b/>
          <w:highlight w:val="cyan"/>
        </w:rPr>
      </w:pPr>
      <w:r w:rsidRPr="00AA42DA">
        <w:rPr>
          <w:b/>
          <w:highlight w:val="cyan"/>
        </w:rPr>
        <w:t xml:space="preserve">на основании договора строительного подряда с использованием счета </w:t>
      </w:r>
      <w:proofErr w:type="spellStart"/>
      <w:r w:rsidRPr="00AA42DA">
        <w:rPr>
          <w:b/>
          <w:highlight w:val="cyan"/>
        </w:rPr>
        <w:t>эскроу</w:t>
      </w:r>
      <w:proofErr w:type="spellEnd"/>
      <w:r w:rsidRPr="00AA42DA">
        <w:rPr>
          <w:b/>
          <w:highlight w:val="cyan"/>
        </w:rPr>
        <w:t xml:space="preserve"> </w:t>
      </w:r>
    </w:p>
    <w:p w14:paraId="61397807" w14:textId="77777777" w:rsidR="007C72C0" w:rsidRPr="00AA42DA" w:rsidRDefault="007C72C0" w:rsidP="007C72C0">
      <w:pPr>
        <w:autoSpaceDE w:val="0"/>
        <w:autoSpaceDN w:val="0"/>
        <w:adjustRightInd w:val="0"/>
        <w:jc w:val="center"/>
        <w:outlineLvl w:val="0"/>
        <w:rPr>
          <w:b/>
          <w:highlight w:val="cyan"/>
        </w:rPr>
      </w:pPr>
      <w:r w:rsidRPr="00AA42DA">
        <w:rPr>
          <w:b/>
          <w:highlight w:val="cyan"/>
        </w:rPr>
        <w:t>(в случае строительства объекта индивидуального</w:t>
      </w:r>
    </w:p>
    <w:p w14:paraId="74BE91DC" w14:textId="77777777" w:rsidR="007C72C0" w:rsidRPr="00AA42DA" w:rsidRDefault="007C72C0" w:rsidP="007C72C0">
      <w:pPr>
        <w:autoSpaceDE w:val="0"/>
        <w:autoSpaceDN w:val="0"/>
        <w:adjustRightInd w:val="0"/>
        <w:jc w:val="center"/>
        <w:outlineLvl w:val="0"/>
        <w:rPr>
          <w:b/>
          <w:highlight w:val="cyan"/>
        </w:rPr>
      </w:pPr>
      <w:r w:rsidRPr="00AA42DA">
        <w:rPr>
          <w:b/>
          <w:highlight w:val="cyan"/>
        </w:rPr>
        <w:t xml:space="preserve">жилищного строительства в соответствии с Федеральным </w:t>
      </w:r>
      <w:hyperlink r:id="rId30" w:history="1">
        <w:r w:rsidRPr="00AA42DA">
          <w:rPr>
            <w:b/>
            <w:color w:val="0000FF"/>
            <w:highlight w:val="cyan"/>
          </w:rPr>
          <w:t>законом</w:t>
        </w:r>
      </w:hyperlink>
    </w:p>
    <w:p w14:paraId="4DEEA5A6" w14:textId="77777777" w:rsidR="007C72C0" w:rsidRPr="00AA42DA" w:rsidRDefault="007C72C0" w:rsidP="007C72C0">
      <w:pPr>
        <w:autoSpaceDE w:val="0"/>
        <w:autoSpaceDN w:val="0"/>
        <w:adjustRightInd w:val="0"/>
        <w:jc w:val="center"/>
        <w:outlineLvl w:val="0"/>
        <w:rPr>
          <w:b/>
          <w:highlight w:val="cyan"/>
        </w:rPr>
      </w:pPr>
      <w:r w:rsidRPr="00AA42DA">
        <w:rPr>
          <w:b/>
          <w:highlight w:val="cyan"/>
        </w:rPr>
        <w:t>от 22 июля 2024 г. N 186-ФЗ «О строительстве жилых домов</w:t>
      </w:r>
    </w:p>
    <w:p w14:paraId="5755AD8A" w14:textId="77777777" w:rsidR="007C72C0" w:rsidRPr="00AA42DA" w:rsidRDefault="007C72C0" w:rsidP="007C72C0">
      <w:pPr>
        <w:autoSpaceDE w:val="0"/>
        <w:autoSpaceDN w:val="0"/>
        <w:adjustRightInd w:val="0"/>
        <w:jc w:val="center"/>
        <w:outlineLvl w:val="0"/>
        <w:rPr>
          <w:b/>
          <w:highlight w:val="cyan"/>
        </w:rPr>
      </w:pPr>
      <w:r w:rsidRPr="00AA42DA">
        <w:rPr>
          <w:b/>
          <w:highlight w:val="cyan"/>
        </w:rPr>
        <w:t>по договорам строительного подряда с использованием</w:t>
      </w:r>
    </w:p>
    <w:p w14:paraId="0CEF77FA" w14:textId="77777777" w:rsidR="007C72C0" w:rsidRPr="00AA42DA" w:rsidRDefault="007C72C0" w:rsidP="007C72C0">
      <w:pPr>
        <w:autoSpaceDE w:val="0"/>
        <w:autoSpaceDN w:val="0"/>
        <w:adjustRightInd w:val="0"/>
        <w:jc w:val="center"/>
        <w:outlineLvl w:val="0"/>
        <w:rPr>
          <w:b/>
          <w:highlight w:val="cyan"/>
        </w:rPr>
      </w:pPr>
      <w:r w:rsidRPr="00AA42DA">
        <w:rPr>
          <w:b/>
          <w:highlight w:val="cyan"/>
        </w:rPr>
        <w:t xml:space="preserve">счетов </w:t>
      </w:r>
      <w:proofErr w:type="spellStart"/>
      <w:r w:rsidRPr="00AA42DA">
        <w:rPr>
          <w:b/>
          <w:highlight w:val="cyan"/>
        </w:rPr>
        <w:t>эскроу</w:t>
      </w:r>
      <w:proofErr w:type="spellEnd"/>
      <w:r w:rsidRPr="00AA42DA">
        <w:rPr>
          <w:b/>
          <w:highlight w:val="cyan"/>
        </w:rPr>
        <w:t>»)</w:t>
      </w:r>
    </w:p>
    <w:p w14:paraId="59DA7A6D" w14:textId="77777777" w:rsidR="007C72C0" w:rsidRPr="00AA42DA" w:rsidRDefault="007C72C0" w:rsidP="007C72C0">
      <w:pPr>
        <w:autoSpaceDE w:val="0"/>
        <w:autoSpaceDN w:val="0"/>
        <w:adjustRightInd w:val="0"/>
        <w:jc w:val="center"/>
        <w:rPr>
          <w:highlight w:val="cy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C72C0" w:rsidRPr="00AA42DA" w14:paraId="170FD3CE" w14:textId="77777777" w:rsidTr="007C72C0">
        <w:tc>
          <w:tcPr>
            <w:tcW w:w="850" w:type="dxa"/>
            <w:tcBorders>
              <w:top w:val="single" w:sz="4" w:space="0" w:color="auto"/>
              <w:left w:val="single" w:sz="4" w:space="0" w:color="auto"/>
              <w:bottom w:val="single" w:sz="4" w:space="0" w:color="auto"/>
              <w:right w:val="single" w:sz="4" w:space="0" w:color="auto"/>
            </w:tcBorders>
          </w:tcPr>
          <w:p w14:paraId="2D9781D0" w14:textId="77777777" w:rsidR="007C72C0" w:rsidRPr="00AA42DA" w:rsidRDefault="007C72C0" w:rsidP="007C72C0">
            <w:pPr>
              <w:autoSpaceDE w:val="0"/>
              <w:autoSpaceDN w:val="0"/>
              <w:adjustRightInd w:val="0"/>
              <w:jc w:val="center"/>
              <w:rPr>
                <w:highlight w:val="cyan"/>
              </w:rPr>
            </w:pPr>
            <w:r w:rsidRPr="00AA42DA">
              <w:rPr>
                <w:highlight w:val="cyan"/>
              </w:rPr>
              <w:t>6.1</w:t>
            </w:r>
          </w:p>
        </w:tc>
        <w:tc>
          <w:tcPr>
            <w:tcW w:w="4680" w:type="dxa"/>
            <w:tcBorders>
              <w:top w:val="single" w:sz="4" w:space="0" w:color="auto"/>
              <w:left w:val="single" w:sz="4" w:space="0" w:color="auto"/>
              <w:bottom w:val="single" w:sz="4" w:space="0" w:color="auto"/>
              <w:right w:val="single" w:sz="4" w:space="0" w:color="auto"/>
            </w:tcBorders>
          </w:tcPr>
          <w:p w14:paraId="285BD6B7" w14:textId="77777777" w:rsidR="007C72C0" w:rsidRPr="00AA42DA" w:rsidRDefault="007C72C0" w:rsidP="007C72C0">
            <w:pPr>
              <w:autoSpaceDE w:val="0"/>
              <w:autoSpaceDN w:val="0"/>
              <w:adjustRightInd w:val="0"/>
              <w:jc w:val="both"/>
              <w:rPr>
                <w:highlight w:val="cyan"/>
              </w:rPr>
            </w:pPr>
            <w:r w:rsidRPr="00AA42DA">
              <w:rPr>
                <w:highlight w:val="cyan"/>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648EF43" w14:textId="77777777" w:rsidR="007C72C0" w:rsidRPr="00AA42DA" w:rsidRDefault="007C72C0" w:rsidP="007C72C0">
            <w:pPr>
              <w:autoSpaceDE w:val="0"/>
              <w:autoSpaceDN w:val="0"/>
              <w:adjustRightInd w:val="0"/>
              <w:rPr>
                <w:highlight w:val="cyan"/>
              </w:rPr>
            </w:pPr>
          </w:p>
        </w:tc>
      </w:tr>
      <w:tr w:rsidR="007C72C0" w:rsidRPr="00AA42DA" w14:paraId="779DBC35" w14:textId="77777777" w:rsidTr="007C72C0">
        <w:tc>
          <w:tcPr>
            <w:tcW w:w="850" w:type="dxa"/>
            <w:tcBorders>
              <w:top w:val="single" w:sz="4" w:space="0" w:color="auto"/>
              <w:left w:val="single" w:sz="4" w:space="0" w:color="auto"/>
              <w:bottom w:val="single" w:sz="4" w:space="0" w:color="auto"/>
              <w:right w:val="single" w:sz="4" w:space="0" w:color="auto"/>
            </w:tcBorders>
          </w:tcPr>
          <w:p w14:paraId="553D3FFB" w14:textId="77777777" w:rsidR="007C72C0" w:rsidRPr="00AA42DA" w:rsidRDefault="007C72C0" w:rsidP="007C72C0">
            <w:pPr>
              <w:autoSpaceDE w:val="0"/>
              <w:autoSpaceDN w:val="0"/>
              <w:adjustRightInd w:val="0"/>
              <w:jc w:val="center"/>
              <w:rPr>
                <w:highlight w:val="cyan"/>
              </w:rPr>
            </w:pPr>
            <w:r w:rsidRPr="00AA42DA">
              <w:rPr>
                <w:highlight w:val="cyan"/>
              </w:rPr>
              <w:t>6.1.1</w:t>
            </w:r>
          </w:p>
        </w:tc>
        <w:tc>
          <w:tcPr>
            <w:tcW w:w="4680" w:type="dxa"/>
            <w:tcBorders>
              <w:top w:val="single" w:sz="4" w:space="0" w:color="auto"/>
              <w:left w:val="single" w:sz="4" w:space="0" w:color="auto"/>
              <w:bottom w:val="single" w:sz="4" w:space="0" w:color="auto"/>
              <w:right w:val="single" w:sz="4" w:space="0" w:color="auto"/>
            </w:tcBorders>
          </w:tcPr>
          <w:p w14:paraId="29CC583A" w14:textId="77777777" w:rsidR="007C72C0" w:rsidRPr="00AA42DA" w:rsidRDefault="007C72C0" w:rsidP="007C72C0">
            <w:pPr>
              <w:autoSpaceDE w:val="0"/>
              <w:autoSpaceDN w:val="0"/>
              <w:adjustRightInd w:val="0"/>
              <w:jc w:val="both"/>
              <w:rPr>
                <w:highlight w:val="cyan"/>
              </w:rPr>
            </w:pPr>
            <w:r w:rsidRPr="00AA42DA">
              <w:rPr>
                <w:highlight w:val="cyan"/>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1F616CF5" w14:textId="77777777" w:rsidR="007C72C0" w:rsidRPr="00AA42DA" w:rsidRDefault="007C72C0" w:rsidP="007C72C0">
            <w:pPr>
              <w:autoSpaceDE w:val="0"/>
              <w:autoSpaceDN w:val="0"/>
              <w:adjustRightInd w:val="0"/>
              <w:rPr>
                <w:highlight w:val="cyan"/>
              </w:rPr>
            </w:pPr>
          </w:p>
        </w:tc>
      </w:tr>
      <w:tr w:rsidR="007C72C0" w:rsidRPr="00AA42DA" w14:paraId="4D1B8EFF" w14:textId="77777777" w:rsidTr="007C72C0">
        <w:tc>
          <w:tcPr>
            <w:tcW w:w="850" w:type="dxa"/>
            <w:tcBorders>
              <w:top w:val="single" w:sz="4" w:space="0" w:color="auto"/>
              <w:left w:val="single" w:sz="4" w:space="0" w:color="auto"/>
              <w:bottom w:val="single" w:sz="4" w:space="0" w:color="auto"/>
              <w:right w:val="single" w:sz="4" w:space="0" w:color="auto"/>
            </w:tcBorders>
          </w:tcPr>
          <w:p w14:paraId="794A28D9" w14:textId="77777777" w:rsidR="007C72C0" w:rsidRPr="00AA42DA" w:rsidRDefault="007C72C0" w:rsidP="007C72C0">
            <w:pPr>
              <w:autoSpaceDE w:val="0"/>
              <w:autoSpaceDN w:val="0"/>
              <w:adjustRightInd w:val="0"/>
              <w:jc w:val="center"/>
              <w:rPr>
                <w:highlight w:val="cyan"/>
              </w:rPr>
            </w:pPr>
            <w:r w:rsidRPr="00AA42DA">
              <w:rPr>
                <w:highlight w:val="cyan"/>
              </w:rPr>
              <w:t>6.1.2</w:t>
            </w:r>
          </w:p>
        </w:tc>
        <w:tc>
          <w:tcPr>
            <w:tcW w:w="4680" w:type="dxa"/>
            <w:tcBorders>
              <w:top w:val="single" w:sz="4" w:space="0" w:color="auto"/>
              <w:left w:val="single" w:sz="4" w:space="0" w:color="auto"/>
              <w:bottom w:val="single" w:sz="4" w:space="0" w:color="auto"/>
              <w:right w:val="single" w:sz="4" w:space="0" w:color="auto"/>
            </w:tcBorders>
          </w:tcPr>
          <w:p w14:paraId="2D0E06BE" w14:textId="77777777" w:rsidR="007C72C0" w:rsidRPr="00AA42DA" w:rsidRDefault="007C72C0" w:rsidP="007C72C0">
            <w:pPr>
              <w:autoSpaceDE w:val="0"/>
              <w:autoSpaceDN w:val="0"/>
              <w:adjustRightInd w:val="0"/>
              <w:jc w:val="both"/>
              <w:rPr>
                <w:highlight w:val="cyan"/>
              </w:rPr>
            </w:pPr>
            <w:r w:rsidRPr="00AA42DA">
              <w:rPr>
                <w:highlight w:val="cyan"/>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0E256EE2" w14:textId="77777777" w:rsidR="007C72C0" w:rsidRPr="00AA42DA" w:rsidRDefault="007C72C0" w:rsidP="007C72C0">
            <w:pPr>
              <w:autoSpaceDE w:val="0"/>
              <w:autoSpaceDN w:val="0"/>
              <w:adjustRightInd w:val="0"/>
              <w:rPr>
                <w:highlight w:val="cyan"/>
              </w:rPr>
            </w:pPr>
          </w:p>
        </w:tc>
      </w:tr>
      <w:tr w:rsidR="007C72C0" w:rsidRPr="00AA42DA" w14:paraId="540DD40E" w14:textId="77777777" w:rsidTr="007C72C0">
        <w:tc>
          <w:tcPr>
            <w:tcW w:w="850" w:type="dxa"/>
            <w:tcBorders>
              <w:top w:val="single" w:sz="4" w:space="0" w:color="auto"/>
              <w:left w:val="single" w:sz="4" w:space="0" w:color="auto"/>
              <w:bottom w:val="single" w:sz="4" w:space="0" w:color="auto"/>
              <w:right w:val="single" w:sz="4" w:space="0" w:color="auto"/>
            </w:tcBorders>
          </w:tcPr>
          <w:p w14:paraId="35499DA3" w14:textId="77777777" w:rsidR="007C72C0" w:rsidRPr="00AA42DA" w:rsidRDefault="007C72C0" w:rsidP="007C72C0">
            <w:pPr>
              <w:autoSpaceDE w:val="0"/>
              <w:autoSpaceDN w:val="0"/>
              <w:adjustRightInd w:val="0"/>
              <w:jc w:val="center"/>
              <w:rPr>
                <w:highlight w:val="cyan"/>
              </w:rPr>
            </w:pPr>
            <w:r w:rsidRPr="00AA42DA">
              <w:rPr>
                <w:highlight w:val="cyan"/>
              </w:rPr>
              <w:t>6.1.3</w:t>
            </w:r>
          </w:p>
        </w:tc>
        <w:tc>
          <w:tcPr>
            <w:tcW w:w="4680" w:type="dxa"/>
            <w:tcBorders>
              <w:top w:val="single" w:sz="4" w:space="0" w:color="auto"/>
              <w:left w:val="single" w:sz="4" w:space="0" w:color="auto"/>
              <w:bottom w:val="single" w:sz="4" w:space="0" w:color="auto"/>
              <w:right w:val="single" w:sz="4" w:space="0" w:color="auto"/>
            </w:tcBorders>
          </w:tcPr>
          <w:p w14:paraId="64313740" w14:textId="77777777" w:rsidR="007C72C0" w:rsidRPr="00AA42DA" w:rsidRDefault="007C72C0" w:rsidP="007C72C0">
            <w:pPr>
              <w:autoSpaceDE w:val="0"/>
              <w:autoSpaceDN w:val="0"/>
              <w:adjustRightInd w:val="0"/>
              <w:jc w:val="both"/>
              <w:rPr>
                <w:highlight w:val="cyan"/>
              </w:rPr>
            </w:pPr>
            <w:r w:rsidRPr="00AA42DA">
              <w:rPr>
                <w:highlight w:val="cyan"/>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4F218590" w14:textId="77777777" w:rsidR="007C72C0" w:rsidRPr="00AA42DA" w:rsidRDefault="007C72C0" w:rsidP="007C72C0">
            <w:pPr>
              <w:autoSpaceDE w:val="0"/>
              <w:autoSpaceDN w:val="0"/>
              <w:adjustRightInd w:val="0"/>
              <w:rPr>
                <w:highlight w:val="cyan"/>
              </w:rPr>
            </w:pPr>
          </w:p>
        </w:tc>
      </w:tr>
      <w:tr w:rsidR="007C72C0" w:rsidRPr="00AA42DA" w14:paraId="2120C67D" w14:textId="77777777" w:rsidTr="007C72C0">
        <w:tc>
          <w:tcPr>
            <w:tcW w:w="850" w:type="dxa"/>
            <w:tcBorders>
              <w:top w:val="single" w:sz="4" w:space="0" w:color="auto"/>
              <w:left w:val="single" w:sz="4" w:space="0" w:color="auto"/>
              <w:bottom w:val="single" w:sz="4" w:space="0" w:color="auto"/>
              <w:right w:val="single" w:sz="4" w:space="0" w:color="auto"/>
            </w:tcBorders>
          </w:tcPr>
          <w:p w14:paraId="318D08C2" w14:textId="77777777" w:rsidR="007C72C0" w:rsidRPr="00AA42DA" w:rsidRDefault="007C72C0" w:rsidP="007C72C0">
            <w:pPr>
              <w:autoSpaceDE w:val="0"/>
              <w:autoSpaceDN w:val="0"/>
              <w:adjustRightInd w:val="0"/>
              <w:jc w:val="center"/>
              <w:rPr>
                <w:highlight w:val="cyan"/>
              </w:rPr>
            </w:pPr>
            <w:r w:rsidRPr="00AA42DA">
              <w:rPr>
                <w:highlight w:val="cyan"/>
              </w:rPr>
              <w:t>6.1.4</w:t>
            </w:r>
          </w:p>
        </w:tc>
        <w:tc>
          <w:tcPr>
            <w:tcW w:w="4680" w:type="dxa"/>
            <w:tcBorders>
              <w:top w:val="single" w:sz="4" w:space="0" w:color="auto"/>
              <w:left w:val="single" w:sz="4" w:space="0" w:color="auto"/>
              <w:bottom w:val="single" w:sz="4" w:space="0" w:color="auto"/>
              <w:right w:val="single" w:sz="4" w:space="0" w:color="auto"/>
            </w:tcBorders>
          </w:tcPr>
          <w:p w14:paraId="0A95D4FE" w14:textId="77777777" w:rsidR="007C72C0" w:rsidRPr="00AA42DA" w:rsidRDefault="007C72C0" w:rsidP="007C72C0">
            <w:pPr>
              <w:autoSpaceDE w:val="0"/>
              <w:autoSpaceDN w:val="0"/>
              <w:adjustRightInd w:val="0"/>
              <w:jc w:val="both"/>
              <w:rPr>
                <w:highlight w:val="cyan"/>
              </w:rPr>
            </w:pPr>
            <w:r w:rsidRPr="00AA42DA">
              <w:rPr>
                <w:highlight w:val="cyan"/>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3118D7EF" w14:textId="77777777" w:rsidR="007C72C0" w:rsidRPr="00AA42DA" w:rsidRDefault="007C72C0" w:rsidP="007C72C0">
            <w:pPr>
              <w:autoSpaceDE w:val="0"/>
              <w:autoSpaceDN w:val="0"/>
              <w:adjustRightInd w:val="0"/>
              <w:rPr>
                <w:highlight w:val="cyan"/>
              </w:rPr>
            </w:pPr>
          </w:p>
        </w:tc>
      </w:tr>
      <w:tr w:rsidR="007C72C0" w:rsidRPr="00AA42DA" w14:paraId="1EC6610D" w14:textId="77777777" w:rsidTr="007C72C0">
        <w:tc>
          <w:tcPr>
            <w:tcW w:w="850" w:type="dxa"/>
            <w:tcBorders>
              <w:top w:val="single" w:sz="4" w:space="0" w:color="auto"/>
              <w:left w:val="single" w:sz="4" w:space="0" w:color="auto"/>
              <w:bottom w:val="single" w:sz="4" w:space="0" w:color="auto"/>
              <w:right w:val="single" w:sz="4" w:space="0" w:color="auto"/>
            </w:tcBorders>
          </w:tcPr>
          <w:p w14:paraId="016B7B03" w14:textId="77777777" w:rsidR="007C72C0" w:rsidRPr="00AA42DA" w:rsidRDefault="007C72C0" w:rsidP="007C72C0">
            <w:pPr>
              <w:autoSpaceDE w:val="0"/>
              <w:autoSpaceDN w:val="0"/>
              <w:adjustRightInd w:val="0"/>
              <w:jc w:val="center"/>
              <w:rPr>
                <w:highlight w:val="cyan"/>
              </w:rPr>
            </w:pPr>
            <w:r w:rsidRPr="00AA42DA">
              <w:rPr>
                <w:highlight w:val="cyan"/>
              </w:rPr>
              <w:t>6.1.5</w:t>
            </w:r>
          </w:p>
        </w:tc>
        <w:tc>
          <w:tcPr>
            <w:tcW w:w="4680" w:type="dxa"/>
            <w:tcBorders>
              <w:top w:val="single" w:sz="4" w:space="0" w:color="auto"/>
              <w:left w:val="single" w:sz="4" w:space="0" w:color="auto"/>
              <w:bottom w:val="single" w:sz="4" w:space="0" w:color="auto"/>
              <w:right w:val="single" w:sz="4" w:space="0" w:color="auto"/>
            </w:tcBorders>
          </w:tcPr>
          <w:p w14:paraId="135ACE27" w14:textId="77777777" w:rsidR="007C72C0" w:rsidRPr="00AA42DA" w:rsidRDefault="007C72C0" w:rsidP="007C72C0">
            <w:pPr>
              <w:autoSpaceDE w:val="0"/>
              <w:autoSpaceDN w:val="0"/>
              <w:adjustRightInd w:val="0"/>
              <w:jc w:val="both"/>
              <w:rPr>
                <w:highlight w:val="cyan"/>
              </w:rPr>
            </w:pPr>
            <w:r w:rsidRPr="00AA42DA">
              <w:rPr>
                <w:highlight w:val="cyan"/>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DA35A28" w14:textId="77777777" w:rsidR="007C72C0" w:rsidRPr="00AA42DA" w:rsidRDefault="007C72C0" w:rsidP="007C72C0">
            <w:pPr>
              <w:autoSpaceDE w:val="0"/>
              <w:autoSpaceDN w:val="0"/>
              <w:adjustRightInd w:val="0"/>
              <w:rPr>
                <w:highlight w:val="cyan"/>
              </w:rPr>
            </w:pPr>
          </w:p>
        </w:tc>
      </w:tr>
      <w:tr w:rsidR="007C72C0" w:rsidRPr="00AA42DA" w14:paraId="3DF61752" w14:textId="77777777" w:rsidTr="007C72C0">
        <w:tc>
          <w:tcPr>
            <w:tcW w:w="850" w:type="dxa"/>
            <w:tcBorders>
              <w:top w:val="single" w:sz="4" w:space="0" w:color="auto"/>
              <w:left w:val="single" w:sz="4" w:space="0" w:color="auto"/>
              <w:bottom w:val="single" w:sz="4" w:space="0" w:color="auto"/>
              <w:right w:val="single" w:sz="4" w:space="0" w:color="auto"/>
            </w:tcBorders>
          </w:tcPr>
          <w:p w14:paraId="3B85E782" w14:textId="77777777" w:rsidR="007C72C0" w:rsidRPr="00AA42DA" w:rsidRDefault="007C72C0" w:rsidP="007C72C0">
            <w:pPr>
              <w:autoSpaceDE w:val="0"/>
              <w:autoSpaceDN w:val="0"/>
              <w:adjustRightInd w:val="0"/>
              <w:jc w:val="center"/>
              <w:rPr>
                <w:highlight w:val="cyan"/>
              </w:rPr>
            </w:pPr>
            <w:r w:rsidRPr="00AA42DA">
              <w:rPr>
                <w:highlight w:val="cyan"/>
              </w:rPr>
              <w:t>6.2</w:t>
            </w:r>
          </w:p>
        </w:tc>
        <w:tc>
          <w:tcPr>
            <w:tcW w:w="4680" w:type="dxa"/>
            <w:tcBorders>
              <w:top w:val="single" w:sz="4" w:space="0" w:color="auto"/>
              <w:left w:val="single" w:sz="4" w:space="0" w:color="auto"/>
              <w:bottom w:val="single" w:sz="4" w:space="0" w:color="auto"/>
              <w:right w:val="single" w:sz="4" w:space="0" w:color="auto"/>
            </w:tcBorders>
          </w:tcPr>
          <w:p w14:paraId="1B0F35C4" w14:textId="77777777" w:rsidR="007C72C0" w:rsidRPr="00AA42DA" w:rsidRDefault="007C72C0" w:rsidP="007C72C0">
            <w:pPr>
              <w:autoSpaceDE w:val="0"/>
              <w:autoSpaceDN w:val="0"/>
              <w:adjustRightInd w:val="0"/>
              <w:jc w:val="both"/>
              <w:rPr>
                <w:highlight w:val="cyan"/>
              </w:rPr>
            </w:pPr>
            <w:r w:rsidRPr="00AA42DA">
              <w:rPr>
                <w:highlight w:val="cyan"/>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318E5F98" w14:textId="77777777" w:rsidR="007C72C0" w:rsidRPr="00AA42DA" w:rsidRDefault="007C72C0" w:rsidP="007C72C0">
            <w:pPr>
              <w:autoSpaceDE w:val="0"/>
              <w:autoSpaceDN w:val="0"/>
              <w:adjustRightInd w:val="0"/>
              <w:rPr>
                <w:highlight w:val="cyan"/>
              </w:rPr>
            </w:pPr>
          </w:p>
        </w:tc>
      </w:tr>
      <w:tr w:rsidR="007C72C0" w:rsidRPr="00AA42DA" w14:paraId="495AC337" w14:textId="77777777" w:rsidTr="007C72C0">
        <w:tc>
          <w:tcPr>
            <w:tcW w:w="850" w:type="dxa"/>
            <w:tcBorders>
              <w:top w:val="single" w:sz="4" w:space="0" w:color="auto"/>
              <w:left w:val="single" w:sz="4" w:space="0" w:color="auto"/>
              <w:bottom w:val="single" w:sz="4" w:space="0" w:color="auto"/>
              <w:right w:val="single" w:sz="4" w:space="0" w:color="auto"/>
            </w:tcBorders>
          </w:tcPr>
          <w:p w14:paraId="24E97B1C" w14:textId="77777777" w:rsidR="007C72C0" w:rsidRPr="00AA42DA" w:rsidRDefault="007C72C0" w:rsidP="007C72C0">
            <w:pPr>
              <w:autoSpaceDE w:val="0"/>
              <w:autoSpaceDN w:val="0"/>
              <w:adjustRightInd w:val="0"/>
              <w:jc w:val="center"/>
              <w:rPr>
                <w:highlight w:val="cyan"/>
              </w:rPr>
            </w:pPr>
            <w:r w:rsidRPr="00AA42DA">
              <w:rPr>
                <w:highlight w:val="cyan"/>
              </w:rPr>
              <w:t>6.2.1</w:t>
            </w:r>
          </w:p>
        </w:tc>
        <w:tc>
          <w:tcPr>
            <w:tcW w:w="4680" w:type="dxa"/>
            <w:tcBorders>
              <w:top w:val="single" w:sz="4" w:space="0" w:color="auto"/>
              <w:left w:val="single" w:sz="4" w:space="0" w:color="auto"/>
              <w:bottom w:val="single" w:sz="4" w:space="0" w:color="auto"/>
              <w:right w:val="single" w:sz="4" w:space="0" w:color="auto"/>
            </w:tcBorders>
          </w:tcPr>
          <w:p w14:paraId="2C249E3D" w14:textId="77777777" w:rsidR="007C72C0" w:rsidRPr="00AA42DA" w:rsidRDefault="007C72C0" w:rsidP="007C72C0">
            <w:pPr>
              <w:autoSpaceDE w:val="0"/>
              <w:autoSpaceDN w:val="0"/>
              <w:adjustRightInd w:val="0"/>
              <w:jc w:val="both"/>
              <w:rPr>
                <w:highlight w:val="cyan"/>
              </w:rPr>
            </w:pPr>
            <w:r w:rsidRPr="00AA42DA">
              <w:rPr>
                <w:highlight w:val="cyan"/>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3D7656D" w14:textId="77777777" w:rsidR="007C72C0" w:rsidRPr="00AA42DA" w:rsidRDefault="007C72C0" w:rsidP="007C72C0">
            <w:pPr>
              <w:autoSpaceDE w:val="0"/>
              <w:autoSpaceDN w:val="0"/>
              <w:adjustRightInd w:val="0"/>
              <w:rPr>
                <w:highlight w:val="cyan"/>
              </w:rPr>
            </w:pPr>
          </w:p>
        </w:tc>
      </w:tr>
      <w:tr w:rsidR="007C72C0" w:rsidRPr="00AA42DA" w14:paraId="40CA803A" w14:textId="77777777" w:rsidTr="007C72C0">
        <w:tc>
          <w:tcPr>
            <w:tcW w:w="850" w:type="dxa"/>
            <w:tcBorders>
              <w:top w:val="single" w:sz="4" w:space="0" w:color="auto"/>
              <w:left w:val="single" w:sz="4" w:space="0" w:color="auto"/>
              <w:bottom w:val="single" w:sz="4" w:space="0" w:color="auto"/>
              <w:right w:val="single" w:sz="4" w:space="0" w:color="auto"/>
            </w:tcBorders>
          </w:tcPr>
          <w:p w14:paraId="39FFECCC" w14:textId="77777777" w:rsidR="007C72C0" w:rsidRPr="00AA42DA" w:rsidRDefault="007C72C0" w:rsidP="007C72C0">
            <w:pPr>
              <w:autoSpaceDE w:val="0"/>
              <w:autoSpaceDN w:val="0"/>
              <w:adjustRightInd w:val="0"/>
              <w:jc w:val="center"/>
              <w:rPr>
                <w:highlight w:val="cyan"/>
              </w:rPr>
            </w:pPr>
            <w:r w:rsidRPr="00AA42DA">
              <w:rPr>
                <w:highlight w:val="cyan"/>
              </w:rPr>
              <w:lastRenderedPageBreak/>
              <w:t>6.2.2</w:t>
            </w:r>
          </w:p>
        </w:tc>
        <w:tc>
          <w:tcPr>
            <w:tcW w:w="4680" w:type="dxa"/>
            <w:tcBorders>
              <w:top w:val="single" w:sz="4" w:space="0" w:color="auto"/>
              <w:left w:val="single" w:sz="4" w:space="0" w:color="auto"/>
              <w:bottom w:val="single" w:sz="4" w:space="0" w:color="auto"/>
              <w:right w:val="single" w:sz="4" w:space="0" w:color="auto"/>
            </w:tcBorders>
          </w:tcPr>
          <w:p w14:paraId="2A2C2374" w14:textId="77777777" w:rsidR="007C72C0" w:rsidRPr="00AA42DA" w:rsidRDefault="007C72C0" w:rsidP="007C72C0">
            <w:pPr>
              <w:autoSpaceDE w:val="0"/>
              <w:autoSpaceDN w:val="0"/>
              <w:adjustRightInd w:val="0"/>
              <w:jc w:val="both"/>
              <w:rPr>
                <w:highlight w:val="cyan"/>
              </w:rPr>
            </w:pPr>
            <w:r w:rsidRPr="00AA42DA">
              <w:rPr>
                <w:highlight w:val="cyan"/>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7A58EEB5" w14:textId="77777777" w:rsidR="007C72C0" w:rsidRPr="00AA42DA" w:rsidRDefault="007C72C0" w:rsidP="007C72C0">
            <w:pPr>
              <w:autoSpaceDE w:val="0"/>
              <w:autoSpaceDN w:val="0"/>
              <w:adjustRightInd w:val="0"/>
              <w:rPr>
                <w:highlight w:val="cyan"/>
              </w:rPr>
            </w:pPr>
          </w:p>
        </w:tc>
      </w:tr>
      <w:tr w:rsidR="007C72C0" w:rsidRPr="00AA42DA" w14:paraId="3A46A5E9" w14:textId="77777777" w:rsidTr="007C72C0">
        <w:tc>
          <w:tcPr>
            <w:tcW w:w="850" w:type="dxa"/>
            <w:tcBorders>
              <w:top w:val="single" w:sz="4" w:space="0" w:color="auto"/>
              <w:left w:val="single" w:sz="4" w:space="0" w:color="auto"/>
              <w:bottom w:val="single" w:sz="4" w:space="0" w:color="auto"/>
              <w:right w:val="single" w:sz="4" w:space="0" w:color="auto"/>
            </w:tcBorders>
          </w:tcPr>
          <w:p w14:paraId="33A60F42" w14:textId="77777777" w:rsidR="007C72C0" w:rsidRPr="00AA42DA" w:rsidRDefault="007C72C0" w:rsidP="007C72C0">
            <w:pPr>
              <w:autoSpaceDE w:val="0"/>
              <w:autoSpaceDN w:val="0"/>
              <w:adjustRightInd w:val="0"/>
              <w:jc w:val="center"/>
              <w:rPr>
                <w:highlight w:val="cyan"/>
              </w:rPr>
            </w:pPr>
            <w:r w:rsidRPr="00AA42DA">
              <w:rPr>
                <w:highlight w:val="cyan"/>
              </w:rPr>
              <w:t>6.2.3</w:t>
            </w:r>
          </w:p>
        </w:tc>
        <w:tc>
          <w:tcPr>
            <w:tcW w:w="4680" w:type="dxa"/>
            <w:tcBorders>
              <w:top w:val="single" w:sz="4" w:space="0" w:color="auto"/>
              <w:left w:val="single" w:sz="4" w:space="0" w:color="auto"/>
              <w:bottom w:val="single" w:sz="4" w:space="0" w:color="auto"/>
              <w:right w:val="single" w:sz="4" w:space="0" w:color="auto"/>
            </w:tcBorders>
          </w:tcPr>
          <w:p w14:paraId="04A416D2" w14:textId="77777777" w:rsidR="007C72C0" w:rsidRPr="00AA42DA" w:rsidRDefault="007C72C0" w:rsidP="007C72C0">
            <w:pPr>
              <w:autoSpaceDE w:val="0"/>
              <w:autoSpaceDN w:val="0"/>
              <w:adjustRightInd w:val="0"/>
              <w:jc w:val="both"/>
              <w:rPr>
                <w:highlight w:val="cyan"/>
              </w:rPr>
            </w:pPr>
            <w:r w:rsidRPr="00AA42DA">
              <w:rPr>
                <w:highlight w:val="cyan"/>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260C207A" w14:textId="77777777" w:rsidR="007C72C0" w:rsidRPr="00AA42DA" w:rsidRDefault="007C72C0" w:rsidP="007C72C0">
            <w:pPr>
              <w:autoSpaceDE w:val="0"/>
              <w:autoSpaceDN w:val="0"/>
              <w:adjustRightInd w:val="0"/>
              <w:rPr>
                <w:highlight w:val="cyan"/>
              </w:rPr>
            </w:pPr>
          </w:p>
        </w:tc>
      </w:tr>
      <w:tr w:rsidR="007C72C0" w:rsidRPr="00AA42DA" w14:paraId="1AFA2710" w14:textId="77777777" w:rsidTr="007C72C0">
        <w:tc>
          <w:tcPr>
            <w:tcW w:w="850" w:type="dxa"/>
            <w:tcBorders>
              <w:top w:val="single" w:sz="4" w:space="0" w:color="auto"/>
              <w:left w:val="single" w:sz="4" w:space="0" w:color="auto"/>
              <w:bottom w:val="single" w:sz="4" w:space="0" w:color="auto"/>
              <w:right w:val="single" w:sz="4" w:space="0" w:color="auto"/>
            </w:tcBorders>
          </w:tcPr>
          <w:p w14:paraId="4357C153" w14:textId="77777777" w:rsidR="007C72C0" w:rsidRPr="00AA42DA" w:rsidRDefault="007C72C0" w:rsidP="007C72C0">
            <w:pPr>
              <w:autoSpaceDE w:val="0"/>
              <w:autoSpaceDN w:val="0"/>
              <w:adjustRightInd w:val="0"/>
              <w:jc w:val="center"/>
              <w:rPr>
                <w:highlight w:val="cyan"/>
              </w:rPr>
            </w:pPr>
            <w:r w:rsidRPr="00AA42DA">
              <w:rPr>
                <w:highlight w:val="cyan"/>
              </w:rPr>
              <w:t>6.2.4</w:t>
            </w:r>
          </w:p>
        </w:tc>
        <w:tc>
          <w:tcPr>
            <w:tcW w:w="4680" w:type="dxa"/>
            <w:tcBorders>
              <w:top w:val="single" w:sz="4" w:space="0" w:color="auto"/>
              <w:left w:val="single" w:sz="4" w:space="0" w:color="auto"/>
              <w:bottom w:val="single" w:sz="4" w:space="0" w:color="auto"/>
              <w:right w:val="single" w:sz="4" w:space="0" w:color="auto"/>
            </w:tcBorders>
          </w:tcPr>
          <w:p w14:paraId="18A0534A" w14:textId="77777777" w:rsidR="007C72C0" w:rsidRPr="00AA42DA" w:rsidRDefault="007C72C0" w:rsidP="007C72C0">
            <w:pPr>
              <w:autoSpaceDE w:val="0"/>
              <w:autoSpaceDN w:val="0"/>
              <w:adjustRightInd w:val="0"/>
              <w:jc w:val="both"/>
              <w:rPr>
                <w:highlight w:val="cyan"/>
              </w:rPr>
            </w:pPr>
            <w:r w:rsidRPr="00AA42DA">
              <w:rPr>
                <w:highlight w:val="cyan"/>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59A7F1F5" w14:textId="77777777" w:rsidR="007C72C0" w:rsidRPr="00AA42DA" w:rsidRDefault="007C72C0" w:rsidP="007C72C0">
            <w:pPr>
              <w:autoSpaceDE w:val="0"/>
              <w:autoSpaceDN w:val="0"/>
              <w:adjustRightInd w:val="0"/>
              <w:rPr>
                <w:highlight w:val="cyan"/>
              </w:rPr>
            </w:pPr>
          </w:p>
        </w:tc>
      </w:tr>
      <w:tr w:rsidR="007C72C0" w:rsidRPr="00AA42DA" w14:paraId="5ED00E6D" w14:textId="77777777" w:rsidTr="007C72C0">
        <w:tc>
          <w:tcPr>
            <w:tcW w:w="850" w:type="dxa"/>
            <w:tcBorders>
              <w:top w:val="single" w:sz="4" w:space="0" w:color="auto"/>
              <w:left w:val="single" w:sz="4" w:space="0" w:color="auto"/>
              <w:bottom w:val="single" w:sz="4" w:space="0" w:color="auto"/>
              <w:right w:val="single" w:sz="4" w:space="0" w:color="auto"/>
            </w:tcBorders>
          </w:tcPr>
          <w:p w14:paraId="09B9493D" w14:textId="77777777" w:rsidR="007C72C0" w:rsidRPr="00AA42DA" w:rsidRDefault="007C72C0" w:rsidP="007C72C0">
            <w:pPr>
              <w:autoSpaceDE w:val="0"/>
              <w:autoSpaceDN w:val="0"/>
              <w:adjustRightInd w:val="0"/>
              <w:jc w:val="center"/>
              <w:rPr>
                <w:highlight w:val="cyan"/>
              </w:rPr>
            </w:pPr>
            <w:r w:rsidRPr="00AA42DA">
              <w:rPr>
                <w:highlight w:val="cyan"/>
              </w:rPr>
              <w:t>6.2.5</w:t>
            </w:r>
          </w:p>
        </w:tc>
        <w:tc>
          <w:tcPr>
            <w:tcW w:w="4680" w:type="dxa"/>
            <w:tcBorders>
              <w:top w:val="single" w:sz="4" w:space="0" w:color="auto"/>
              <w:left w:val="single" w:sz="4" w:space="0" w:color="auto"/>
              <w:bottom w:val="single" w:sz="4" w:space="0" w:color="auto"/>
              <w:right w:val="single" w:sz="4" w:space="0" w:color="auto"/>
            </w:tcBorders>
          </w:tcPr>
          <w:p w14:paraId="243B5405" w14:textId="77777777" w:rsidR="007C72C0" w:rsidRPr="00AA42DA" w:rsidRDefault="007C72C0" w:rsidP="007C72C0">
            <w:pPr>
              <w:autoSpaceDE w:val="0"/>
              <w:autoSpaceDN w:val="0"/>
              <w:adjustRightInd w:val="0"/>
              <w:jc w:val="both"/>
            </w:pPr>
            <w:r w:rsidRPr="00AA42DA">
              <w:rPr>
                <w:highlight w:val="cyan"/>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31319C3" w14:textId="77777777" w:rsidR="007C72C0" w:rsidRPr="00AA42DA" w:rsidRDefault="007C72C0" w:rsidP="007C72C0">
            <w:pPr>
              <w:autoSpaceDE w:val="0"/>
              <w:autoSpaceDN w:val="0"/>
              <w:adjustRightInd w:val="0"/>
            </w:pPr>
          </w:p>
        </w:tc>
      </w:tr>
    </w:tbl>
    <w:p w14:paraId="6EC65B77" w14:textId="77777777" w:rsidR="007C72C0" w:rsidRPr="004D4A83" w:rsidRDefault="007C72C0" w:rsidP="007C72C0">
      <w:pPr>
        <w:autoSpaceDE w:val="0"/>
        <w:autoSpaceDN w:val="0"/>
        <w:adjustRightInd w:val="0"/>
        <w:jc w:val="both"/>
        <w:rPr>
          <w:sz w:val="28"/>
          <w:szCs w:val="28"/>
          <w:highlight w:val="green"/>
        </w:rPr>
      </w:pPr>
    </w:p>
    <w:p w14:paraId="4AAFC556" w14:textId="77777777" w:rsidR="007C72C0" w:rsidRPr="005E4B14" w:rsidRDefault="007C72C0" w:rsidP="007C72C0">
      <w:pPr>
        <w:ind w:left="57" w:right="57"/>
        <w:jc w:val="both"/>
      </w:pPr>
      <w:r w:rsidRPr="005E4B14">
        <w:t xml:space="preserve">    Почтовый адрес и (или) адрес электронной почты для связи:</w:t>
      </w:r>
    </w:p>
    <w:p w14:paraId="54325DAA" w14:textId="77777777" w:rsidR="007C72C0" w:rsidRPr="005E4B14" w:rsidRDefault="007C72C0" w:rsidP="007C72C0">
      <w:pPr>
        <w:ind w:left="57" w:right="57"/>
        <w:jc w:val="both"/>
      </w:pPr>
      <w:r w:rsidRPr="005E4B14">
        <w:t>___________________________________________________________________________</w:t>
      </w:r>
    </w:p>
    <w:p w14:paraId="2B403267" w14:textId="77777777" w:rsidR="007C72C0" w:rsidRPr="005E4B14" w:rsidRDefault="007C72C0" w:rsidP="007C72C0">
      <w:pPr>
        <w:ind w:left="57" w:right="57"/>
        <w:jc w:val="both"/>
      </w:pPr>
    </w:p>
    <w:p w14:paraId="58DA659E" w14:textId="77777777" w:rsidR="007C72C0" w:rsidRPr="005E4B14" w:rsidRDefault="007C72C0" w:rsidP="007C72C0">
      <w:pPr>
        <w:ind w:left="57" w:right="57"/>
        <w:jc w:val="both"/>
      </w:pPr>
      <w:r w:rsidRPr="005E4B14">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D79542F" w14:textId="77777777" w:rsidR="007C72C0" w:rsidRPr="005E4B14" w:rsidRDefault="007C72C0" w:rsidP="007C72C0">
      <w:pPr>
        <w:ind w:left="57" w:right="57"/>
        <w:jc w:val="both"/>
      </w:pPr>
      <w:r w:rsidRPr="005E4B14">
        <w:t>___________________________________________________________________________</w:t>
      </w:r>
    </w:p>
    <w:p w14:paraId="429F7D98" w14:textId="77777777" w:rsidR="007C72C0" w:rsidRPr="005E4B14" w:rsidRDefault="007C72C0" w:rsidP="007C72C0">
      <w:pPr>
        <w:ind w:left="57" w:right="57"/>
        <w:jc w:val="both"/>
      </w:pPr>
      <w:r w:rsidRPr="005E4B14">
        <w:t>(</w:t>
      </w:r>
      <w:proofErr w:type="gramStart"/>
      <w:r w:rsidRPr="005E4B14">
        <w:t>путем  направления</w:t>
      </w:r>
      <w:proofErr w:type="gramEnd"/>
      <w:r w:rsidRPr="005E4B14">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7BA206FB" w14:textId="77777777" w:rsidR="007C72C0" w:rsidRPr="005E4B14" w:rsidRDefault="007C72C0" w:rsidP="007C72C0">
      <w:pPr>
        <w:ind w:left="57" w:right="57"/>
        <w:jc w:val="both"/>
      </w:pPr>
    </w:p>
    <w:p w14:paraId="11F2D86D" w14:textId="77777777" w:rsidR="007C72C0" w:rsidRPr="005E4B14" w:rsidRDefault="007C72C0" w:rsidP="007C72C0">
      <w:pPr>
        <w:ind w:left="57" w:right="57"/>
        <w:jc w:val="both"/>
      </w:pPr>
      <w:r w:rsidRPr="005E4B14">
        <w:t>Настоящим уведомлением я __________________________________________________</w:t>
      </w:r>
    </w:p>
    <w:p w14:paraId="2C659036" w14:textId="77777777" w:rsidR="007C72C0" w:rsidRPr="005E4B14" w:rsidRDefault="007C72C0" w:rsidP="007C72C0">
      <w:pPr>
        <w:ind w:left="57" w:right="57"/>
        <w:jc w:val="both"/>
      </w:pPr>
      <w:r w:rsidRPr="005E4B14">
        <w:t>___________________________________________________________________________</w:t>
      </w:r>
    </w:p>
    <w:p w14:paraId="4F5A2D73" w14:textId="77777777" w:rsidR="007C72C0" w:rsidRPr="005E4B14" w:rsidRDefault="007C72C0" w:rsidP="007C72C0">
      <w:pPr>
        <w:ind w:left="57" w:right="57"/>
        <w:jc w:val="both"/>
      </w:pPr>
      <w:r w:rsidRPr="005E4B14">
        <w:t xml:space="preserve">                   (фамилия, имя, отчество (при наличии)</w:t>
      </w:r>
    </w:p>
    <w:p w14:paraId="518E79B4" w14:textId="77777777" w:rsidR="007C72C0" w:rsidRPr="005E4B14" w:rsidRDefault="007C72C0" w:rsidP="007C72C0">
      <w:pPr>
        <w:ind w:left="57" w:right="57"/>
        <w:jc w:val="both"/>
      </w:pPr>
      <w:proofErr w:type="gramStart"/>
      <w:r w:rsidRPr="005E4B14">
        <w:t>даю  согласие</w:t>
      </w:r>
      <w:proofErr w:type="gramEnd"/>
      <w:r w:rsidRPr="005E4B14">
        <w:t xml:space="preserve">  на обработку персональных данных (в случае если застройщиком является физическое лицо).</w:t>
      </w:r>
    </w:p>
    <w:p w14:paraId="61DFE1EE" w14:textId="77777777" w:rsidR="007C72C0" w:rsidRPr="005E4B14" w:rsidRDefault="007C72C0" w:rsidP="007C72C0">
      <w:pPr>
        <w:ind w:left="57" w:right="57"/>
        <w:jc w:val="both"/>
      </w:pPr>
    </w:p>
    <w:p w14:paraId="64EB44BF" w14:textId="77777777" w:rsidR="007C72C0" w:rsidRPr="005E4B14" w:rsidRDefault="007C72C0" w:rsidP="007C72C0">
      <w:pPr>
        <w:ind w:left="57" w:right="57"/>
        <w:jc w:val="both"/>
      </w:pPr>
      <w:r w:rsidRPr="005E4B14">
        <w:t>___________________________   ___________   _______________________________</w:t>
      </w:r>
    </w:p>
    <w:p w14:paraId="30B932B2" w14:textId="77777777" w:rsidR="007C72C0" w:rsidRPr="005E4B14" w:rsidRDefault="007C72C0" w:rsidP="007C72C0">
      <w:pPr>
        <w:ind w:left="57" w:right="57"/>
        <w:jc w:val="both"/>
      </w:pPr>
      <w:r w:rsidRPr="005E4B14">
        <w:t xml:space="preserve"> (должность, в случае если             </w:t>
      </w:r>
      <w:proofErr w:type="gramStart"/>
      <w:r w:rsidRPr="005E4B14">
        <w:t xml:space="preserve">   (</w:t>
      </w:r>
      <w:proofErr w:type="gramEnd"/>
      <w:r w:rsidRPr="005E4B14">
        <w:t>подпись)            (расшифровка подписи)</w:t>
      </w:r>
    </w:p>
    <w:p w14:paraId="4BDAB24D" w14:textId="77777777" w:rsidR="007C72C0" w:rsidRPr="005E4B14" w:rsidRDefault="007C72C0" w:rsidP="007C72C0">
      <w:pPr>
        <w:ind w:left="57" w:right="57"/>
        <w:jc w:val="both"/>
      </w:pPr>
      <w:r w:rsidRPr="005E4B14">
        <w:t xml:space="preserve">   застройщиком является</w:t>
      </w:r>
    </w:p>
    <w:p w14:paraId="1FF7136F" w14:textId="77777777" w:rsidR="007C72C0" w:rsidRPr="005E4B14" w:rsidRDefault="007C72C0" w:rsidP="007C72C0">
      <w:pPr>
        <w:ind w:left="57" w:right="57"/>
        <w:jc w:val="both"/>
      </w:pPr>
      <w:r w:rsidRPr="005E4B14">
        <w:t xml:space="preserve">     юридическое лицо)</w:t>
      </w:r>
    </w:p>
    <w:p w14:paraId="64B14C88" w14:textId="77777777" w:rsidR="007C72C0" w:rsidRPr="005E4B14" w:rsidRDefault="007C72C0" w:rsidP="007C72C0">
      <w:pPr>
        <w:ind w:left="57" w:right="57"/>
        <w:jc w:val="both"/>
      </w:pPr>
    </w:p>
    <w:p w14:paraId="00D1FAFE" w14:textId="77777777" w:rsidR="007C72C0" w:rsidRPr="005E4B14" w:rsidRDefault="007C72C0" w:rsidP="007C72C0">
      <w:pPr>
        <w:ind w:left="57" w:right="57"/>
        <w:jc w:val="both"/>
      </w:pPr>
      <w:r w:rsidRPr="005E4B14">
        <w:t xml:space="preserve">            М.П.</w:t>
      </w:r>
    </w:p>
    <w:p w14:paraId="12967FE0" w14:textId="77777777" w:rsidR="007C72C0" w:rsidRPr="005E4B14" w:rsidRDefault="007C72C0" w:rsidP="007C72C0">
      <w:pPr>
        <w:ind w:left="57" w:right="57"/>
        <w:jc w:val="both"/>
      </w:pPr>
      <w:r w:rsidRPr="005E4B14">
        <w:t xml:space="preserve">       (при наличии)</w:t>
      </w:r>
    </w:p>
    <w:p w14:paraId="32B45E30" w14:textId="77777777" w:rsidR="007C72C0" w:rsidRPr="00905DFA" w:rsidRDefault="007C72C0" w:rsidP="007C72C0">
      <w:pPr>
        <w:autoSpaceDE w:val="0"/>
        <w:autoSpaceDN w:val="0"/>
        <w:adjustRightInd w:val="0"/>
        <w:jc w:val="both"/>
        <w:rPr>
          <w:bCs/>
          <w:sz w:val="28"/>
          <w:szCs w:val="28"/>
        </w:rPr>
      </w:pPr>
    </w:p>
    <w:p w14:paraId="4C8E240D" w14:textId="77777777" w:rsidR="007C72C0" w:rsidRPr="00905DFA" w:rsidRDefault="007C72C0" w:rsidP="007C72C0">
      <w:pPr>
        <w:autoSpaceDE w:val="0"/>
        <w:autoSpaceDN w:val="0"/>
        <w:adjustRightInd w:val="0"/>
        <w:jc w:val="right"/>
        <w:rPr>
          <w:sz w:val="28"/>
          <w:szCs w:val="28"/>
        </w:rPr>
      </w:pPr>
    </w:p>
    <w:p w14:paraId="3BF34F8C" w14:textId="77777777" w:rsidR="003F1F2B" w:rsidRDefault="003F1F2B">
      <w:bookmarkStart w:id="15" w:name="_GoBack"/>
      <w:bookmarkEnd w:id="15"/>
    </w:p>
    <w:sectPr w:rsidR="003F1F2B" w:rsidSect="007C72C0">
      <w:headerReference w:type="default" r:id="rId31"/>
      <w:pgSz w:w="11906" w:h="16838"/>
      <w:pgMar w:top="1134" w:right="567" w:bottom="1134" w:left="1134" w:header="13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107637"/>
      <w:docPartObj>
        <w:docPartGallery w:val="Page Numbers (Top of Page)"/>
        <w:docPartUnique/>
      </w:docPartObj>
    </w:sdtPr>
    <w:sdtContent>
      <w:p w14:paraId="0409E94B" w14:textId="77777777" w:rsidR="007C72C0" w:rsidRDefault="007C72C0">
        <w:pPr>
          <w:pStyle w:val="a7"/>
          <w:jc w:val="center"/>
        </w:pPr>
        <w:r>
          <w:fldChar w:fldCharType="begin"/>
        </w:r>
        <w:r>
          <w:instrText>PAGE   \* MERGEFORMAT</w:instrText>
        </w:r>
        <w:r>
          <w:fldChar w:fldCharType="separate"/>
        </w:r>
        <w:r w:rsidRPr="00FB5AF9">
          <w:rPr>
            <w:noProof/>
            <w:lang w:val="ru-RU"/>
          </w:rPr>
          <w:t>40</w:t>
        </w:r>
        <w:r>
          <w:fldChar w:fldCharType="end"/>
        </w:r>
      </w:p>
    </w:sdtContent>
  </w:sdt>
  <w:p w14:paraId="0B47A6E2" w14:textId="77777777" w:rsidR="007C72C0" w:rsidRDefault="007C72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B"/>
    <w:rsid w:val="003F1F2B"/>
    <w:rsid w:val="003F3352"/>
    <w:rsid w:val="007C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3D848-D745-445F-BA59-8D0C681D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2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72C0"/>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7C72C0"/>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2C0"/>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7C72C0"/>
    <w:rPr>
      <w:rFonts w:ascii="Cambria" w:eastAsia="Times New Roman" w:hAnsi="Cambria" w:cs="Times New Roman"/>
      <w:b/>
      <w:bCs/>
      <w:i/>
      <w:iCs/>
      <w:sz w:val="28"/>
      <w:szCs w:val="28"/>
      <w:lang w:val="x-none" w:eastAsia="x-none"/>
    </w:rPr>
  </w:style>
  <w:style w:type="character" w:customStyle="1" w:styleId="a3">
    <w:name w:val="Основной текст_"/>
    <w:link w:val="11"/>
    <w:rsid w:val="007C72C0"/>
    <w:rPr>
      <w:spacing w:val="1"/>
      <w:sz w:val="27"/>
      <w:szCs w:val="27"/>
      <w:shd w:val="clear" w:color="auto" w:fill="FFFFFF"/>
    </w:rPr>
  </w:style>
  <w:style w:type="paragraph" w:customStyle="1" w:styleId="11">
    <w:name w:val="Основной текст1"/>
    <w:basedOn w:val="a"/>
    <w:link w:val="a3"/>
    <w:rsid w:val="007C72C0"/>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3pt">
    <w:name w:val="Основной текст + 13 pt"/>
    <w:rsid w:val="007C72C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7C72C0"/>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7C72C0"/>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basedOn w:val="a0"/>
    <w:link w:val="a4"/>
    <w:rsid w:val="007C72C0"/>
    <w:rPr>
      <w:rFonts w:ascii="Times New Roman" w:eastAsia="Times New Roman" w:hAnsi="Times New Roman" w:cs="Times New Roman"/>
      <w:b/>
      <w:spacing w:val="30"/>
      <w:sz w:val="24"/>
      <w:szCs w:val="20"/>
      <w:lang w:val="x-none" w:eastAsia="x-none"/>
    </w:rPr>
  </w:style>
  <w:style w:type="table" w:styleId="a6">
    <w:name w:val="Table Grid"/>
    <w:basedOn w:val="a1"/>
    <w:uiPriority w:val="99"/>
    <w:rsid w:val="007C72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72C0"/>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7C72C0"/>
    <w:rPr>
      <w:rFonts w:ascii="Times New Roman" w:eastAsia="Times New Roman" w:hAnsi="Times New Roman" w:cs="Times New Roman"/>
      <w:sz w:val="24"/>
      <w:szCs w:val="24"/>
      <w:lang w:val="x-none" w:eastAsia="x-none"/>
    </w:rPr>
  </w:style>
  <w:style w:type="paragraph" w:styleId="a9">
    <w:name w:val="footer"/>
    <w:basedOn w:val="a"/>
    <w:link w:val="aa"/>
    <w:unhideWhenUsed/>
    <w:rsid w:val="007C72C0"/>
    <w:pPr>
      <w:tabs>
        <w:tab w:val="center" w:pos="4677"/>
        <w:tab w:val="right" w:pos="9355"/>
      </w:tabs>
    </w:pPr>
    <w:rPr>
      <w:lang w:val="x-none" w:eastAsia="x-none"/>
    </w:rPr>
  </w:style>
  <w:style w:type="character" w:customStyle="1" w:styleId="aa">
    <w:name w:val="Нижний колонтитул Знак"/>
    <w:basedOn w:val="a0"/>
    <w:link w:val="a9"/>
    <w:rsid w:val="007C72C0"/>
    <w:rPr>
      <w:rFonts w:ascii="Times New Roman" w:eastAsia="Times New Roman" w:hAnsi="Times New Roman" w:cs="Times New Roman"/>
      <w:sz w:val="24"/>
      <w:szCs w:val="24"/>
      <w:lang w:val="x-none" w:eastAsia="x-none"/>
    </w:rPr>
  </w:style>
  <w:style w:type="paragraph" w:styleId="ab">
    <w:name w:val="Balloon Text"/>
    <w:basedOn w:val="a"/>
    <w:link w:val="ac"/>
    <w:uiPriority w:val="99"/>
    <w:semiHidden/>
    <w:rsid w:val="007C72C0"/>
    <w:rPr>
      <w:rFonts w:ascii="Tahoma" w:hAnsi="Tahoma" w:cs="Tahoma"/>
      <w:sz w:val="16"/>
      <w:szCs w:val="16"/>
    </w:rPr>
  </w:style>
  <w:style w:type="character" w:customStyle="1" w:styleId="ac">
    <w:name w:val="Текст выноски Знак"/>
    <w:basedOn w:val="a0"/>
    <w:link w:val="ab"/>
    <w:uiPriority w:val="99"/>
    <w:semiHidden/>
    <w:rsid w:val="007C72C0"/>
    <w:rPr>
      <w:rFonts w:ascii="Tahoma" w:eastAsia="Times New Roman" w:hAnsi="Tahoma" w:cs="Tahoma"/>
      <w:sz w:val="16"/>
      <w:szCs w:val="16"/>
      <w:lang w:eastAsia="ru-RU"/>
    </w:rPr>
  </w:style>
  <w:style w:type="paragraph" w:styleId="ad">
    <w:name w:val="Title"/>
    <w:basedOn w:val="a"/>
    <w:link w:val="12"/>
    <w:qFormat/>
    <w:rsid w:val="007C72C0"/>
    <w:pPr>
      <w:jc w:val="center"/>
    </w:pPr>
    <w:rPr>
      <w:sz w:val="28"/>
      <w:lang w:val="x-none" w:eastAsia="x-none"/>
    </w:rPr>
  </w:style>
  <w:style w:type="character" w:customStyle="1" w:styleId="ae">
    <w:name w:val="Заголовок Знак"/>
    <w:basedOn w:val="a0"/>
    <w:rsid w:val="007C72C0"/>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d"/>
    <w:rsid w:val="007C72C0"/>
    <w:rPr>
      <w:rFonts w:ascii="Times New Roman" w:eastAsia="Times New Roman" w:hAnsi="Times New Roman" w:cs="Times New Roman"/>
      <w:sz w:val="28"/>
      <w:szCs w:val="24"/>
      <w:lang w:val="x-none" w:eastAsia="x-none"/>
    </w:rPr>
  </w:style>
  <w:style w:type="paragraph" w:styleId="af">
    <w:name w:val="Body Text"/>
    <w:basedOn w:val="a"/>
    <w:link w:val="af0"/>
    <w:rsid w:val="007C72C0"/>
    <w:pPr>
      <w:jc w:val="both"/>
    </w:pPr>
    <w:rPr>
      <w:sz w:val="28"/>
      <w:lang w:val="x-none" w:eastAsia="x-none"/>
    </w:rPr>
  </w:style>
  <w:style w:type="character" w:customStyle="1" w:styleId="af0">
    <w:name w:val="Основной текст Знак"/>
    <w:basedOn w:val="a0"/>
    <w:link w:val="af"/>
    <w:rsid w:val="007C72C0"/>
    <w:rPr>
      <w:rFonts w:ascii="Times New Roman" w:eastAsia="Times New Roman" w:hAnsi="Times New Roman" w:cs="Times New Roman"/>
      <w:sz w:val="28"/>
      <w:szCs w:val="24"/>
      <w:lang w:val="x-none" w:eastAsia="x-none"/>
    </w:rPr>
  </w:style>
  <w:style w:type="paragraph" w:customStyle="1" w:styleId="ConsPlusNonformat">
    <w:name w:val="ConsPlusNonformat"/>
    <w:qFormat/>
    <w:rsid w:val="007C72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uiPriority w:val="99"/>
    <w:rsid w:val="007C72C0"/>
  </w:style>
  <w:style w:type="paragraph" w:customStyle="1" w:styleId="ConsPlusNormal">
    <w:name w:val="ConsPlusNormal"/>
    <w:link w:val="ConsPlusNormal0"/>
    <w:rsid w:val="007C72C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C72C0"/>
    <w:rPr>
      <w:rFonts w:ascii="Arial" w:eastAsia="Times New Roman" w:hAnsi="Arial" w:cs="Arial"/>
      <w:sz w:val="20"/>
      <w:szCs w:val="20"/>
      <w:lang w:eastAsia="ru-RU"/>
    </w:rPr>
  </w:style>
  <w:style w:type="paragraph" w:styleId="af2">
    <w:name w:val="Normal (Web)"/>
    <w:aliases w:val="_а_Е’__ (дќа) И’ц_1,_а_Е’__ (дќа) И’ц_ И’ц_,___С¬__ (_x_) ÷¬__1,___С¬__ (_x_) ÷¬__ ÷¬__"/>
    <w:basedOn w:val="a"/>
    <w:link w:val="af3"/>
    <w:uiPriority w:val="99"/>
    <w:rsid w:val="007C72C0"/>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7C72C0"/>
    <w:rPr>
      <w:rFonts w:ascii="Verdana" w:eastAsia="Times New Roman" w:hAnsi="Verdana" w:cs="Times New Roman"/>
      <w:color w:val="333366"/>
      <w:sz w:val="12"/>
      <w:szCs w:val="12"/>
      <w:lang w:eastAsia="ru-RU"/>
    </w:rPr>
  </w:style>
  <w:style w:type="character" w:styleId="af4">
    <w:name w:val="Strong"/>
    <w:uiPriority w:val="22"/>
    <w:qFormat/>
    <w:rsid w:val="007C72C0"/>
    <w:rPr>
      <w:b/>
      <w:bCs/>
    </w:rPr>
  </w:style>
  <w:style w:type="paragraph" w:customStyle="1" w:styleId="consplusnormal00">
    <w:name w:val="consplusnormal0"/>
    <w:basedOn w:val="a"/>
    <w:rsid w:val="007C72C0"/>
    <w:pPr>
      <w:spacing w:before="100" w:after="100"/>
      <w:ind w:firstLine="120"/>
    </w:pPr>
    <w:rPr>
      <w:rFonts w:ascii="Verdana" w:hAnsi="Verdana"/>
    </w:rPr>
  </w:style>
  <w:style w:type="paragraph" w:styleId="af5">
    <w:name w:val="footnote text"/>
    <w:basedOn w:val="a"/>
    <w:link w:val="af6"/>
    <w:uiPriority w:val="99"/>
    <w:unhideWhenUsed/>
    <w:rsid w:val="007C72C0"/>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basedOn w:val="a0"/>
    <w:link w:val="af5"/>
    <w:uiPriority w:val="99"/>
    <w:rsid w:val="007C72C0"/>
    <w:rPr>
      <w:rFonts w:ascii="Arial" w:eastAsia="Times New Roman" w:hAnsi="Arial" w:cs="Times New Roman"/>
      <w:sz w:val="20"/>
      <w:szCs w:val="20"/>
      <w:lang w:val="x-none" w:eastAsia="x-none"/>
    </w:rPr>
  </w:style>
  <w:style w:type="character" w:styleId="af7">
    <w:name w:val="footnote reference"/>
    <w:uiPriority w:val="99"/>
    <w:unhideWhenUsed/>
    <w:rsid w:val="007C72C0"/>
    <w:rPr>
      <w:rFonts w:cs="Times New Roman"/>
      <w:vertAlign w:val="superscript"/>
    </w:rPr>
  </w:style>
  <w:style w:type="character" w:styleId="af8">
    <w:name w:val="annotation reference"/>
    <w:uiPriority w:val="99"/>
    <w:rsid w:val="007C72C0"/>
    <w:rPr>
      <w:sz w:val="16"/>
      <w:szCs w:val="16"/>
    </w:rPr>
  </w:style>
  <w:style w:type="paragraph" w:styleId="af9">
    <w:name w:val="annotation text"/>
    <w:basedOn w:val="a"/>
    <w:link w:val="afa"/>
    <w:uiPriority w:val="99"/>
    <w:rsid w:val="007C72C0"/>
    <w:rPr>
      <w:sz w:val="20"/>
      <w:szCs w:val="20"/>
    </w:rPr>
  </w:style>
  <w:style w:type="character" w:customStyle="1" w:styleId="afa">
    <w:name w:val="Текст примечания Знак"/>
    <w:basedOn w:val="a0"/>
    <w:link w:val="af9"/>
    <w:uiPriority w:val="99"/>
    <w:rsid w:val="007C72C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7C72C0"/>
    <w:rPr>
      <w:b/>
      <w:bCs/>
      <w:lang w:val="x-none" w:eastAsia="x-none"/>
    </w:rPr>
  </w:style>
  <w:style w:type="character" w:customStyle="1" w:styleId="afc">
    <w:name w:val="Тема примечания Знак"/>
    <w:basedOn w:val="afa"/>
    <w:link w:val="afb"/>
    <w:uiPriority w:val="99"/>
    <w:rsid w:val="007C72C0"/>
    <w:rPr>
      <w:rFonts w:ascii="Times New Roman" w:eastAsia="Times New Roman" w:hAnsi="Times New Roman" w:cs="Times New Roman"/>
      <w:b/>
      <w:bCs/>
      <w:sz w:val="20"/>
      <w:szCs w:val="20"/>
      <w:lang w:val="x-none" w:eastAsia="x-none"/>
    </w:rPr>
  </w:style>
  <w:style w:type="character" w:styleId="afd">
    <w:name w:val="Hyperlink"/>
    <w:uiPriority w:val="99"/>
    <w:rsid w:val="007C72C0"/>
    <w:rPr>
      <w:color w:val="0000FF"/>
      <w:u w:val="single"/>
    </w:rPr>
  </w:style>
  <w:style w:type="paragraph" w:styleId="afe">
    <w:name w:val="List Paragraph"/>
    <w:aliases w:val="ТЗ список,Абзац списка нумерованный"/>
    <w:basedOn w:val="a"/>
    <w:link w:val="aff"/>
    <w:uiPriority w:val="34"/>
    <w:qFormat/>
    <w:rsid w:val="007C72C0"/>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7C72C0"/>
    <w:rPr>
      <w:rFonts w:ascii="Calibri" w:eastAsia="Times New Roman" w:hAnsi="Calibri" w:cs="Times New Roman"/>
      <w:lang w:eastAsia="ru-RU"/>
    </w:rPr>
  </w:style>
  <w:style w:type="paragraph" w:customStyle="1" w:styleId="aff0">
    <w:name w:val="Знак Знак Знак Знак Знак Знак Знак"/>
    <w:basedOn w:val="a"/>
    <w:rsid w:val="007C72C0"/>
    <w:pPr>
      <w:spacing w:after="160" w:line="240" w:lineRule="exact"/>
      <w:ind w:firstLine="567"/>
      <w:jc w:val="right"/>
    </w:pPr>
    <w:rPr>
      <w:rFonts w:ascii="Arial" w:hAnsi="Arial"/>
      <w:lang w:val="en-GB" w:eastAsia="en-US"/>
    </w:rPr>
  </w:style>
  <w:style w:type="paragraph" w:customStyle="1" w:styleId="ConsPlusTitle">
    <w:name w:val="ConsPlusTitle"/>
    <w:rsid w:val="007C72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7C72C0"/>
  </w:style>
  <w:style w:type="paragraph" w:customStyle="1" w:styleId="1-21">
    <w:name w:val="Средняя сетка 1 - Акцент 21"/>
    <w:basedOn w:val="a"/>
    <w:uiPriority w:val="34"/>
    <w:qFormat/>
    <w:rsid w:val="007C72C0"/>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7C72C0"/>
    <w:rPr>
      <w:color w:val="800080"/>
      <w:u w:val="single"/>
    </w:rPr>
  </w:style>
  <w:style w:type="paragraph" w:customStyle="1" w:styleId="aff2">
    <w:name w:val="Знак Знак Знак Знак"/>
    <w:basedOn w:val="a"/>
    <w:rsid w:val="007C72C0"/>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7C72C0"/>
    <w:pPr>
      <w:ind w:left="720"/>
    </w:pPr>
    <w:rPr>
      <w:szCs w:val="20"/>
    </w:rPr>
  </w:style>
  <w:style w:type="paragraph" w:customStyle="1" w:styleId="-11">
    <w:name w:val="Цветная заливка - Акцент 11"/>
    <w:hidden/>
    <w:uiPriority w:val="71"/>
    <w:rsid w:val="007C72C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7C72C0"/>
    <w:rPr>
      <w:rFonts w:cs="Times New Roman"/>
      <w:b/>
      <w:bCs/>
      <w:sz w:val="24"/>
      <w:szCs w:val="24"/>
    </w:rPr>
  </w:style>
  <w:style w:type="paragraph" w:customStyle="1" w:styleId="aff3">
    <w:name w:val="÷¬__ ÷¬__ ÷¬__ ÷¬__"/>
    <w:basedOn w:val="a"/>
    <w:rsid w:val="007C72C0"/>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7C72C0"/>
    <w:pPr>
      <w:spacing w:after="120" w:line="480" w:lineRule="auto"/>
      <w:ind w:left="283"/>
    </w:pPr>
  </w:style>
  <w:style w:type="character" w:customStyle="1" w:styleId="22">
    <w:name w:val="Основной текст с отступом 2 Знак"/>
    <w:basedOn w:val="a0"/>
    <w:link w:val="21"/>
    <w:rsid w:val="007C72C0"/>
    <w:rPr>
      <w:rFonts w:ascii="Times New Roman" w:eastAsia="Times New Roman" w:hAnsi="Times New Roman" w:cs="Times New Roman"/>
      <w:sz w:val="24"/>
      <w:szCs w:val="24"/>
      <w:lang w:eastAsia="ru-RU"/>
    </w:rPr>
  </w:style>
  <w:style w:type="paragraph" w:customStyle="1" w:styleId="ConsPlusCell">
    <w:name w:val="ConsPlusCell"/>
    <w:uiPriority w:val="99"/>
    <w:rsid w:val="007C72C0"/>
    <w:pPr>
      <w:widowControl w:val="0"/>
      <w:autoSpaceDE w:val="0"/>
      <w:autoSpaceDN w:val="0"/>
      <w:adjustRightInd w:val="0"/>
      <w:spacing w:after="0" w:line="240" w:lineRule="auto"/>
    </w:pPr>
    <w:rPr>
      <w:rFonts w:ascii="Calibri" w:eastAsia="Times New Roman" w:hAnsi="Calibri" w:cs="Calibri"/>
      <w:lang w:eastAsia="ru-RU"/>
    </w:rPr>
  </w:style>
  <w:style w:type="paragraph" w:styleId="aff4">
    <w:name w:val="endnote text"/>
    <w:basedOn w:val="a"/>
    <w:link w:val="aff5"/>
    <w:rsid w:val="007C72C0"/>
    <w:rPr>
      <w:sz w:val="20"/>
      <w:szCs w:val="20"/>
    </w:rPr>
  </w:style>
  <w:style w:type="character" w:customStyle="1" w:styleId="aff5">
    <w:name w:val="Текст концевой сноски Знак"/>
    <w:basedOn w:val="a0"/>
    <w:link w:val="aff4"/>
    <w:rsid w:val="007C72C0"/>
    <w:rPr>
      <w:rFonts w:ascii="Times New Roman" w:eastAsia="Times New Roman" w:hAnsi="Times New Roman" w:cs="Times New Roman"/>
      <w:sz w:val="20"/>
      <w:szCs w:val="20"/>
      <w:lang w:eastAsia="ru-RU"/>
    </w:rPr>
  </w:style>
  <w:style w:type="character" w:styleId="aff6">
    <w:name w:val="endnote reference"/>
    <w:rsid w:val="007C72C0"/>
    <w:rPr>
      <w:vertAlign w:val="superscript"/>
    </w:rPr>
  </w:style>
  <w:style w:type="paragraph" w:styleId="aff7">
    <w:name w:val="No Spacing"/>
    <w:uiPriority w:val="1"/>
    <w:qFormat/>
    <w:rsid w:val="007C72C0"/>
    <w:pPr>
      <w:spacing w:after="0" w:line="240" w:lineRule="auto"/>
    </w:pPr>
    <w:rPr>
      <w:rFonts w:ascii="Calibri" w:eastAsia="Times New Roman" w:hAnsi="Calibri" w:cs="Times New Roman"/>
      <w:lang w:eastAsia="ru-RU"/>
    </w:rPr>
  </w:style>
  <w:style w:type="paragraph" w:customStyle="1" w:styleId="P16">
    <w:name w:val="P16"/>
    <w:basedOn w:val="a"/>
    <w:hidden/>
    <w:rsid w:val="007C72C0"/>
    <w:pPr>
      <w:widowControl w:val="0"/>
      <w:adjustRightInd w:val="0"/>
      <w:jc w:val="center"/>
      <w:textAlignment w:val="baseline"/>
    </w:pPr>
    <w:rPr>
      <w:rFonts w:eastAsia="SimSun1"/>
      <w:b/>
      <w:szCs w:val="20"/>
    </w:rPr>
  </w:style>
  <w:style w:type="paragraph" w:customStyle="1" w:styleId="P59">
    <w:name w:val="P59"/>
    <w:basedOn w:val="a"/>
    <w:hidden/>
    <w:rsid w:val="007C72C0"/>
    <w:pPr>
      <w:widowControl w:val="0"/>
      <w:tabs>
        <w:tab w:val="left" w:pos="-3420"/>
      </w:tabs>
      <w:adjustRightInd w:val="0"/>
      <w:jc w:val="center"/>
      <w:textAlignment w:val="baseline"/>
    </w:pPr>
    <w:rPr>
      <w:szCs w:val="20"/>
    </w:rPr>
  </w:style>
  <w:style w:type="paragraph" w:customStyle="1" w:styleId="P61">
    <w:name w:val="P61"/>
    <w:basedOn w:val="a"/>
    <w:hidden/>
    <w:rsid w:val="007C72C0"/>
    <w:pPr>
      <w:widowControl w:val="0"/>
      <w:tabs>
        <w:tab w:val="left" w:pos="-3420"/>
      </w:tabs>
      <w:adjustRightInd w:val="0"/>
      <w:jc w:val="center"/>
      <w:textAlignment w:val="baseline"/>
    </w:pPr>
    <w:rPr>
      <w:sz w:val="28"/>
      <w:szCs w:val="20"/>
    </w:rPr>
  </w:style>
  <w:style w:type="paragraph" w:customStyle="1" w:styleId="P103">
    <w:name w:val="P103"/>
    <w:basedOn w:val="a"/>
    <w:hidden/>
    <w:rsid w:val="007C72C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7C72C0"/>
    <w:rPr>
      <w:sz w:val="24"/>
    </w:rPr>
  </w:style>
  <w:style w:type="paragraph" w:styleId="3">
    <w:name w:val="Body Text Indent 3"/>
    <w:basedOn w:val="a"/>
    <w:link w:val="30"/>
    <w:rsid w:val="007C72C0"/>
    <w:pPr>
      <w:spacing w:after="120"/>
      <w:ind w:left="283"/>
    </w:pPr>
    <w:rPr>
      <w:sz w:val="16"/>
      <w:szCs w:val="16"/>
    </w:rPr>
  </w:style>
  <w:style w:type="character" w:customStyle="1" w:styleId="30">
    <w:name w:val="Основной текст с отступом 3 Знак"/>
    <w:basedOn w:val="a0"/>
    <w:link w:val="3"/>
    <w:rsid w:val="007C72C0"/>
    <w:rPr>
      <w:rFonts w:ascii="Times New Roman" w:eastAsia="Times New Roman" w:hAnsi="Times New Roman" w:cs="Times New Roman"/>
      <w:sz w:val="16"/>
      <w:szCs w:val="16"/>
      <w:lang w:eastAsia="ru-RU"/>
    </w:rPr>
  </w:style>
  <w:style w:type="paragraph" w:customStyle="1" w:styleId="formattext">
    <w:name w:val="formattext"/>
    <w:basedOn w:val="a"/>
    <w:rsid w:val="007C72C0"/>
    <w:pPr>
      <w:spacing w:before="100" w:beforeAutospacing="1" w:after="100" w:afterAutospacing="1"/>
    </w:pPr>
  </w:style>
  <w:style w:type="paragraph" w:customStyle="1" w:styleId="Default">
    <w:name w:val="Default"/>
    <w:rsid w:val="007C72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C7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72C0"/>
    <w:rPr>
      <w:rFonts w:ascii="Courier New" w:eastAsia="Times New Roman" w:hAnsi="Courier New" w:cs="Courier New"/>
      <w:sz w:val="20"/>
      <w:szCs w:val="20"/>
      <w:lang w:eastAsia="ru-RU"/>
    </w:rPr>
  </w:style>
  <w:style w:type="paragraph" w:customStyle="1" w:styleId="aff8">
    <w:name w:val="МУ Обычный стиль"/>
    <w:basedOn w:val="a"/>
    <w:autoRedefine/>
    <w:rsid w:val="007C72C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7C72C0"/>
    <w:rPr>
      <w:rFonts w:eastAsia="Calibri"/>
      <w:noProof/>
      <w:sz w:val="28"/>
      <w:szCs w:val="28"/>
    </w:rPr>
  </w:style>
  <w:style w:type="character" w:styleId="aff9">
    <w:name w:val="Emphasis"/>
    <w:qFormat/>
    <w:rsid w:val="007C72C0"/>
    <w:rPr>
      <w:i/>
      <w:iCs/>
    </w:rPr>
  </w:style>
  <w:style w:type="paragraph" w:styleId="affa">
    <w:name w:val="TOC Heading"/>
    <w:basedOn w:val="1"/>
    <w:next w:val="a"/>
    <w:uiPriority w:val="39"/>
    <w:unhideWhenUsed/>
    <w:qFormat/>
    <w:rsid w:val="007C72C0"/>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7C72C0"/>
    <w:pPr>
      <w:ind w:left="480"/>
    </w:pPr>
  </w:style>
  <w:style w:type="paragraph" w:styleId="15">
    <w:name w:val="toc 1"/>
    <w:basedOn w:val="a"/>
    <w:next w:val="a"/>
    <w:autoRedefine/>
    <w:uiPriority w:val="39"/>
    <w:rsid w:val="007C72C0"/>
  </w:style>
  <w:style w:type="paragraph" w:styleId="23">
    <w:name w:val="toc 2"/>
    <w:basedOn w:val="a"/>
    <w:next w:val="a"/>
    <w:autoRedefine/>
    <w:uiPriority w:val="39"/>
    <w:rsid w:val="007C72C0"/>
    <w:pPr>
      <w:ind w:left="240"/>
    </w:pPr>
  </w:style>
  <w:style w:type="paragraph" w:customStyle="1" w:styleId="affb">
    <w:name w:val="Название проектного документа"/>
    <w:basedOn w:val="a"/>
    <w:rsid w:val="007C72C0"/>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8026C0ACFD7F668A6961A2321D10FF6ABE7BA19880EC9CB4DB510C92BE6A8EC677C6A59B6tFs4L" TargetMode="External"/><Relationship Id="rId18" Type="http://schemas.openxmlformats.org/officeDocument/2006/relationships/hyperlink" Target="consultantplus://offline/ref=6D7E2309C4E244324232B519C07FCB86A8026C0ACFD7F668A6961A2321D10FF6ABE7BA188903C9CB4DB510C92BE6A8EC677C6A59B6tFs4L" TargetMode="External"/><Relationship Id="rId26"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ettings" Target="setting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hyperlink" Target="consultantplus://offline/ref=6D7E2309C4E244324232B519C07FCB86AF0A620CCBDFF668A6961A2321D10FF6ABE7BA1B8D07C09E14FA11956EB4BBED667C685FAAF4A29BtFs6L" TargetMode="External"/><Relationship Id="rId12" Type="http://schemas.openxmlformats.org/officeDocument/2006/relationships/hyperlink" Target="consultantplus://offline/ref=6D7E2309C4E244324232B519C07FCB86A8026C0ACFD7F668A6961A2321D10FF6ABE7BA188407C9CB4DB510C92BE6A8EC677C6A59B6tFs4L" TargetMode="External"/><Relationship Id="rId17" Type="http://schemas.openxmlformats.org/officeDocument/2006/relationships/hyperlink" Target="consultantplus://offline/ref=6D7E2309C4E244324232B519C07FCB86A802610DCFDBF668A6961A2321D10FF6B9E7E2178C00DC9F1AEF47C428tEs3L" TargetMode="External"/><Relationship Id="rId25" Type="http://schemas.openxmlformats.org/officeDocument/2006/relationships/hyperlink" Target="consultantplus://offline/ref=6D7E2309C4E244324232B519C07FCB86A8026C0ACFD7F668A6961A2321D10FF6ABE7BA1B8C05C9CB4DB510C92BE6A8EC677C6A59B6tFs4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D7E2309C4E244324232B519C07FCB86AF0A620CCBDF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https://login.consultant.ru/link/?req=doc&amp;base=LAW&amp;n=481246"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6D7E2309C4E244324232B519C07FCB86A8026C0ACFD7F668A6961A2321D10FF6ABE7BA1B8D07C29A1AFA11956EB4BBED667C685FAAF4A29BtFs6L"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fontTable" Target="fontTable.xml"/><Relationship Id="rId5" Type="http://schemas.openxmlformats.org/officeDocument/2006/relationships/hyperlink" Target="http://mfc47.ru/" TargetMode="External"/><Relationship Id="rId15" Type="http://schemas.openxmlformats.org/officeDocument/2006/relationships/hyperlink" Target="consultantplus://offline/ref=6D7E2309C4E244324232B519C07FCB86A8026C0ACFD7F668A6961A2321D10FF6B9E7E2178C00DC9F1AEF47C428tEs3L"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consultantplus://offline/ref=6D7E2309C4E244324232B519C07FCB86A8026C0ACFD7F668A6961A2321D10FF6ABE7BA1E8E0C96CE58A448C52DFFB6EA7F60685BtBs6L" TargetMode="External"/><Relationship Id="rId19" Type="http://schemas.openxmlformats.org/officeDocument/2006/relationships/hyperlink" Target="consultantplus://offline/ref=6D7E2309C4E244324232B519C07FCB86A8026C0ACFD7F668A6961A2321D10FF6ABE7BA1B8D07C19A18FA11956EB4BBED667C685FAAF4A29BtFs6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C63D1CEEFE2EF8FB87BE3E8EFFB1D0CED282BFEDF48E41ED2E980A7055D77B0E5C28BE82876BD5419DBA502E2B4FE3D51BF83856C1C1lA03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https://login.consultant.ru/link/?req=doc&amp;base=LAW&amp;n=481246" TargetMode="External"/><Relationship Id="rId30" Type="http://schemas.openxmlformats.org/officeDocument/2006/relationships/hyperlink" Target="https://login.consultant.ru/link/?req=doc&amp;base=LAW&amp;n=481246" TargetMode="External"/><Relationship Id="rId8" Type="http://schemas.openxmlformats.org/officeDocument/2006/relationships/hyperlink" Target="consultantplus://offline/ref=3814CBEA717D0EF7F25576FF735604874238E4F7D3C5EE6CAEBD845CF783E999601FC7076DAB3EE3F2B16DD8F447DBC49756FEF33120BECDjC5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13622</Words>
  <Characters>77646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2025-06-02T12:40:00Z</dcterms:created>
  <dcterms:modified xsi:type="dcterms:W3CDTF">2025-06-02T13:00:00Z</dcterms:modified>
</cp:coreProperties>
</file>