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0FD1F871" w:rsidR="00871BE5" w:rsidRDefault="00530B16" w:rsidP="00973D1C">
      <w:pPr>
        <w:spacing w:line="276" w:lineRule="auto"/>
        <w:jc w:val="center"/>
        <w:rPr>
          <w:sz w:val="28"/>
          <w:szCs w:val="28"/>
        </w:rPr>
      </w:pPr>
      <w:r w:rsidRPr="00530B16">
        <w:rPr>
          <w:sz w:val="28"/>
          <w:szCs w:val="28"/>
        </w:rPr>
        <w:t>Прокуратура Ломоносовского района разъясняет 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</w:t>
      </w:r>
    </w:p>
    <w:p w14:paraId="3579CF60" w14:textId="145D26AD" w:rsidR="000E4448" w:rsidRDefault="00530B16" w:rsidP="00DE1C18">
      <w:pPr>
        <w:ind w:firstLine="426"/>
        <w:jc w:val="both"/>
        <w:rPr>
          <w:sz w:val="24"/>
          <w:szCs w:val="24"/>
        </w:rPr>
      </w:pPr>
      <w:r w:rsidRPr="00530B16">
        <w:rPr>
          <w:sz w:val="24"/>
          <w:szCs w:val="24"/>
        </w:rPr>
        <w:t>Постановлением Правительства Ленинградской области от 03.12.2024 № 851 «О предоставлении социальной поддержки медицинским работникам государственных учреждений социального обслуживания Ленинградской области, оказывающим психиатрическую помощь» установлены социальные выплаты медицинским работникам (за исключением случаев внутреннего и внешнего совместительства): врачам-психиатрам, оказывающим психиатрическую помощь при оказании первичной специализированной медико-санитарной помощи по психиатрии в амбулаторных условиях, а также среднему медицинскому персоналу, обеспечивающему медицинское наблюдение, в том числе круглосуточное, и имеющему документы, подтверждающие освоение программ дополнительного профессионального образования в виде повышения квалификации или профессиональной переподготовки «сестринское дело в психиатрии».</w:t>
      </w:r>
    </w:p>
    <w:p w14:paraId="793795E4" w14:textId="5EAE26C0" w:rsidR="00530B16" w:rsidRDefault="00530B16" w:rsidP="00DE1C18">
      <w:pPr>
        <w:ind w:firstLine="426"/>
        <w:jc w:val="both"/>
        <w:rPr>
          <w:sz w:val="24"/>
          <w:szCs w:val="24"/>
        </w:rPr>
      </w:pPr>
      <w:r w:rsidRPr="00530B16">
        <w:rPr>
          <w:sz w:val="24"/>
          <w:szCs w:val="24"/>
        </w:rPr>
        <w:t>Определены размеры выплат.</w:t>
      </w:r>
    </w:p>
    <w:p w14:paraId="143BEC0C" w14:textId="77777777" w:rsidR="00530B16" w:rsidRDefault="00530B16" w:rsidP="00DE1C18">
      <w:pPr>
        <w:ind w:firstLine="426"/>
        <w:jc w:val="both"/>
        <w:rPr>
          <w:sz w:val="24"/>
          <w:szCs w:val="24"/>
        </w:rPr>
      </w:pPr>
      <w:r w:rsidRPr="00530B16">
        <w:rPr>
          <w:sz w:val="24"/>
          <w:szCs w:val="24"/>
        </w:rPr>
        <w:t>Утвержденными Правилами предоставления указанной меры социальной поддержки урегулированы вопросы расчета размера социальной выплаты, представления государственными учреждениями социального обслуживания в комитет по социальной защите населения Ленинградской области реестров медицинских работников, имеющих право на получение выплаты (форма приведена), проверки представленных сведений, перечисления денежных средств и ответственности учреждений.</w:t>
      </w:r>
    </w:p>
    <w:p w14:paraId="6AE24FEE" w14:textId="4830D3D8" w:rsidR="00530B16" w:rsidRPr="00D5324C" w:rsidRDefault="00530B16" w:rsidP="00DE1C18">
      <w:pPr>
        <w:ind w:firstLine="426"/>
        <w:jc w:val="both"/>
        <w:rPr>
          <w:sz w:val="24"/>
          <w:szCs w:val="24"/>
        </w:rPr>
      </w:pPr>
      <w:r w:rsidRPr="00530B16">
        <w:rPr>
          <w:sz w:val="24"/>
          <w:szCs w:val="24"/>
        </w:rPr>
        <w:t>Предусмотрено, что постановление вступает в силу с 01.01.2025.</w:t>
      </w:r>
    </w:p>
    <w:sectPr w:rsidR="00530B16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523E0"/>
    <w:rsid w:val="005A6096"/>
    <w:rsid w:val="006F358F"/>
    <w:rsid w:val="00822513"/>
    <w:rsid w:val="00871BE5"/>
    <w:rsid w:val="00894A71"/>
    <w:rsid w:val="008B2AD4"/>
    <w:rsid w:val="008D23FD"/>
    <w:rsid w:val="00973D1C"/>
    <w:rsid w:val="00AC63EF"/>
    <w:rsid w:val="00B567CF"/>
    <w:rsid w:val="00B869E8"/>
    <w:rsid w:val="00BB6044"/>
    <w:rsid w:val="00C73204"/>
    <w:rsid w:val="00D5324C"/>
    <w:rsid w:val="00D973D2"/>
    <w:rsid w:val="00DE1C18"/>
    <w:rsid w:val="00E24ABB"/>
    <w:rsid w:val="00E35F64"/>
    <w:rsid w:val="00E56F9B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19</cp:revision>
  <dcterms:created xsi:type="dcterms:W3CDTF">2025-06-19T14:06:00Z</dcterms:created>
  <dcterms:modified xsi:type="dcterms:W3CDTF">2025-06-19T15:25:00Z</dcterms:modified>
</cp:coreProperties>
</file>