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79F59" w14:textId="21CFCF60" w:rsidR="00BF62BA" w:rsidRPr="000C4C5B" w:rsidRDefault="006B5663" w:rsidP="009F7C0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C4C5B">
        <w:rPr>
          <w:rFonts w:ascii="Times New Roman" w:hAnsi="Times New Roman" w:cs="Times New Roman"/>
          <w:sz w:val="28"/>
          <w:szCs w:val="28"/>
        </w:rPr>
        <w:t>Приложение</w:t>
      </w:r>
    </w:p>
    <w:p w14:paraId="2008EB88" w14:textId="77777777" w:rsidR="00BF62BA" w:rsidRPr="000C4C5B" w:rsidRDefault="006B5663" w:rsidP="009F7C0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C4C5B">
        <w:rPr>
          <w:rFonts w:ascii="Times New Roman" w:hAnsi="Times New Roman" w:cs="Times New Roman"/>
          <w:sz w:val="28"/>
          <w:szCs w:val="28"/>
        </w:rPr>
        <w:t>к приказу Комитета</w:t>
      </w:r>
    </w:p>
    <w:p w14:paraId="11407DDA" w14:textId="77777777" w:rsidR="00BF62BA" w:rsidRPr="000C4C5B" w:rsidRDefault="006B5663" w:rsidP="009F7C0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C4C5B">
        <w:rPr>
          <w:rFonts w:ascii="Times New Roman" w:hAnsi="Times New Roman" w:cs="Times New Roman"/>
          <w:sz w:val="28"/>
          <w:szCs w:val="28"/>
        </w:rPr>
        <w:t>градостроительной политики</w:t>
      </w:r>
    </w:p>
    <w:p w14:paraId="7228C592" w14:textId="77777777" w:rsidR="00BF62BA" w:rsidRPr="000C4C5B" w:rsidRDefault="006B5663" w:rsidP="009F7C0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C4C5B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213066C8" w14:textId="77777777" w:rsidR="00BF62BA" w:rsidRPr="000C4C5B" w:rsidRDefault="006B5663">
      <w:pPr>
        <w:contextualSpacing/>
        <w:jc w:val="right"/>
        <w:rPr>
          <w:rFonts w:ascii="Times New Roman" w:hAnsi="Times New Roman" w:cs="Times New Roman"/>
        </w:rPr>
      </w:pPr>
      <w:r w:rsidRPr="000C4C5B">
        <w:rPr>
          <w:rFonts w:ascii="Times New Roman" w:hAnsi="Times New Roman" w:cs="Times New Roman"/>
          <w:sz w:val="28"/>
          <w:szCs w:val="28"/>
        </w:rPr>
        <w:t>от ______________ № _______</w:t>
      </w:r>
    </w:p>
    <w:p w14:paraId="58E3BA21" w14:textId="77777777" w:rsidR="00BF62BA" w:rsidRDefault="00BF62BA">
      <w:pPr>
        <w:ind w:firstLine="567"/>
        <w:contextualSpacing/>
        <w:jc w:val="right"/>
        <w:rPr>
          <w:rFonts w:ascii="Times New Roman" w:hAnsi="Times New Roman" w:cs="Times New Roman"/>
        </w:rPr>
      </w:pPr>
    </w:p>
    <w:p w14:paraId="517EBBF4" w14:textId="77777777" w:rsidR="002F31AC" w:rsidRPr="000C4C5B" w:rsidRDefault="00C335CF" w:rsidP="00C335CF">
      <w:pPr>
        <w:pStyle w:val="ConsPlusTitle"/>
        <w:tabs>
          <w:tab w:val="left" w:pos="993"/>
        </w:tabs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0C4C5B">
        <w:rPr>
          <w:rFonts w:ascii="Times New Roman" w:hAnsi="Times New Roman" w:cs="Times New Roman"/>
          <w:sz w:val="28"/>
        </w:rPr>
        <w:t xml:space="preserve">Изменения в </w:t>
      </w:r>
      <w:r w:rsidR="002F31AC" w:rsidRPr="000C4C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Правила землепользования и застройки </w:t>
      </w:r>
    </w:p>
    <w:p w14:paraId="6308593C" w14:textId="1E0800FF" w:rsidR="002F31AC" w:rsidRPr="000C4C5B" w:rsidRDefault="00226B92" w:rsidP="00C335CF">
      <w:pPr>
        <w:pStyle w:val="ConsPlusTitle"/>
        <w:tabs>
          <w:tab w:val="left" w:pos="993"/>
        </w:tabs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части территории муниципального образования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</w:r>
      <w:proofErr w:type="spellStart"/>
      <w:r w:rsidR="0031120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Большеижорско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proofErr w:type="spellEnd"/>
      <w:r w:rsidR="002F31AC" w:rsidRPr="000C4C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городско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 w:rsidR="002F31AC" w:rsidRPr="000C4C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поселени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 w:rsidR="002F31AC" w:rsidRPr="000C4C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871E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</w:p>
    <w:p w14:paraId="3B7ABD51" w14:textId="11809D62" w:rsidR="00A20184" w:rsidRPr="000C4C5B" w:rsidRDefault="00311205" w:rsidP="00C335CF">
      <w:pPr>
        <w:pStyle w:val="ConsPlusTitle"/>
        <w:tabs>
          <w:tab w:val="left" w:pos="993"/>
        </w:tabs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Ломоносовск</w:t>
      </w:r>
      <w:r w:rsidR="001871E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ий</w:t>
      </w:r>
      <w:r w:rsidR="002F31AC" w:rsidRPr="000C4C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муниципальн</w:t>
      </w:r>
      <w:r w:rsidR="001871E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ый</w:t>
      </w:r>
      <w:r w:rsidR="002F31AC" w:rsidRPr="000C4C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район Ленинградской области</w:t>
      </w:r>
    </w:p>
    <w:p w14:paraId="7054575F" w14:textId="77777777" w:rsidR="00125DB1" w:rsidRPr="00125DB1" w:rsidRDefault="00125DB1" w:rsidP="0060741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21DF7F" w14:textId="3D9FD95E" w:rsidR="009F7C04" w:rsidRPr="009F7C04" w:rsidRDefault="009F7C04" w:rsidP="009F7C04">
      <w:pPr>
        <w:pStyle w:val="3"/>
        <w:numPr>
          <w:ilvl w:val="0"/>
          <w:numId w:val="3"/>
        </w:numPr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C04">
        <w:rPr>
          <w:rFonts w:ascii="Times New Roman" w:hAnsi="Times New Roman" w:cs="Times New Roman"/>
          <w:sz w:val="28"/>
          <w:szCs w:val="28"/>
        </w:rPr>
        <w:t>В параграфе 8.4 пункт 1 изложить в следующей редакции:</w:t>
      </w:r>
    </w:p>
    <w:p w14:paraId="21A1AD8F" w14:textId="7BFF9B5D" w:rsidR="009F7C04" w:rsidRPr="009F7C04" w:rsidRDefault="009F7C04" w:rsidP="009F7C04">
      <w:pPr>
        <w:pStyle w:val="af9"/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C04">
        <w:rPr>
          <w:rFonts w:ascii="Times New Roman" w:eastAsia="Calibri" w:hAnsi="Times New Roman" w:cs="Times New Roman"/>
          <w:sz w:val="28"/>
          <w:szCs w:val="28"/>
        </w:rPr>
        <w:t>«1. В градостроительных регламентах территориальных зон ЖД-1, Д-2 настоящих Правил, установлены требования к архитектурно-градостроительному облику объектов капитального строительства с учетом положений настоящей статьи</w:t>
      </w:r>
      <w:proofErr w:type="gramStart"/>
      <w:r w:rsidRPr="009F7C04">
        <w:rPr>
          <w:rFonts w:ascii="Times New Roman" w:eastAsia="Calibri" w:hAnsi="Times New Roman" w:cs="Times New Roman"/>
          <w:sz w:val="28"/>
          <w:szCs w:val="28"/>
        </w:rPr>
        <w:t>.».</w:t>
      </w:r>
      <w:proofErr w:type="gramEnd"/>
    </w:p>
    <w:p w14:paraId="5879948D" w14:textId="38DADA9D" w:rsidR="00B63B64" w:rsidRPr="009F7C04" w:rsidRDefault="00B63B64" w:rsidP="00AE5DD8">
      <w:pPr>
        <w:pStyle w:val="3"/>
        <w:numPr>
          <w:ilvl w:val="0"/>
          <w:numId w:val="3"/>
        </w:numPr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C0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F7C04">
        <w:rPr>
          <w:rFonts w:ascii="Times New Roman" w:eastAsia="Calibri" w:hAnsi="Times New Roman" w:cs="Times New Roman"/>
          <w:sz w:val="28"/>
          <w:szCs w:val="28"/>
        </w:rPr>
        <w:t>параграфе</w:t>
      </w:r>
      <w:r w:rsidRPr="009F7C04">
        <w:rPr>
          <w:rFonts w:ascii="Times New Roman" w:eastAsia="Calibri" w:hAnsi="Times New Roman" w:cs="Times New Roman"/>
          <w:sz w:val="28"/>
          <w:szCs w:val="28"/>
        </w:rPr>
        <w:t xml:space="preserve"> 10.9 строку «Д-2 Зона объектов здравоохранения, детских учреждений и объектов образования» раздела «</w:t>
      </w: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Общественно-деловые зоны»</w:t>
      </w:r>
      <w:r w:rsidRPr="009F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164F2BB1" w14:textId="6B1C8A92" w:rsidR="00BF62BA" w:rsidRPr="009F7C04" w:rsidRDefault="006B5663" w:rsidP="00AD24A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7C04">
        <w:rPr>
          <w:rFonts w:ascii="Times New Roman" w:eastAsia="Arial" w:hAnsi="Times New Roman" w:cs="Times New Roman"/>
          <w:sz w:val="28"/>
          <w:szCs w:val="28"/>
        </w:rPr>
        <w:t>«</w:t>
      </w:r>
      <w:r w:rsidR="00AE5DD8" w:rsidRPr="009F7C0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607417" w:rsidRPr="009F7C04">
        <w:rPr>
          <w:rFonts w:ascii="Times New Roman" w:hAnsi="Times New Roman" w:cs="Times New Roman"/>
          <w:sz w:val="28"/>
          <w:szCs w:val="28"/>
        </w:rPr>
        <w:t>Д-2 Зона специализированной общественно</w:t>
      </w:r>
      <w:r w:rsidR="00226B92" w:rsidRPr="009F7C04">
        <w:rPr>
          <w:rFonts w:ascii="Times New Roman" w:hAnsi="Times New Roman" w:cs="Times New Roman"/>
          <w:sz w:val="28"/>
          <w:szCs w:val="28"/>
        </w:rPr>
        <w:t>-</w:t>
      </w:r>
      <w:r w:rsidR="00607417" w:rsidRPr="009F7C04">
        <w:rPr>
          <w:rFonts w:ascii="Times New Roman" w:hAnsi="Times New Roman" w:cs="Times New Roman"/>
          <w:sz w:val="28"/>
          <w:szCs w:val="28"/>
        </w:rPr>
        <w:t>деловой застройки</w:t>
      </w:r>
      <w:r w:rsidRPr="009F7C04">
        <w:rPr>
          <w:rFonts w:ascii="Times New Roman" w:hAnsi="Times New Roman" w:cs="Times New Roman"/>
          <w:sz w:val="28"/>
          <w:szCs w:val="28"/>
        </w:rPr>
        <w:t>».</w:t>
      </w:r>
    </w:p>
    <w:p w14:paraId="13306D74" w14:textId="20053A1F" w:rsidR="00AD24A4" w:rsidRPr="009F7C04" w:rsidRDefault="009F7C04" w:rsidP="00AD24A4">
      <w:pPr>
        <w:pStyle w:val="3"/>
        <w:numPr>
          <w:ilvl w:val="0"/>
          <w:numId w:val="3"/>
        </w:numPr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9F7C04">
        <w:rPr>
          <w:rFonts w:ascii="Times New Roman" w:hAnsi="Times New Roman" w:cs="Times New Roman"/>
          <w:sz w:val="28"/>
          <w:szCs w:val="28"/>
        </w:rPr>
        <w:t xml:space="preserve">Градостроительный регламент территориальной зоны «Д-2 Зона специализированной общественно-деловой застройки»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081F" w:rsidRPr="009F7C04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>е</w:t>
      </w:r>
      <w:r w:rsidR="007E081F" w:rsidRPr="009F7C04">
        <w:rPr>
          <w:rFonts w:ascii="Times New Roman" w:hAnsi="Times New Roman"/>
          <w:sz w:val="28"/>
          <w:szCs w:val="28"/>
        </w:rPr>
        <w:t xml:space="preserve"> «</w:t>
      </w:r>
      <w:r w:rsidR="007E081F" w:rsidRPr="009F7C04">
        <w:rPr>
          <w:rFonts w:ascii="Times New Roman" w:hAnsi="Times New Roman"/>
          <w:b/>
          <w:bCs/>
          <w:sz w:val="28"/>
          <w:szCs w:val="28"/>
        </w:rPr>
        <w:t>Общественно-деловые зоны»</w:t>
      </w:r>
      <w:r w:rsidR="001F3CAE" w:rsidRPr="009F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параграфа</w:t>
      </w:r>
      <w:r w:rsidR="00AE5DD8" w:rsidRPr="009F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10.10 главы 10 </w:t>
      </w:r>
      <w:r w:rsidR="00AE5DD8" w:rsidRPr="009F7C04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AD24A4" w:rsidRPr="009F7C04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78BBF13D" w14:textId="38AC6BB1" w:rsidR="00AD24A4" w:rsidRPr="009F7C04" w:rsidRDefault="00AD24A4" w:rsidP="009F7C04">
      <w:pPr>
        <w:spacing w:before="240" w:after="0"/>
        <w:ind w:firstLine="708"/>
        <w:rPr>
          <w:b/>
          <w:bCs/>
          <w:sz w:val="28"/>
          <w:szCs w:val="28"/>
          <w:lang w:eastAsia="ru-RU"/>
        </w:rPr>
      </w:pPr>
      <w:r w:rsidRPr="009F7C0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9F7C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Д-2</w:t>
      </w:r>
      <w:r w:rsidRPr="009F7C04">
        <w:rPr>
          <w:b/>
          <w:bCs/>
          <w:sz w:val="28"/>
          <w:szCs w:val="28"/>
          <w:lang w:eastAsia="ru-RU"/>
        </w:rPr>
        <w:t xml:space="preserve"> </w:t>
      </w:r>
      <w:r w:rsidRPr="009F7C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Зона специализированной общественно</w:t>
      </w:r>
      <w:r w:rsidR="00226B92" w:rsidRPr="009F7C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F7C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деловой застройки</w:t>
      </w:r>
    </w:p>
    <w:p w14:paraId="35AC7396" w14:textId="1B3CBAEE" w:rsidR="00311205" w:rsidRPr="009F7C04" w:rsidRDefault="00311205" w:rsidP="00311205">
      <w:pPr>
        <w:pStyle w:val="af9"/>
        <w:numPr>
          <w:ilvl w:val="0"/>
          <w:numId w:val="3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7C04">
        <w:rPr>
          <w:rFonts w:ascii="Times New Roman" w:hAnsi="Times New Roman" w:cs="Times New Roman"/>
          <w:sz w:val="28"/>
          <w:szCs w:val="28"/>
        </w:rPr>
        <w:t>Кодовое обозначение – Д</w:t>
      </w:r>
      <w:r w:rsidR="00226B92" w:rsidRPr="009F7C04">
        <w:rPr>
          <w:rFonts w:ascii="Times New Roman" w:hAnsi="Times New Roman" w:cs="Times New Roman"/>
          <w:sz w:val="28"/>
          <w:szCs w:val="28"/>
        </w:rPr>
        <w:t>-2</w:t>
      </w:r>
    </w:p>
    <w:p w14:paraId="33DB0454" w14:textId="77777777" w:rsidR="00311205" w:rsidRPr="009F7C04" w:rsidRDefault="00311205" w:rsidP="00311205">
      <w:pPr>
        <w:pStyle w:val="af9"/>
        <w:numPr>
          <w:ilvl w:val="0"/>
          <w:numId w:val="3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7C04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110"/>
        <w:tblW w:w="10060" w:type="dxa"/>
        <w:tblLook w:val="04A0" w:firstRow="1" w:lastRow="0" w:firstColumn="1" w:lastColumn="0" w:noHBand="0" w:noVBand="1"/>
      </w:tblPr>
      <w:tblGrid>
        <w:gridCol w:w="815"/>
        <w:gridCol w:w="7497"/>
        <w:gridCol w:w="1748"/>
      </w:tblGrid>
      <w:tr w:rsidR="00311205" w:rsidRPr="00EE12CC" w14:paraId="0248CCB7" w14:textId="77777777" w:rsidTr="00AD24A4">
        <w:trPr>
          <w:trHeight w:val="510"/>
          <w:tblHeader/>
        </w:trPr>
        <w:tc>
          <w:tcPr>
            <w:tcW w:w="81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4DA556" w14:textId="77777777" w:rsidR="00311205" w:rsidRPr="00EE12CC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8412326"/>
            <w:r w:rsidRPr="00EE12CC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EE12CC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</w:t>
            </w:r>
            <w:proofErr w:type="gramEnd"/>
            <w:r w:rsidRPr="00EE12CC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74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CC73F1" w14:textId="77777777" w:rsidR="00311205" w:rsidRPr="00EE12CC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CC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74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8891A9" w14:textId="77777777" w:rsidR="00311205" w:rsidRPr="00EE12CC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CC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311205" w:rsidRPr="00EE12CC" w14:paraId="284488B9" w14:textId="77777777" w:rsidTr="00777CFE">
        <w:trPr>
          <w:trHeight w:val="274"/>
        </w:trPr>
        <w:tc>
          <w:tcPr>
            <w:tcW w:w="10060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E228D0" w14:textId="77777777" w:rsidR="00311205" w:rsidRPr="00EE12CC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C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Основные виды разрешенного использования</w:t>
            </w:r>
          </w:p>
        </w:tc>
      </w:tr>
      <w:tr w:rsidR="00311205" w:rsidRPr="00EE12CC" w14:paraId="6761B2E8" w14:textId="77777777" w:rsidTr="00777CFE">
        <w:trPr>
          <w:trHeight w:val="274"/>
        </w:trPr>
        <w:tc>
          <w:tcPr>
            <w:tcW w:w="81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BE9575" w14:textId="77777777" w:rsidR="00311205" w:rsidRPr="00EE12CC" w:rsidRDefault="00311205" w:rsidP="00311205">
            <w:pPr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8638465"/>
          </w:p>
        </w:tc>
        <w:tc>
          <w:tcPr>
            <w:tcW w:w="74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788A3C" w14:textId="77777777" w:rsidR="00311205" w:rsidRPr="00EE12CC" w:rsidRDefault="00311205" w:rsidP="00777C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2C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4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5C0CBD" w14:textId="77777777" w:rsidR="00311205" w:rsidRPr="00EE12CC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2C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3.1.1</w:t>
            </w:r>
          </w:p>
        </w:tc>
      </w:tr>
      <w:tr w:rsidR="007A5D30" w:rsidRPr="00EE12CC" w14:paraId="4FC76F61" w14:textId="77777777" w:rsidTr="00777CFE">
        <w:trPr>
          <w:trHeight w:val="274"/>
        </w:trPr>
        <w:tc>
          <w:tcPr>
            <w:tcW w:w="81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C6C0CF" w14:textId="77777777" w:rsidR="007A5D30" w:rsidRPr="00EE12CC" w:rsidRDefault="007A5D30" w:rsidP="00311205">
            <w:pPr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DFBAB0" w14:textId="390D28B4" w:rsidR="007A5D30" w:rsidRPr="00EE12CC" w:rsidRDefault="007A5D30" w:rsidP="00777C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A5D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Амбулаторное ветеринарное обслуживание</w:t>
            </w:r>
          </w:p>
        </w:tc>
        <w:tc>
          <w:tcPr>
            <w:tcW w:w="174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09C495" w14:textId="09F97319" w:rsidR="007A5D30" w:rsidRPr="00EE12CC" w:rsidRDefault="007A5D30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2C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EE12C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</w:t>
            </w:r>
          </w:p>
        </w:tc>
      </w:tr>
      <w:tr w:rsidR="00311205" w:rsidRPr="00EE12CC" w14:paraId="2EED8762" w14:textId="77777777" w:rsidTr="00777CFE">
        <w:trPr>
          <w:trHeight w:val="274"/>
        </w:trPr>
        <w:tc>
          <w:tcPr>
            <w:tcW w:w="81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9BE614" w14:textId="77777777" w:rsidR="00311205" w:rsidRPr="00EE12CC" w:rsidRDefault="00311205" w:rsidP="00311205">
            <w:pPr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D65C9E" w14:textId="77777777" w:rsidR="00311205" w:rsidRPr="008F3039" w:rsidRDefault="00311205" w:rsidP="00777C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30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4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BDA95" w14:textId="77777777" w:rsidR="00311205" w:rsidRPr="008F3039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30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12.0.1</w:t>
            </w:r>
          </w:p>
        </w:tc>
      </w:tr>
      <w:tr w:rsidR="00311205" w:rsidRPr="00EE12CC" w14:paraId="4E834489" w14:textId="77777777" w:rsidTr="00777CFE">
        <w:trPr>
          <w:trHeight w:val="274"/>
        </w:trPr>
        <w:tc>
          <w:tcPr>
            <w:tcW w:w="81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6F7AD0" w14:textId="77777777" w:rsidR="00311205" w:rsidRPr="00EE12CC" w:rsidRDefault="00311205" w:rsidP="00311205">
            <w:pPr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C770F3" w14:textId="77777777" w:rsidR="00311205" w:rsidRPr="008F3039" w:rsidRDefault="00311205" w:rsidP="00777C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30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Благоустройство территории</w:t>
            </w:r>
          </w:p>
        </w:tc>
        <w:tc>
          <w:tcPr>
            <w:tcW w:w="174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450FFE" w14:textId="77777777" w:rsidR="00311205" w:rsidRPr="008F3039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F30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12.0.2</w:t>
            </w:r>
          </w:p>
        </w:tc>
      </w:tr>
      <w:tr w:rsidR="00311205" w:rsidRPr="00EE12CC" w14:paraId="36226582" w14:textId="77777777" w:rsidTr="00777CFE">
        <w:trPr>
          <w:trHeight w:val="274"/>
        </w:trPr>
        <w:tc>
          <w:tcPr>
            <w:tcW w:w="10060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E91DA1" w14:textId="77777777" w:rsidR="00311205" w:rsidRPr="00EE12CC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CC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311205" w:rsidRPr="00EE12CC" w14:paraId="5BC97D6A" w14:textId="77777777" w:rsidTr="00777CFE">
        <w:trPr>
          <w:trHeight w:val="274"/>
        </w:trPr>
        <w:tc>
          <w:tcPr>
            <w:tcW w:w="81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9CF2A8" w14:textId="77777777" w:rsidR="00311205" w:rsidRPr="00EE12CC" w:rsidRDefault="00311205" w:rsidP="00311205">
            <w:pPr>
              <w:numPr>
                <w:ilvl w:val="0"/>
                <w:numId w:val="32"/>
              </w:numPr>
              <w:ind w:left="3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160D59" w14:textId="77777777" w:rsidR="00311205" w:rsidRPr="00EE12CC" w:rsidRDefault="00311205" w:rsidP="00777CFE">
            <w:pPr>
              <w:rPr>
                <w:rFonts w:ascii="Times New Roman" w:hAnsi="Times New Roman" w:cs="Times New Roman"/>
                <w:strike/>
                <w:sz w:val="24"/>
                <w:szCs w:val="24"/>
                <w:lang w:eastAsia="zh-CN"/>
              </w:rPr>
            </w:pPr>
            <w:r w:rsidRPr="00EE12C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EE12CC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  <w:tc>
          <w:tcPr>
            <w:tcW w:w="174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0ABB8A" w14:textId="77777777" w:rsidR="00311205" w:rsidRPr="00EE12CC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EE12C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1205" w:rsidRPr="00EE12CC" w14:paraId="52528670" w14:textId="77777777" w:rsidTr="00777CFE">
        <w:trPr>
          <w:trHeight w:val="274"/>
        </w:trPr>
        <w:tc>
          <w:tcPr>
            <w:tcW w:w="10060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DD42A4" w14:textId="77777777" w:rsidR="00311205" w:rsidRPr="00EE12CC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CC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311205" w:rsidRPr="00EE12CC" w14:paraId="603314D1" w14:textId="77777777" w:rsidTr="00777CFE">
        <w:trPr>
          <w:trHeight w:val="274"/>
        </w:trPr>
        <w:tc>
          <w:tcPr>
            <w:tcW w:w="81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C5001" w14:textId="77777777" w:rsidR="00311205" w:rsidRPr="00EE12CC" w:rsidRDefault="00311205" w:rsidP="00311205">
            <w:pPr>
              <w:numPr>
                <w:ilvl w:val="0"/>
                <w:numId w:val="32"/>
              </w:numPr>
              <w:ind w:left="3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95FD9E" w14:textId="77777777" w:rsidR="00311205" w:rsidRPr="00EE12CC" w:rsidRDefault="00311205" w:rsidP="00777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C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EE12CC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  <w:tc>
          <w:tcPr>
            <w:tcW w:w="174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2F8CA2" w14:textId="77777777" w:rsidR="00311205" w:rsidRPr="00EE12CC" w:rsidRDefault="00311205" w:rsidP="00777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C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bookmarkEnd w:id="0"/>
    <w:bookmarkEnd w:id="1"/>
    <w:p w14:paraId="5C498137" w14:textId="77777777" w:rsidR="00C50717" w:rsidRPr="009F7C04" w:rsidRDefault="00C50717" w:rsidP="00AD24A4">
      <w:pPr>
        <w:pStyle w:val="af9"/>
        <w:numPr>
          <w:ilvl w:val="0"/>
          <w:numId w:val="3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7C04"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строительства:</w:t>
      </w:r>
    </w:p>
    <w:tbl>
      <w:tblPr>
        <w:tblStyle w:val="611"/>
        <w:tblW w:w="10060" w:type="dxa"/>
        <w:tblLook w:val="04A0" w:firstRow="1" w:lastRow="0" w:firstColumn="1" w:lastColumn="0" w:noHBand="0" w:noVBand="1"/>
      </w:tblPr>
      <w:tblGrid>
        <w:gridCol w:w="707"/>
        <w:gridCol w:w="4889"/>
        <w:gridCol w:w="2204"/>
        <w:gridCol w:w="2260"/>
      </w:tblGrid>
      <w:tr w:rsidR="00C50717" w:rsidRPr="00EE12CC" w14:paraId="5CAAF5F7" w14:textId="77777777" w:rsidTr="00777CFE">
        <w:trPr>
          <w:trHeight w:val="282"/>
          <w:tblHeader/>
        </w:trPr>
        <w:tc>
          <w:tcPr>
            <w:tcW w:w="707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EEFB7E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D32C274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12C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E12C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889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5AA006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Вид разрешенного использования</w:t>
            </w:r>
          </w:p>
          <w:p w14:paraId="02B9F5C1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158C0F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Предельные значения</w:t>
            </w:r>
          </w:p>
        </w:tc>
      </w:tr>
      <w:tr w:rsidR="00C50717" w:rsidRPr="00EE12CC" w14:paraId="348A02F4" w14:textId="77777777" w:rsidTr="00777CFE">
        <w:trPr>
          <w:trHeight w:val="282"/>
          <w:tblHeader/>
        </w:trPr>
        <w:tc>
          <w:tcPr>
            <w:tcW w:w="707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AADF65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48F74A" w14:textId="77777777" w:rsidR="00C50717" w:rsidRPr="00EE12CC" w:rsidRDefault="00C50717" w:rsidP="00777C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43A44E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Минимальные</w:t>
            </w:r>
          </w:p>
        </w:tc>
        <w:tc>
          <w:tcPr>
            <w:tcW w:w="22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0316AE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Максимальные</w:t>
            </w:r>
          </w:p>
        </w:tc>
      </w:tr>
      <w:tr w:rsidR="00C50717" w:rsidRPr="00EE12CC" w14:paraId="6BA46E80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A01A4A" w14:textId="77777777" w:rsidR="00C50717" w:rsidRPr="00EE12CC" w:rsidRDefault="00C50717" w:rsidP="00C50717">
            <w:pPr>
              <w:numPr>
                <w:ilvl w:val="0"/>
                <w:numId w:val="33"/>
              </w:num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3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1D65F1" w14:textId="77777777" w:rsidR="00C50717" w:rsidRPr="00EE12CC" w:rsidRDefault="00C50717" w:rsidP="00777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Предельные (минимальные и (или) максимальные) размеры земельных участков,</w:t>
            </w:r>
          </w:p>
          <w:p w14:paraId="6CDCBF51" w14:textId="77777777" w:rsidR="00C50717" w:rsidRPr="00EE12CC" w:rsidRDefault="00C50717" w:rsidP="00777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в том числе их площадь, кв. м</w:t>
            </w:r>
          </w:p>
        </w:tc>
      </w:tr>
      <w:tr w:rsidR="00C50717" w:rsidRPr="00EE12CC" w14:paraId="0BB4D46B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3009E1" w14:textId="77777777" w:rsidR="00C50717" w:rsidRPr="00EE12CC" w:rsidRDefault="00C50717" w:rsidP="00C50717">
            <w:pPr>
              <w:numPr>
                <w:ilvl w:val="0"/>
                <w:numId w:val="34"/>
              </w:numPr>
              <w:ind w:left="28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F7CD70" w14:textId="23F14F03" w:rsidR="00C50717" w:rsidRPr="00EE12CC" w:rsidRDefault="00C50717" w:rsidP="00777CFE">
            <w:pPr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3.1.1,</w:t>
            </w:r>
            <w:r w:rsidR="007A5D30">
              <w:rPr>
                <w:rFonts w:ascii="Times New Roman" w:hAnsi="Times New Roman"/>
                <w:sz w:val="24"/>
                <w:szCs w:val="24"/>
              </w:rPr>
              <w:t xml:space="preserve"> 3.10.1</w:t>
            </w:r>
            <w:r w:rsidRPr="00EE12C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12.0.1, </w:t>
            </w:r>
            <w:r w:rsidRPr="00EE12CC">
              <w:rPr>
                <w:rFonts w:ascii="Times New Roman" w:hAnsi="Times New Roman"/>
                <w:sz w:val="24"/>
                <w:szCs w:val="24"/>
              </w:rPr>
              <w:t>12.0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E12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910D37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  <w:tr w:rsidR="00C50717" w:rsidRPr="00EE12CC" w14:paraId="673E696F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45D3C1" w14:textId="77777777" w:rsidR="00C50717" w:rsidRPr="00EE12CC" w:rsidRDefault="00C50717" w:rsidP="00C50717">
            <w:pPr>
              <w:numPr>
                <w:ilvl w:val="0"/>
                <w:numId w:val="33"/>
              </w:num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3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D96683" w14:textId="77777777" w:rsidR="00C50717" w:rsidRPr="00EE12CC" w:rsidRDefault="00C50717" w:rsidP="00777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EE12C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</w:tc>
      </w:tr>
      <w:tr w:rsidR="00C50717" w:rsidRPr="00EE12CC" w14:paraId="3A2688F1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5FA9DA" w14:textId="77777777" w:rsidR="00C50717" w:rsidRPr="00EE12CC" w:rsidRDefault="00C50717" w:rsidP="00C50717">
            <w:pPr>
              <w:numPr>
                <w:ilvl w:val="0"/>
                <w:numId w:val="35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040AED" w14:textId="3A6E37AB" w:rsidR="00C50717" w:rsidRPr="00EE12CC" w:rsidRDefault="007A5D30" w:rsidP="00777CFE">
            <w:pPr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E12C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24142B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D24A4" w:rsidRPr="00EE12CC" w14:paraId="65DA8D37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B57833" w14:textId="77777777" w:rsidR="00AD24A4" w:rsidRPr="00EE12CC" w:rsidRDefault="00AD24A4" w:rsidP="00C50717">
            <w:pPr>
              <w:numPr>
                <w:ilvl w:val="0"/>
                <w:numId w:val="35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D102CF" w14:textId="66896B15" w:rsidR="00AD24A4" w:rsidRPr="00EE12CC" w:rsidRDefault="00AD24A4" w:rsidP="00777C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65A793" w14:textId="21EAF29B" w:rsidR="00AD24A4" w:rsidRPr="00EE12CC" w:rsidRDefault="003038DC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0717" w:rsidRPr="00EE12CC" w14:paraId="7C96FB1C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69842B" w14:textId="77777777" w:rsidR="00C50717" w:rsidRPr="00EE12CC" w:rsidRDefault="00C50717" w:rsidP="00C50717">
            <w:pPr>
              <w:numPr>
                <w:ilvl w:val="0"/>
                <w:numId w:val="35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003DBC" w14:textId="2462401D" w:rsidR="00C50717" w:rsidRPr="00EE12CC" w:rsidRDefault="00C50717" w:rsidP="009F7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3.1.1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26EE0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4D4684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  <w:tr w:rsidR="00C50717" w:rsidRPr="00EE12CC" w14:paraId="43876A58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2C541D" w14:textId="77777777" w:rsidR="00C50717" w:rsidRPr="00EE12CC" w:rsidRDefault="00C50717" w:rsidP="00777CFE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3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A3A897" w14:textId="77777777" w:rsidR="00C50717" w:rsidRPr="00EE12CC" w:rsidRDefault="00C50717" w:rsidP="00777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7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C50717" w:rsidRPr="00EE12CC" w14:paraId="66C2072D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07825E" w14:textId="77777777" w:rsidR="00C50717" w:rsidRPr="00EE12CC" w:rsidRDefault="00C50717" w:rsidP="00C50717">
            <w:pPr>
              <w:numPr>
                <w:ilvl w:val="0"/>
                <w:numId w:val="33"/>
              </w:num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3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21262A" w14:textId="77777777" w:rsidR="00C50717" w:rsidRPr="00EE12CC" w:rsidRDefault="00C50717" w:rsidP="00777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 w:rsidRPr="00EE12CC">
              <w:rPr>
                <w:rFonts w:ascii="Times New Roman" w:hAnsi="Times New Roman"/>
                <w:sz w:val="24"/>
                <w:szCs w:val="24"/>
              </w:rPr>
              <w:t>эт</w:t>
            </w:r>
            <w:proofErr w:type="spellEnd"/>
            <w:r w:rsidRPr="00EE12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0717" w:rsidRPr="00EE12CC" w14:paraId="2E2C3C05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70B760" w14:textId="77777777" w:rsidR="00C50717" w:rsidRPr="00EE12CC" w:rsidRDefault="00C50717" w:rsidP="00C50717">
            <w:pPr>
              <w:numPr>
                <w:ilvl w:val="0"/>
                <w:numId w:val="36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37D949" w14:textId="315A6E4B" w:rsidR="00C50717" w:rsidRPr="00EE12CC" w:rsidRDefault="007A5D30" w:rsidP="00777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E12C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20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977F37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2260" w:type="dxa"/>
            <w:vAlign w:val="center"/>
          </w:tcPr>
          <w:p w14:paraId="55F83593" w14:textId="43A33127" w:rsidR="00C50717" w:rsidRPr="00EE12CC" w:rsidRDefault="00D814B9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0717" w:rsidRPr="00EE12CC" w14:paraId="0D9960A6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5945A3" w14:textId="77777777" w:rsidR="00C50717" w:rsidRPr="00EE12CC" w:rsidRDefault="00C50717" w:rsidP="00C50717">
            <w:pPr>
              <w:numPr>
                <w:ilvl w:val="0"/>
                <w:numId w:val="36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D15369" w14:textId="2BFC4A15" w:rsidR="00C50717" w:rsidRPr="00EE12CC" w:rsidRDefault="00C50717" w:rsidP="00777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79AAC7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0717" w:rsidRPr="00EE12CC" w14:paraId="520F7809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1D774D" w14:textId="77777777" w:rsidR="00C50717" w:rsidRPr="00EE12CC" w:rsidRDefault="00C50717" w:rsidP="00C50717">
            <w:pPr>
              <w:numPr>
                <w:ilvl w:val="0"/>
                <w:numId w:val="36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76AB41" w14:textId="2C17C854" w:rsidR="00C50717" w:rsidRPr="00EE12CC" w:rsidRDefault="00C50717" w:rsidP="009F7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3.1.1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26EE0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948DC5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  <w:tr w:rsidR="00C50717" w:rsidRPr="00EE12CC" w14:paraId="0C7D1E0A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7CD753" w14:textId="77777777" w:rsidR="00C50717" w:rsidRPr="00EE12CC" w:rsidRDefault="00C50717" w:rsidP="00C50717">
            <w:pPr>
              <w:numPr>
                <w:ilvl w:val="0"/>
                <w:numId w:val="33"/>
              </w:num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3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5D4DC3" w14:textId="77777777" w:rsidR="00C50717" w:rsidRPr="00EE12CC" w:rsidRDefault="00C50717" w:rsidP="00777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104986530"/>
            <w:r w:rsidRPr="00EE12CC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  <w:bookmarkEnd w:id="2"/>
            <w:r w:rsidRPr="00EE12CC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</w:tr>
      <w:tr w:rsidR="00C50717" w:rsidRPr="00EE12CC" w14:paraId="16CBF729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F62433" w14:textId="77777777" w:rsidR="00C50717" w:rsidRPr="00EE12CC" w:rsidRDefault="00C50717" w:rsidP="00C50717">
            <w:pPr>
              <w:numPr>
                <w:ilvl w:val="0"/>
                <w:numId w:val="37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D785B5" w14:textId="418BD25C" w:rsidR="00C50717" w:rsidRPr="00EE12CC" w:rsidRDefault="007A5D30" w:rsidP="00777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E12C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3127AD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50717" w:rsidRPr="00EE12CC" w14:paraId="188A00BD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71201C" w14:textId="77777777" w:rsidR="00C50717" w:rsidRPr="00EE12CC" w:rsidRDefault="00C50717" w:rsidP="00C50717">
            <w:pPr>
              <w:numPr>
                <w:ilvl w:val="0"/>
                <w:numId w:val="37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E9B801" w14:textId="7D969AD9" w:rsidR="00C50717" w:rsidRPr="00EE12CC" w:rsidRDefault="00C50717" w:rsidP="00777C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EE0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44AC12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0717" w:rsidRPr="00EE12CC" w14:paraId="62EE68B7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4B101B" w14:textId="77777777" w:rsidR="00C50717" w:rsidRPr="00EE12CC" w:rsidRDefault="00C50717" w:rsidP="00C50717">
            <w:pPr>
              <w:numPr>
                <w:ilvl w:val="0"/>
                <w:numId w:val="37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B58D30" w14:textId="5D829364" w:rsidR="00C50717" w:rsidRPr="00EE12CC" w:rsidRDefault="00C50717" w:rsidP="009F7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3.1.1</w:t>
            </w:r>
            <w:r w:rsidR="009F7C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26EE0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F638D0" w14:textId="77777777" w:rsidR="00C50717" w:rsidRPr="00EE12CC" w:rsidRDefault="00C50717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CC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  <w:tr w:rsidR="00D814B9" w:rsidRPr="00EE12CC" w14:paraId="19CDFA96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A9AB11" w14:textId="77777777" w:rsidR="00D814B9" w:rsidRPr="00EE12CC" w:rsidRDefault="00D814B9" w:rsidP="00D814B9">
            <w:pPr>
              <w:numPr>
                <w:ilvl w:val="0"/>
                <w:numId w:val="33"/>
              </w:num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146325" w14:textId="44653BD6" w:rsidR="00D814B9" w:rsidRPr="00EE12CC" w:rsidRDefault="00D814B9" w:rsidP="009F7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 этажность</w:t>
            </w:r>
            <w:r w:rsidR="00CD7F03">
              <w:t xml:space="preserve"> </w:t>
            </w:r>
            <w:r w:rsidR="00CD7F03" w:rsidRPr="00CD7F03">
              <w:rPr>
                <w:rFonts w:ascii="Times New Roman" w:hAnsi="Times New Roman"/>
                <w:sz w:val="24"/>
                <w:szCs w:val="24"/>
              </w:rPr>
              <w:t>зданий, строений, сооружений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2C7694" w14:textId="77777777" w:rsidR="00D814B9" w:rsidRPr="00EE12CC" w:rsidRDefault="00D814B9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D814B9" w:rsidRPr="00EE12CC" w14:paraId="6439F221" w14:textId="77777777" w:rsidTr="00777CFE">
        <w:trPr>
          <w:trHeight w:val="282"/>
        </w:trPr>
        <w:tc>
          <w:tcPr>
            <w:tcW w:w="7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53FA97" w14:textId="7DD650C9" w:rsidR="00D814B9" w:rsidRPr="00EE12CC" w:rsidRDefault="00D814B9" w:rsidP="00D814B9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8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C14A4D" w14:textId="21E620B0" w:rsidR="00D814B9" w:rsidRDefault="00D814B9" w:rsidP="009F7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3.10.1</w:t>
            </w:r>
          </w:p>
        </w:tc>
        <w:tc>
          <w:tcPr>
            <w:tcW w:w="446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4C1E79" w14:textId="1480C88C" w:rsidR="00D814B9" w:rsidRPr="00EE12CC" w:rsidRDefault="00D814B9" w:rsidP="00777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7DB5820C" w14:textId="01B844D5" w:rsidR="007A5D30" w:rsidRPr="009F7C04" w:rsidRDefault="007A5D30" w:rsidP="00866C9D">
      <w:pPr>
        <w:pStyle w:val="af9"/>
        <w:numPr>
          <w:ilvl w:val="0"/>
          <w:numId w:val="3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архитектурно-градостроительному облику объектов капитального строительства</w:t>
      </w:r>
    </w:p>
    <w:p w14:paraId="374B037E" w14:textId="77777777" w:rsidR="007A5D30" w:rsidRPr="009F7C04" w:rsidRDefault="007A5D30" w:rsidP="003038DC">
      <w:pPr>
        <w:pStyle w:val="af9"/>
        <w:tabs>
          <w:tab w:val="left" w:pos="1134"/>
        </w:tabs>
        <w:spacing w:before="120" w:after="120" w:line="240" w:lineRule="auto"/>
        <w:ind w:left="714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1)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цветовым решениям объектов капитального строительства:</w:t>
      </w:r>
    </w:p>
    <w:p w14:paraId="53D1B970" w14:textId="77777777" w:rsidR="007A5D30" w:rsidRPr="009F7C04" w:rsidRDefault="007A5D30" w:rsidP="003038D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Цветовые решения зданий, строений, сооружений следует принимать в соответствии с рекомендуемыми колористическими палитрами. </w:t>
      </w:r>
    </w:p>
    <w:p w14:paraId="2FC3CE29" w14:textId="77777777" w:rsidR="007A5D30" w:rsidRPr="009F7C04" w:rsidRDefault="007A5D30" w:rsidP="003038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Цветовое решение должно быть обосновано композиционными решениями здания и гармонично сочетаться с окружающей застройкой территории.</w:t>
      </w:r>
    </w:p>
    <w:p w14:paraId="329965EA" w14:textId="3A233B79" w:rsidR="00DE182B" w:rsidRPr="009F7C04" w:rsidRDefault="00DE182B" w:rsidP="003038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Цветовое решение покрытия кровли (кроме плоской кровли) должно быть увязано с общим </w:t>
      </w:r>
      <w:proofErr w:type="gram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архитектурным решением</w:t>
      </w:r>
      <w:proofErr w:type="gramEnd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здания.</w:t>
      </w:r>
    </w:p>
    <w:p w14:paraId="05C8D7E2" w14:textId="77777777" w:rsidR="007A5D30" w:rsidRPr="009F7C04" w:rsidRDefault="007A5D30" w:rsidP="003038DC">
      <w:pPr>
        <w:tabs>
          <w:tab w:val="left" w:pos="1134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1.1)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К отделке фасадов:</w:t>
      </w:r>
    </w:p>
    <w:p w14:paraId="050EBC8A" w14:textId="77777777" w:rsidR="007A5D30" w:rsidRPr="009F7C04" w:rsidRDefault="007A5D30" w:rsidP="003038D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Красная цветовая палитра</w:t>
      </w:r>
    </w:p>
    <w:p w14:paraId="2163BFE5" w14:textId="77777777" w:rsidR="007A5D30" w:rsidRPr="009F7C04" w:rsidRDefault="007A5D30" w:rsidP="003038D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0AC56BCB" w14:textId="77777777" w:rsidR="007A5D30" w:rsidRPr="009F7C04" w:rsidRDefault="007A5D30" w:rsidP="003038D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48287CF" wp14:editId="4EA0F979">
            <wp:extent cx="6480175" cy="1286510"/>
            <wp:effectExtent l="0" t="0" r="0" b="889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61036" name="Рисунок 14840610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4F5AE" w14:textId="77777777" w:rsidR="007A5D30" w:rsidRPr="009F7C04" w:rsidRDefault="007A5D30" w:rsidP="003038D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6911F11F" w14:textId="77777777" w:rsidR="007A5D30" w:rsidRPr="009F7C04" w:rsidRDefault="007A5D30" w:rsidP="007A5D3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108F78BE" wp14:editId="6B17C612">
            <wp:extent cx="6480175" cy="61849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04181" name="Рисунок 87290418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C1517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17A2039A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Зеленая цветовая палитра</w:t>
      </w:r>
    </w:p>
    <w:p w14:paraId="3D70E251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2EA7202F" w14:textId="77777777" w:rsidR="007A5D30" w:rsidRPr="009F7C04" w:rsidRDefault="007A5D30" w:rsidP="007A5D3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A169176" wp14:editId="1ED70528">
            <wp:extent cx="6480175" cy="1273810"/>
            <wp:effectExtent l="0" t="0" r="0" b="254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86812" name="Рисунок 6583868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A6DFC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45AA3E41" w14:textId="77777777" w:rsidR="007A5D30" w:rsidRPr="009F7C04" w:rsidRDefault="007A5D30" w:rsidP="007A5D3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9ED863B" wp14:editId="68434FD6">
            <wp:extent cx="6480175" cy="624840"/>
            <wp:effectExtent l="0" t="0" r="0" b="381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679550" name="Рисунок 12426795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3180F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705EC61F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Синяя цветовая палитра</w:t>
      </w:r>
    </w:p>
    <w:p w14:paraId="7EE388D2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7A04E057" w14:textId="77777777" w:rsidR="007A5D30" w:rsidRPr="009F7C04" w:rsidRDefault="007A5D30" w:rsidP="007A5D3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95AACBD" wp14:editId="26A1D35C">
            <wp:extent cx="6480175" cy="131572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75495" name="Рисунок 93767549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F53C8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54DDE1F8" w14:textId="77777777" w:rsidR="007A5D30" w:rsidRPr="009F7C04" w:rsidRDefault="007A5D30" w:rsidP="007A5D3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9363E46" wp14:editId="20FFD2B5">
            <wp:extent cx="6480175" cy="63436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58389" name="Рисунок 175915838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2B76A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37B352EC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Желтая цветовая палитра</w:t>
      </w:r>
    </w:p>
    <w:p w14:paraId="7580F369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6F06EE84" w14:textId="77777777" w:rsidR="007A5D30" w:rsidRPr="009F7C04" w:rsidRDefault="007A5D30" w:rsidP="007A5D3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114323FA" wp14:editId="57C7E677">
            <wp:extent cx="6480175" cy="127762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79244" name="Рисунок 6873792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92307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2BC1C518" w14:textId="77777777" w:rsidR="007A5D30" w:rsidRPr="009F7C04" w:rsidRDefault="007A5D30" w:rsidP="007A5D3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E1495C" wp14:editId="1FC81801">
            <wp:extent cx="6480175" cy="63309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77804" name="Рисунок 143807780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05CE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45F292BE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Серая цветовая палитра.</w:t>
      </w:r>
    </w:p>
    <w:p w14:paraId="05F453E0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09426B7B" w14:textId="77777777" w:rsidR="007A5D30" w:rsidRPr="009F7C04" w:rsidRDefault="007A5D30" w:rsidP="007A5D3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A4DA013" wp14:editId="6F02DE34">
            <wp:extent cx="6480175" cy="125920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35115" name="Рисунок 21239351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1FC83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36E11B96" w14:textId="77777777" w:rsidR="007A5D30" w:rsidRPr="009F7C04" w:rsidRDefault="007A5D30" w:rsidP="007A5D3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C1360E8" wp14:editId="6E799366">
            <wp:extent cx="6480175" cy="605790"/>
            <wp:effectExtent l="0" t="0" r="0" b="381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7553" name="Рисунок 11700975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C15D7" w14:textId="77777777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200EDCD5" w14:textId="3DD0E68B" w:rsidR="007A5D30" w:rsidRPr="009F7C04" w:rsidRDefault="007A5D30" w:rsidP="007A5D3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1.2) К металлическим элементам фасадов (кровля, </w:t>
      </w:r>
      <w:r w:rsidR="009F7C04"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ограждения, двери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):</w:t>
      </w:r>
    </w:p>
    <w:p w14:paraId="753A9771" w14:textId="77777777" w:rsidR="007A5D30" w:rsidRPr="009F7C04" w:rsidRDefault="007A5D30" w:rsidP="007A5D3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  <w14:ligatures w14:val="standardContextual"/>
        </w:rPr>
      </w:pPr>
      <w:r w:rsidRPr="009F7C0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9189834" wp14:editId="4F93EF50">
            <wp:extent cx="6390005" cy="1988002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8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D0AF80" w14:textId="77777777" w:rsidR="007A5D30" w:rsidRPr="009F7C04" w:rsidRDefault="007A5D30" w:rsidP="007A5D30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2)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отделочным и (или) строительным материалам объектов капитального строительства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57E9BF9A" w14:textId="77777777" w:rsidR="007A5D30" w:rsidRPr="009F7C04" w:rsidRDefault="007A5D30" w:rsidP="007A5D30">
      <w:pPr>
        <w:numPr>
          <w:ilvl w:val="0"/>
          <w:numId w:val="18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</w:t>
      </w:r>
      <w:proofErr w:type="spell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керамогранит</w:t>
      </w:r>
      <w:proofErr w:type="spellEnd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(толщина не менее 10 мм) и другие подобные материалы;</w:t>
      </w:r>
    </w:p>
    <w:p w14:paraId="3D686BAF" w14:textId="77777777" w:rsidR="007A5D30" w:rsidRPr="009F7C04" w:rsidRDefault="007A5D30" w:rsidP="007A5D30">
      <w:pPr>
        <w:numPr>
          <w:ilvl w:val="0"/>
          <w:numId w:val="18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для объектов общественного назначения, общая площадь которых составляет не более чем 1500 квадратных метров, не менее 20% облицовки фасада должно выполняться из природных материалов или имитирующих природные материалы;</w:t>
      </w:r>
    </w:p>
    <w:p w14:paraId="69F7F243" w14:textId="77777777" w:rsidR="007A5D30" w:rsidRPr="009F7C04" w:rsidRDefault="007A5D30" w:rsidP="007A5D30">
      <w:pPr>
        <w:numPr>
          <w:ilvl w:val="0"/>
          <w:numId w:val="18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покрытия, полученные на основе лакокрасочных </w:t>
      </w:r>
      <w:proofErr w:type="gram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материалов</w:t>
      </w:r>
      <w:proofErr w:type="gramEnd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perscript"/>
          <w:lang w:eastAsia="ru-RU"/>
        </w:rPr>
        <w:t>о</w:t>
      </w:r>
      <w:proofErr w:type="gram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perscript"/>
          <w:lang w:eastAsia="ru-RU"/>
        </w:rPr>
        <w:t xml:space="preserve"> 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минимальной температуре -45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perscript"/>
          <w:lang w:eastAsia="ru-RU"/>
        </w:rPr>
        <w:t>о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6815DE70" w14:textId="77777777" w:rsidR="007A5D30" w:rsidRPr="009F7C04" w:rsidRDefault="007A5D30" w:rsidP="007A5D30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декоративные свойства (изменение цвета, </w:t>
      </w:r>
      <w:proofErr w:type="spell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грязеудержание</w:t>
      </w:r>
      <w:proofErr w:type="spellEnd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меление</w:t>
      </w:r>
      <w:proofErr w:type="spellEnd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– не более 3 баллов по ГОСТ 9.407-2015 </w:t>
      </w:r>
      <w:proofErr w:type="spell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п.п</w:t>
      </w:r>
      <w:proofErr w:type="spellEnd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8.2, 8.3, 8.4;</w:t>
      </w:r>
    </w:p>
    <w:p w14:paraId="2A035052" w14:textId="77777777" w:rsidR="007A5D30" w:rsidRPr="009F7C04" w:rsidRDefault="007A5D30" w:rsidP="007A5D30">
      <w:pPr>
        <w:numPr>
          <w:ilvl w:val="0"/>
          <w:numId w:val="18"/>
        </w:numPr>
        <w:tabs>
          <w:tab w:val="left" w:pos="360"/>
          <w:tab w:val="left" w:pos="851"/>
        </w:tabs>
        <w:spacing w:after="12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скатная кровля выполняется из металла, черепицы (керамической, минеральной, металлической, гибкой или аналога), </w:t>
      </w:r>
      <w:proofErr w:type="spellStart"/>
      <w:r w:rsidRPr="009F7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светопрозрачных</w:t>
      </w:r>
      <w:proofErr w:type="spellEnd"/>
      <w:r w:rsidRPr="009F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конструкций.</w:t>
      </w:r>
    </w:p>
    <w:p w14:paraId="7B8CC1BA" w14:textId="0754E10D" w:rsidR="007F4BBC" w:rsidRPr="009F7C04" w:rsidRDefault="007F4BBC" w:rsidP="007F4BBC">
      <w:pPr>
        <w:tabs>
          <w:tab w:val="left" w:pos="360"/>
          <w:tab w:val="left" w:pos="851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Не допускается:</w:t>
      </w:r>
    </w:p>
    <w:p w14:paraId="6A1F7F34" w14:textId="77777777" w:rsidR="007F4BBC" w:rsidRPr="009F7C04" w:rsidRDefault="007F4BBC" w:rsidP="007F4BBC">
      <w:pPr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окраска поверхностей, облицованных натуральным (природным) камнем;</w:t>
      </w:r>
    </w:p>
    <w:p w14:paraId="555FE51A" w14:textId="77777777" w:rsidR="007F4BBC" w:rsidRPr="009F7C04" w:rsidRDefault="007F4BBC" w:rsidP="007F4BBC">
      <w:pPr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бетонная необлицованная поверхность для первого и цокольного этажа;</w:t>
      </w:r>
    </w:p>
    <w:p w14:paraId="5AE4EFE9" w14:textId="77777777" w:rsidR="007F4BBC" w:rsidRPr="009F7C04" w:rsidRDefault="007F4BBC" w:rsidP="007F4BBC">
      <w:pPr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Calibri" w:hAnsi="Times New Roman" w:cs="Times New Roman"/>
          <w:sz w:val="28"/>
          <w:szCs w:val="28"/>
        </w:rPr>
        <w:t xml:space="preserve">штукатурный фасад по фасадному утеплению из </w:t>
      </w:r>
      <w:proofErr w:type="spellStart"/>
      <w:r w:rsidRPr="009F7C04">
        <w:rPr>
          <w:rFonts w:ascii="Times New Roman" w:eastAsia="Calibri" w:hAnsi="Times New Roman" w:cs="Times New Roman"/>
          <w:sz w:val="28"/>
          <w:szCs w:val="28"/>
        </w:rPr>
        <w:t>пенополистирола</w:t>
      </w:r>
      <w:proofErr w:type="spellEnd"/>
      <w:r w:rsidRPr="009F7C0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BD492D7" w14:textId="77777777" w:rsidR="007F4BBC" w:rsidRPr="009F7C04" w:rsidRDefault="007F4BBC" w:rsidP="007F4BBC">
      <w:pPr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использование бетонных </w:t>
      </w:r>
      <w:proofErr w:type="spellStart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фиброцементных</w:t>
      </w:r>
      <w:proofErr w:type="spellEnd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элементов без гидрофобного покрытия;</w:t>
      </w:r>
    </w:p>
    <w:p w14:paraId="451209BD" w14:textId="77777777" w:rsidR="007F4BBC" w:rsidRPr="009F7C04" w:rsidRDefault="007F4BBC" w:rsidP="007F4BBC">
      <w:pPr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металлические элементы отделки с толщиной менее 0,5 мм;</w:t>
      </w:r>
    </w:p>
    <w:p w14:paraId="600C6403" w14:textId="77777777" w:rsidR="007F4BBC" w:rsidRPr="009F7C04" w:rsidRDefault="007F4BBC" w:rsidP="007F4BBC">
      <w:pPr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9F7C04">
        <w:rPr>
          <w:rFonts w:ascii="Times New Roman" w:eastAsia="Calibri" w:hAnsi="Times New Roman" w:cs="Times New Roman"/>
          <w:sz w:val="28"/>
          <w:szCs w:val="28"/>
        </w:rPr>
        <w:t>выходящих на территории общего пользования);</w:t>
      </w:r>
    </w:p>
    <w:p w14:paraId="5665A473" w14:textId="77777777" w:rsidR="007F4BBC" w:rsidRPr="009F7C04" w:rsidRDefault="007F4BBC" w:rsidP="007F4BBC">
      <w:pPr>
        <w:numPr>
          <w:ilvl w:val="0"/>
          <w:numId w:val="13"/>
        </w:numPr>
        <w:tabs>
          <w:tab w:val="left" w:pos="360"/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размещение декоративных элементов, выполненных из </w:t>
      </w:r>
      <w:proofErr w:type="spellStart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пенополистирола</w:t>
      </w:r>
      <w:proofErr w:type="spellEnd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пенополиуретана</w:t>
      </w:r>
      <w:proofErr w:type="spellEnd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минваты</w:t>
      </w:r>
      <w:proofErr w:type="spellEnd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тонким штукатурным слоем, ниже 2 метров над уровнем земли;</w:t>
      </w:r>
    </w:p>
    <w:p w14:paraId="1462B60F" w14:textId="77777777" w:rsidR="007F4BBC" w:rsidRPr="009F7C04" w:rsidRDefault="007F4BBC" w:rsidP="007F4BBC">
      <w:pPr>
        <w:numPr>
          <w:ilvl w:val="0"/>
          <w:numId w:val="13"/>
        </w:numPr>
        <w:tabs>
          <w:tab w:val="left" w:pos="360"/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выполнение больших глухих плоскостей фасада из материалов, имитирующих </w:t>
      </w:r>
      <w:proofErr w:type="gramStart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натуральные</w:t>
      </w:r>
      <w:proofErr w:type="gramEnd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с заметно повторяющимся рисунком;</w:t>
      </w:r>
    </w:p>
    <w:p w14:paraId="29EF0E9B" w14:textId="77777777" w:rsidR="007F4BBC" w:rsidRPr="009F7C04" w:rsidRDefault="007F4BBC" w:rsidP="007F4BBC">
      <w:pPr>
        <w:numPr>
          <w:ilvl w:val="0"/>
          <w:numId w:val="13"/>
        </w:numPr>
        <w:tabs>
          <w:tab w:val="left" w:pos="360"/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отделка фасада </w:t>
      </w:r>
      <w:proofErr w:type="spellStart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керамогранитной</w:t>
      </w:r>
      <w:proofErr w:type="spellEnd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глянцевой однотонной плиткой 600х600 мм;</w:t>
      </w:r>
    </w:p>
    <w:p w14:paraId="531009C7" w14:textId="77777777" w:rsidR="007F4BBC" w:rsidRPr="009F7C04" w:rsidRDefault="007F4BBC" w:rsidP="007F4BBC">
      <w:pPr>
        <w:numPr>
          <w:ilvl w:val="0"/>
          <w:numId w:val="13"/>
        </w:numPr>
        <w:tabs>
          <w:tab w:val="left" w:pos="360"/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2953FD59" w14:textId="77777777" w:rsidR="007F4BBC" w:rsidRPr="009F7C04" w:rsidRDefault="007F4BBC" w:rsidP="007F4BBC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162B01F2" w14:textId="77777777" w:rsidR="007F4BBC" w:rsidRPr="009F7C04" w:rsidRDefault="007F4BBC" w:rsidP="007F4BBC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в качестве материалов ограждения территории бетонных плит и бетонных секций, профилированного листа, колючей проволоки (если иное не установлено требованиями технических регламентов);</w:t>
      </w:r>
    </w:p>
    <w:p w14:paraId="0AF666C0" w14:textId="77777777" w:rsidR="007F4BBC" w:rsidRPr="009F7C04" w:rsidRDefault="007F4BBC" w:rsidP="007F4BBC">
      <w:pPr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в качестве отделочных материалов фасадов объектов капитального строительства:</w:t>
      </w:r>
    </w:p>
    <w:p w14:paraId="29D09251" w14:textId="77777777" w:rsidR="007F4BBC" w:rsidRPr="009F7C04" w:rsidRDefault="007F4BBC" w:rsidP="007F4BBC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штукатурки (штукатурный фасад допускается применять, если окружающая застройка преимущественно выполнена с применением штукатурных фасадов.</w:t>
      </w:r>
      <w:proofErr w:type="gramEnd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  <w:proofErr w:type="gramEnd"/>
    </w:p>
    <w:p w14:paraId="4189FA9A" w14:textId="77777777" w:rsidR="007F4BBC" w:rsidRPr="009F7C04" w:rsidRDefault="007F4BBC" w:rsidP="007F4BBC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пластиковых панелей, сотового поликарбоната;</w:t>
      </w:r>
    </w:p>
    <w:p w14:paraId="655FC33B" w14:textId="40BD7DDF" w:rsidR="007F4BBC" w:rsidRPr="009F7C04" w:rsidRDefault="007F4BBC" w:rsidP="007F4BBC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винилового </w:t>
      </w:r>
      <w:proofErr w:type="spellStart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сайдинга</w:t>
      </w:r>
      <w:proofErr w:type="spellEnd"/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25D18DBF" w14:textId="4092A516" w:rsidR="007F4BBC" w:rsidRPr="009F7C04" w:rsidRDefault="007F4BBC" w:rsidP="007F4BBC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профилированного металлического листа;</w:t>
      </w:r>
    </w:p>
    <w:p w14:paraId="73378DA8" w14:textId="77777777" w:rsidR="007F4BBC" w:rsidRPr="009F7C04" w:rsidRDefault="007F4BBC" w:rsidP="007F4BBC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асбестоцементных листов, </w:t>
      </w: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самоклеящейся пленки, баннерной ткани;</w:t>
      </w:r>
    </w:p>
    <w:p w14:paraId="35426BDB" w14:textId="77777777" w:rsidR="007F4BBC" w:rsidRPr="009F7C04" w:rsidRDefault="007F4BBC" w:rsidP="007F4BBC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битумной плитки;</w:t>
      </w:r>
    </w:p>
    <w:p w14:paraId="503073EB" w14:textId="77777777" w:rsidR="007F4BBC" w:rsidRPr="009F7C04" w:rsidRDefault="007F4BBC" w:rsidP="007F4BBC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6DDBE386" w14:textId="77777777" w:rsidR="007F4BBC" w:rsidRPr="009F7C04" w:rsidRDefault="007F4BBC" w:rsidP="007F4BBC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благоустройства.</w:t>
      </w:r>
    </w:p>
    <w:p w14:paraId="1E7B72AC" w14:textId="77777777" w:rsidR="007A5D30" w:rsidRPr="009F7C04" w:rsidRDefault="007A5D30" w:rsidP="007A5D30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3)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00EB0396" w14:textId="77777777" w:rsidR="007A5D30" w:rsidRPr="009F7C04" w:rsidRDefault="007A5D30" w:rsidP="007A5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Техническое и инженерное оборудование фасадов объектов капитального строительства включает в 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52F52F76" w14:textId="77777777" w:rsidR="007A5D30" w:rsidRPr="009F7C04" w:rsidRDefault="007A5D30" w:rsidP="007A5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5C51D6A0" w14:textId="0AFE013F" w:rsidR="007F4BBC" w:rsidRPr="009F7C04" w:rsidRDefault="007A5D30" w:rsidP="007F4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 их комплексов, скрытую систему водоотведения, либо предусматривать их внутреннее размещение. </w:t>
      </w:r>
      <w:r w:rsidR="007F4BBC"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Наружный организованный водосток допускается для объектов этажностью не выше 3 этажей и для отвода воды с козырьков над входами; водосточная система должна применяться с подогревом.</w:t>
      </w:r>
    </w:p>
    <w:p w14:paraId="386A2070" w14:textId="77777777" w:rsidR="007A5D30" w:rsidRPr="009F7C04" w:rsidRDefault="007A5D30" w:rsidP="007A5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реконструкции объекта капитального строительства:</w:t>
      </w:r>
    </w:p>
    <w:p w14:paraId="5A6B3676" w14:textId="77777777" w:rsidR="007A5D30" w:rsidRPr="009F7C04" w:rsidRDefault="007A5D30" w:rsidP="007A5D3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5E153B89" w14:textId="77777777" w:rsidR="007A5D30" w:rsidRPr="009F7C04" w:rsidRDefault="007A5D30" w:rsidP="007A5D3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  <w:proofErr w:type="gramEnd"/>
    </w:p>
    <w:p w14:paraId="6F99DB78" w14:textId="77777777" w:rsidR="007A5D30" w:rsidRPr="009F7C04" w:rsidRDefault="007A5D30" w:rsidP="007A5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7C858F97" w14:textId="77777777" w:rsidR="007A5D30" w:rsidRPr="009F7C04" w:rsidRDefault="007A5D30" w:rsidP="007A5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2AE27D95" w14:textId="77777777" w:rsidR="007A5D30" w:rsidRPr="009F7C04" w:rsidRDefault="007A5D30" w:rsidP="007A5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4DF87BFE" w14:textId="77777777" w:rsidR="007A5D30" w:rsidRPr="009F7C04" w:rsidRDefault="007A5D30" w:rsidP="007A5D3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размещение оборудования на архитектурных элементах и деталях декора, порталах, козырьках, пилонах, консолях, на настенной росписи, фреске, мозаичном 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панно, сграффито и иных видах монументального искусства, являющихся частью </w:t>
      </w:r>
      <w:proofErr w:type="gram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архитектурного решения</w:t>
      </w:r>
      <w:proofErr w:type="gramEnd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фасада;</w:t>
      </w:r>
    </w:p>
    <w:p w14:paraId="50B9A852" w14:textId="3731F0F0" w:rsidR="007A5D30" w:rsidRPr="009F7C04" w:rsidRDefault="007A5D30" w:rsidP="007A5D3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наружная открытая прокладка по фасаду подводящих сетей и иных коммуникаций, прокладка сетей с нарушением пластики фасада;</w:t>
      </w:r>
    </w:p>
    <w:p w14:paraId="7D7B44F3" w14:textId="77777777" w:rsidR="007A5D30" w:rsidRPr="009F7C04" w:rsidRDefault="007A5D30" w:rsidP="007A5D3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размещение оборудования, выступающего от плоскости фасада более чем на 20 см, на высоте менее 2,5 м от уровня земли или крыльца (кроме водосточных труб).</w:t>
      </w:r>
    </w:p>
    <w:p w14:paraId="7D112572" w14:textId="77777777" w:rsidR="007A5D30" w:rsidRPr="009F7C04" w:rsidRDefault="007A5D30" w:rsidP="007A5D30">
      <w:pPr>
        <w:tabs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4) 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подсветке фасадов объектов капитального строительства:</w:t>
      </w:r>
    </w:p>
    <w:p w14:paraId="15D67A55" w14:textId="77777777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601FC25A" w14:textId="77777777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архитектурная подсветка зданий должна включать: </w:t>
      </w:r>
    </w:p>
    <w:p w14:paraId="3D6FEEBB" w14:textId="77777777" w:rsidR="007A5D30" w:rsidRPr="009F7C04" w:rsidRDefault="007A5D30" w:rsidP="007A5D30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освещение входных групп;</w:t>
      </w:r>
    </w:p>
    <w:p w14:paraId="0A265554" w14:textId="77777777" w:rsidR="007A5D30" w:rsidRPr="009F7C04" w:rsidRDefault="007A5D30" w:rsidP="007A5D30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подсветку информационных знаков и конструкций;</w:t>
      </w:r>
    </w:p>
    <w:p w14:paraId="7BA41F60" w14:textId="77777777" w:rsidR="007A5D30" w:rsidRPr="009F7C04" w:rsidRDefault="007A5D30" w:rsidP="007A5D30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625497FD" w14:textId="77777777" w:rsidR="007A5D30" w:rsidRPr="009F7C04" w:rsidRDefault="007A5D30" w:rsidP="007A5D30">
      <w:pPr>
        <w:tabs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5)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объемно-пространственным характеристикам объектов капитального строительства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6257B753" w14:textId="77777777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5A20D300" w14:textId="77777777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384B9DC3" w14:textId="77777777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47F017DB" w14:textId="77777777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здания необходимо размещать с учетом сложившейся линии застройки улицы (квартала);</w:t>
      </w:r>
    </w:p>
    <w:p w14:paraId="60D01A7A" w14:textId="77777777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ограждение участка (в случае необходимости его установки) должно выполняться в едином стиле общего </w:t>
      </w:r>
      <w:proofErr w:type="gram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архитектурного решения</w:t>
      </w:r>
      <w:proofErr w:type="gramEnd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не должно препятствовать визуальному восприятию фасадов здания со стороны территорий общего пользования;</w:t>
      </w:r>
    </w:p>
    <w:p w14:paraId="2A94A612" w14:textId="460F5969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проектируемое в целях строительства или реконструкции здание, строение, сооружение располагается на расстоянии 50 метров и менее от границ лесного массива, парка,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</w:t>
      </w:r>
      <w:r w:rsidR="00DB32D7"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(за исключением зданий этажностью не выше 4 этажей) 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23B3BBA9" w14:textId="77777777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413301EF" w14:textId="587C7189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для объектов </w:t>
      </w:r>
      <w:r w:rsidR="00DB32D7"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коммерческого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назначения, общая площадь которых составляет не более чем 1500 квадратных метров, </w:t>
      </w:r>
      <w:proofErr w:type="spellStart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приобъектные</w:t>
      </w:r>
      <w:proofErr w:type="spellEnd"/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стоянки автомобилей следует размещать в пределах отведенного земельного участка.</w:t>
      </w:r>
    </w:p>
    <w:p w14:paraId="5CDE08DC" w14:textId="77777777" w:rsidR="007A5D30" w:rsidRPr="009F7C04" w:rsidRDefault="007A5D30" w:rsidP="007A5D30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6)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F7C0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архитектурно-стилистическим характеристикам объектов капитального строительства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4D06D45C" w14:textId="77777777" w:rsidR="007A5D30" w:rsidRPr="009F7C04" w:rsidRDefault="007A5D30" w:rsidP="007A5D3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архитектурный облик объекта должен быть подчинен единому стилистическому решению;</w:t>
      </w:r>
    </w:p>
    <w:p w14:paraId="521EA459" w14:textId="77777777" w:rsidR="00DB32D7" w:rsidRPr="009F7C04" w:rsidRDefault="00DB32D7" w:rsidP="00DB32D7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входные группы</w:t>
      </w: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7C93BC3A" w14:textId="77777777" w:rsidR="00DB32D7" w:rsidRPr="009F7C04" w:rsidRDefault="00DB32D7" w:rsidP="00DB32D7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входы в здание должны быть оборудованы навесами или заглублены в нишу не менее чем на 60 сантиметров;</w:t>
      </w:r>
    </w:p>
    <w:p w14:paraId="4D5A3703" w14:textId="77777777" w:rsidR="00DB32D7" w:rsidRPr="009F7C04" w:rsidRDefault="00DB32D7" w:rsidP="00DB32D7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отметка площадки перед входом в общественное здание должна быть выше отметки тротуара перед входом не менее чем на 0,15 м. Допускается принимать отметку площадки на уровне пола при условии предохранения помещений от попадания осадков;</w:t>
      </w:r>
    </w:p>
    <w:p w14:paraId="18FD3AF8" w14:textId="77777777" w:rsidR="00DB32D7" w:rsidRPr="009F7C04" w:rsidRDefault="00DB32D7" w:rsidP="00DB32D7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45CBFD82" w14:textId="77777777" w:rsidR="00DB32D7" w:rsidRPr="009F7C04" w:rsidRDefault="00DB32D7" w:rsidP="00DB32D7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цоколь</w:t>
      </w: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Pr="009F7C0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3DC92DA8" w14:textId="77777777" w:rsidR="00DB32D7" w:rsidRPr="009F7C04" w:rsidRDefault="00DB32D7" w:rsidP="00DB32D7">
      <w:pPr>
        <w:numPr>
          <w:ilvl w:val="0"/>
          <w:numId w:val="14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первый и цокольный этаж:</w:t>
      </w:r>
    </w:p>
    <w:p w14:paraId="69E9602B" w14:textId="77777777" w:rsidR="00DB32D7" w:rsidRPr="009F7C04" w:rsidRDefault="00DB32D7" w:rsidP="00DB32D7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391B3F2B" w14:textId="723A55F2" w:rsidR="00DB32D7" w:rsidRPr="009F7C04" w:rsidRDefault="00DB32D7" w:rsidP="00DB32D7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высота первого этажа общественных зданий должна быть не менее 4 метра;</w:t>
      </w:r>
    </w:p>
    <w:p w14:paraId="36FC8615" w14:textId="77777777" w:rsidR="00DB32D7" w:rsidRPr="009F7C04" w:rsidRDefault="00DB32D7" w:rsidP="00DB32D7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фасад:</w:t>
      </w: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616F4F21" w14:textId="77777777" w:rsidR="00DB32D7" w:rsidRPr="009F7C04" w:rsidRDefault="00DB32D7" w:rsidP="00DB32D7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окна, лоджии, балконы</w:t>
      </w: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</w:t>
      </w:r>
      <w:proofErr w:type="spellStart"/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т.ч</w:t>
      </w:r>
      <w:proofErr w:type="spellEnd"/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 высоте здания (изменяющие тип и конфигурацию плана на 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063BA2A6" w14:textId="77777777" w:rsidR="00DB32D7" w:rsidRPr="009F7C04" w:rsidRDefault="00DB32D7" w:rsidP="00DB32D7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информационные носители:</w:t>
      </w:r>
      <w:r w:rsidRPr="009F7C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оформлении необходимо использовать </w:t>
      </w: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ровные шрифты, без засечек и декоративных элементов.</w:t>
      </w:r>
    </w:p>
    <w:p w14:paraId="38DB5EDF" w14:textId="77777777" w:rsidR="00DB32D7" w:rsidRPr="009F7C04" w:rsidRDefault="00DB32D7" w:rsidP="00D81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Запрещается использовать крышу зданий для размещения рекламных конструкций.</w:t>
      </w:r>
    </w:p>
    <w:p w14:paraId="158AFF62" w14:textId="77777777" w:rsidR="00866C9D" w:rsidRPr="009F7C04" w:rsidRDefault="00866C9D" w:rsidP="00866C9D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C04">
        <w:rPr>
          <w:rFonts w:ascii="Times New Roman" w:eastAsia="Calibri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10740987" w14:textId="77777777" w:rsidR="00866C9D" w:rsidRPr="009F7C04" w:rsidRDefault="00866C9D" w:rsidP="00866C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C04">
        <w:rPr>
          <w:rFonts w:ascii="Times New Roman" w:eastAsia="Calibri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4E9E38FD" w14:textId="139DA850" w:rsidR="00866C9D" w:rsidRPr="009F7C04" w:rsidRDefault="00866C9D" w:rsidP="00D814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C04">
        <w:rPr>
          <w:rFonts w:ascii="Times New Roman" w:eastAsia="Calibri" w:hAnsi="Times New Roman" w:cs="Times New Roman"/>
          <w:sz w:val="28"/>
          <w:szCs w:val="28"/>
        </w:rPr>
        <w:t xml:space="preserve">Ограничения использования земельных участков и объектов капитального строительства в границах зон с особыми условиями использования территории, </w:t>
      </w:r>
      <w:r w:rsidRPr="009F7C0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установленные федеральными законами или иными нормативными правовыми актами, указаны в </w:t>
      </w:r>
      <w:r w:rsidR="009F7C04" w:rsidRPr="009F7C04">
        <w:rPr>
          <w:rFonts w:ascii="Times New Roman" w:eastAsia="Calibri" w:hAnsi="Times New Roman" w:cs="Times New Roman"/>
          <w:sz w:val="28"/>
          <w:szCs w:val="28"/>
        </w:rPr>
        <w:t>параграфе</w:t>
      </w:r>
      <w:r w:rsidRPr="009F7C04">
        <w:rPr>
          <w:rFonts w:ascii="Times New Roman" w:eastAsia="Calibri" w:hAnsi="Times New Roman" w:cs="Times New Roman"/>
          <w:sz w:val="28"/>
          <w:szCs w:val="28"/>
        </w:rPr>
        <w:t xml:space="preserve"> 10.11 настоящих Правил</w:t>
      </w:r>
      <w:proofErr w:type="gramStart"/>
      <w:r w:rsidRPr="009F7C04">
        <w:rPr>
          <w:rFonts w:ascii="Times New Roman" w:eastAsia="Calibri" w:hAnsi="Times New Roman" w:cs="Times New Roman"/>
          <w:sz w:val="28"/>
          <w:szCs w:val="28"/>
        </w:rPr>
        <w:t>.».</w:t>
      </w:r>
      <w:proofErr w:type="gramEnd"/>
    </w:p>
    <w:p w14:paraId="587BE187" w14:textId="32D2F55D" w:rsidR="009F7C04" w:rsidRPr="00D814B9" w:rsidRDefault="0042358E" w:rsidP="00D814B9">
      <w:pPr>
        <w:pStyle w:val="3"/>
        <w:numPr>
          <w:ilvl w:val="0"/>
          <w:numId w:val="3"/>
        </w:numPr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/>
          <w:vanish/>
          <w:sz w:val="28"/>
          <w:szCs w:val="28"/>
        </w:rPr>
      </w:pPr>
      <w:r w:rsidRPr="00D814B9">
        <w:rPr>
          <w:rFonts w:ascii="Times New Roman" w:hAnsi="Times New Roman"/>
          <w:sz w:val="28"/>
          <w:szCs w:val="28"/>
        </w:rPr>
        <w:t>На карте</w:t>
      </w:r>
      <w:r w:rsidR="00D814B9" w:rsidRPr="00D814B9">
        <w:rPr>
          <w:rFonts w:ascii="Times New Roman" w:hAnsi="Times New Roman"/>
          <w:sz w:val="28"/>
          <w:szCs w:val="28"/>
        </w:rPr>
        <w:t xml:space="preserve"> градостроительного зонирования</w:t>
      </w:r>
    </w:p>
    <w:p w14:paraId="2C3280C9" w14:textId="77777777" w:rsidR="009F7C04" w:rsidRPr="009F7C04" w:rsidRDefault="009F7C04" w:rsidP="009F7C04">
      <w:pPr>
        <w:pStyle w:val="af9"/>
        <w:numPr>
          <w:ilvl w:val="0"/>
          <w:numId w:val="42"/>
        </w:numPr>
        <w:spacing w:before="240" w:after="240" w:line="259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58CF16B3" w14:textId="5BC3D5A1" w:rsidR="0042358E" w:rsidRPr="00540BFF" w:rsidRDefault="00D814B9" w:rsidP="00D814B9">
      <w:pPr>
        <w:pStyle w:val="af9"/>
        <w:numPr>
          <w:ilvl w:val="1"/>
          <w:numId w:val="42"/>
        </w:numPr>
        <w:spacing w:before="240" w:after="24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="0042358E" w:rsidRPr="00540BFF">
        <w:rPr>
          <w:rFonts w:ascii="Times New Roman" w:hAnsi="Times New Roman"/>
          <w:sz w:val="28"/>
          <w:szCs w:val="28"/>
        </w:rPr>
        <w:t>становить границы территориальной зоны</w:t>
      </w:r>
      <w:proofErr w:type="gramStart"/>
      <w:r w:rsidR="0042358E" w:rsidRPr="00540BFF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="0042358E" w:rsidRPr="00540BFF">
        <w:rPr>
          <w:rFonts w:ascii="Times New Roman" w:hAnsi="Times New Roman"/>
          <w:sz w:val="28"/>
          <w:szCs w:val="28"/>
        </w:rPr>
        <w:t> </w:t>
      </w:r>
      <w:r w:rsidR="00226B92">
        <w:rPr>
          <w:rFonts w:ascii="Times New Roman" w:hAnsi="Times New Roman"/>
          <w:sz w:val="28"/>
          <w:szCs w:val="28"/>
        </w:rPr>
        <w:t>-</w:t>
      </w:r>
      <w:r w:rsidR="00D16CED" w:rsidRPr="00540BFF">
        <w:rPr>
          <w:rFonts w:ascii="Times New Roman" w:hAnsi="Times New Roman"/>
          <w:sz w:val="28"/>
          <w:szCs w:val="28"/>
        </w:rPr>
        <w:t>2</w:t>
      </w:r>
      <w:r w:rsidR="0042358E" w:rsidRPr="00540BFF">
        <w:rPr>
          <w:rFonts w:ascii="Times New Roman" w:hAnsi="Times New Roman"/>
          <w:sz w:val="28"/>
          <w:szCs w:val="28"/>
        </w:rPr>
        <w:t> «</w:t>
      </w:r>
      <w:r w:rsidR="0042358E" w:rsidRPr="00540BFF">
        <w:rPr>
          <w:rFonts w:ascii="Times New Roman" w:hAnsi="Times New Roman" w:cs="Times New Roman"/>
          <w:sz w:val="28"/>
          <w:szCs w:val="28"/>
        </w:rPr>
        <w:t>Зона специализированной общественно</w:t>
      </w:r>
      <w:r w:rsidR="00540BFF">
        <w:rPr>
          <w:rFonts w:ascii="Times New Roman" w:hAnsi="Times New Roman" w:cs="Times New Roman"/>
          <w:sz w:val="28"/>
          <w:szCs w:val="28"/>
        </w:rPr>
        <w:t>-</w:t>
      </w:r>
      <w:r w:rsidR="0042358E" w:rsidRPr="00540BFF">
        <w:rPr>
          <w:rFonts w:ascii="Times New Roman" w:hAnsi="Times New Roman" w:cs="Times New Roman"/>
          <w:sz w:val="28"/>
          <w:szCs w:val="28"/>
        </w:rPr>
        <w:t>деловой застройки</w:t>
      </w:r>
      <w:r w:rsidR="0042358E" w:rsidRPr="00540BFF">
        <w:rPr>
          <w:rFonts w:ascii="Times New Roman" w:hAnsi="Times New Roman"/>
          <w:sz w:val="28"/>
          <w:szCs w:val="28"/>
        </w:rPr>
        <w:t>».</w:t>
      </w:r>
    </w:p>
    <w:p w14:paraId="313ADAB9" w14:textId="71238009" w:rsidR="002E730C" w:rsidRPr="00D814B9" w:rsidRDefault="002E730C" w:rsidP="00D814B9">
      <w:pPr>
        <w:pStyle w:val="3"/>
        <w:numPr>
          <w:ilvl w:val="0"/>
          <w:numId w:val="3"/>
        </w:numPr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4B9">
        <w:rPr>
          <w:rFonts w:ascii="Times New Roman" w:hAnsi="Times New Roman" w:cs="Times New Roman"/>
          <w:sz w:val="28"/>
          <w:szCs w:val="28"/>
        </w:rPr>
        <w:t xml:space="preserve">В приложении к карте градостроительного зонирования </w:t>
      </w:r>
      <w:r w:rsidR="00D814B9">
        <w:rPr>
          <w:rFonts w:ascii="Times New Roman" w:hAnsi="Times New Roman" w:cs="Times New Roman"/>
          <w:sz w:val="28"/>
          <w:szCs w:val="28"/>
        </w:rPr>
        <w:t>и</w:t>
      </w:r>
      <w:r w:rsidRPr="00D814B9">
        <w:rPr>
          <w:rFonts w:ascii="Times New Roman" w:hAnsi="Times New Roman" w:cs="Times New Roman"/>
          <w:sz w:val="28"/>
          <w:szCs w:val="28"/>
        </w:rPr>
        <w:t>зменить границы территорий, в границах которых предусматриваются требования к архитектурно-градостроительному облику объектов капитального строительства.</w:t>
      </w:r>
    </w:p>
    <w:p w14:paraId="4E8D0B19" w14:textId="7163D86D" w:rsidR="00AB5217" w:rsidRPr="003B3487" w:rsidRDefault="00D814B9" w:rsidP="00D814B9">
      <w:pPr>
        <w:pStyle w:val="af9"/>
        <w:numPr>
          <w:ilvl w:val="0"/>
          <w:numId w:val="3"/>
        </w:numPr>
        <w:spacing w:after="240" w:line="259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 приложение </w:t>
      </w:r>
      <w:r w:rsidR="0042358E" w:rsidRPr="003B3487">
        <w:rPr>
          <w:rFonts w:ascii="Times New Roman" w:hAnsi="Times New Roman"/>
          <w:sz w:val="28"/>
          <w:szCs w:val="28"/>
        </w:rPr>
        <w:t xml:space="preserve">«Сведения </w:t>
      </w:r>
      <w:r>
        <w:rPr>
          <w:rFonts w:ascii="Times New Roman" w:hAnsi="Times New Roman"/>
          <w:sz w:val="28"/>
          <w:szCs w:val="28"/>
        </w:rPr>
        <w:t>о границах территориальных зон» внести изменение, дополнив</w:t>
      </w:r>
      <w:r w:rsidR="0042358E" w:rsidRPr="003B3487">
        <w:rPr>
          <w:rFonts w:ascii="Times New Roman" w:hAnsi="Times New Roman"/>
          <w:sz w:val="28"/>
          <w:szCs w:val="28"/>
        </w:rPr>
        <w:t xml:space="preserve"> описание</w:t>
      </w:r>
      <w:r>
        <w:rPr>
          <w:rFonts w:ascii="Times New Roman" w:hAnsi="Times New Roman"/>
          <w:sz w:val="28"/>
          <w:szCs w:val="28"/>
        </w:rPr>
        <w:t>м</w:t>
      </w:r>
      <w:r w:rsidR="0042358E" w:rsidRPr="003B3487">
        <w:rPr>
          <w:rFonts w:ascii="Times New Roman" w:hAnsi="Times New Roman"/>
          <w:sz w:val="28"/>
          <w:szCs w:val="28"/>
        </w:rPr>
        <w:t xml:space="preserve"> местоположения границ территориальной зоны</w:t>
      </w:r>
      <w:proofErr w:type="gramStart"/>
      <w:r w:rsidR="0042358E" w:rsidRPr="003B3487">
        <w:rPr>
          <w:rFonts w:ascii="Times New Roman" w:hAnsi="Times New Roman"/>
          <w:sz w:val="28"/>
          <w:szCs w:val="28"/>
        </w:rPr>
        <w:t xml:space="preserve"> </w:t>
      </w:r>
      <w:r w:rsidR="00D16CED" w:rsidRPr="003B3487">
        <w:rPr>
          <w:rFonts w:ascii="Times New Roman" w:hAnsi="Times New Roman"/>
          <w:sz w:val="28"/>
          <w:szCs w:val="28"/>
        </w:rPr>
        <w:t>Д</w:t>
      </w:r>
      <w:proofErr w:type="gramEnd"/>
      <w:r w:rsidR="00D16CED" w:rsidRPr="003B3487">
        <w:rPr>
          <w:rFonts w:ascii="Times New Roman" w:hAnsi="Times New Roman"/>
          <w:sz w:val="28"/>
          <w:szCs w:val="28"/>
        </w:rPr>
        <w:t> </w:t>
      </w:r>
      <w:r w:rsidR="00D43E95">
        <w:rPr>
          <w:rFonts w:ascii="Times New Roman" w:hAnsi="Times New Roman"/>
          <w:sz w:val="28"/>
          <w:szCs w:val="28"/>
        </w:rPr>
        <w:t>-</w:t>
      </w:r>
      <w:r w:rsidR="00D16CED" w:rsidRPr="003B3487">
        <w:rPr>
          <w:rFonts w:ascii="Times New Roman" w:hAnsi="Times New Roman"/>
          <w:sz w:val="28"/>
          <w:szCs w:val="28"/>
        </w:rPr>
        <w:t>2 «</w:t>
      </w:r>
      <w:r w:rsidR="00D16CED" w:rsidRPr="003B3487">
        <w:rPr>
          <w:rFonts w:ascii="Times New Roman" w:hAnsi="Times New Roman" w:cs="Times New Roman"/>
          <w:sz w:val="28"/>
          <w:szCs w:val="28"/>
        </w:rPr>
        <w:t>Зона специализированной общественно</w:t>
      </w:r>
      <w:r w:rsidR="00D43E95">
        <w:rPr>
          <w:rFonts w:ascii="Times New Roman" w:hAnsi="Times New Roman" w:cs="Times New Roman"/>
          <w:sz w:val="28"/>
          <w:szCs w:val="28"/>
        </w:rPr>
        <w:t>-</w:t>
      </w:r>
      <w:r w:rsidR="00D16CED" w:rsidRPr="003B3487">
        <w:rPr>
          <w:rFonts w:ascii="Times New Roman" w:hAnsi="Times New Roman" w:cs="Times New Roman"/>
          <w:sz w:val="28"/>
          <w:szCs w:val="28"/>
        </w:rPr>
        <w:t>деловой застройки</w:t>
      </w:r>
      <w:r w:rsidR="00D16CED" w:rsidRPr="003B3487">
        <w:rPr>
          <w:rFonts w:ascii="Times New Roman" w:hAnsi="Times New Roman"/>
          <w:sz w:val="28"/>
          <w:szCs w:val="28"/>
        </w:rPr>
        <w:t>»</w:t>
      </w:r>
      <w:r w:rsidR="0042358E" w:rsidRPr="003B3487">
        <w:rPr>
          <w:rFonts w:ascii="Times New Roman" w:hAnsi="Times New Roman"/>
          <w:sz w:val="28"/>
          <w:szCs w:val="28"/>
        </w:rPr>
        <w:t>.</w:t>
      </w:r>
    </w:p>
    <w:sectPr w:rsidR="00AB5217" w:rsidRPr="003B3487" w:rsidSect="009F7C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6012A" w14:textId="77777777" w:rsidR="00C6786E" w:rsidRDefault="00C6786E">
      <w:pPr>
        <w:spacing w:after="0" w:line="240" w:lineRule="auto"/>
      </w:pPr>
      <w:r>
        <w:separator/>
      </w:r>
    </w:p>
  </w:endnote>
  <w:endnote w:type="continuationSeparator" w:id="0">
    <w:p w14:paraId="1068A778" w14:textId="77777777" w:rsidR="00C6786E" w:rsidRDefault="00C6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29FD1" w14:textId="77777777" w:rsidR="00C6786E" w:rsidRDefault="00C6786E">
      <w:pPr>
        <w:spacing w:after="0" w:line="240" w:lineRule="auto"/>
      </w:pPr>
      <w:r>
        <w:separator/>
      </w:r>
    </w:p>
  </w:footnote>
  <w:footnote w:type="continuationSeparator" w:id="0">
    <w:p w14:paraId="68969B91" w14:textId="77777777" w:rsidR="00C6786E" w:rsidRDefault="00C67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7D0"/>
    <w:multiLevelType w:val="hybridMultilevel"/>
    <w:tmpl w:val="F152670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830D9"/>
    <w:multiLevelType w:val="hybridMultilevel"/>
    <w:tmpl w:val="7BEA2918"/>
    <w:lvl w:ilvl="0" w:tplc="EB86F796">
      <w:start w:val="1"/>
      <w:numFmt w:val="decimal"/>
      <w:lvlText w:val="%1."/>
      <w:lvlJc w:val="left"/>
    </w:lvl>
    <w:lvl w:ilvl="1" w:tplc="E978642A">
      <w:start w:val="1"/>
      <w:numFmt w:val="lowerLetter"/>
      <w:lvlText w:val="%2."/>
      <w:lvlJc w:val="left"/>
      <w:pPr>
        <w:ind w:left="1440" w:hanging="360"/>
      </w:pPr>
    </w:lvl>
    <w:lvl w:ilvl="2" w:tplc="1DCA4A56">
      <w:start w:val="1"/>
      <w:numFmt w:val="lowerRoman"/>
      <w:lvlText w:val="%3."/>
      <w:lvlJc w:val="right"/>
      <w:pPr>
        <w:ind w:left="2160" w:hanging="180"/>
      </w:pPr>
    </w:lvl>
    <w:lvl w:ilvl="3" w:tplc="4EE06902">
      <w:start w:val="1"/>
      <w:numFmt w:val="decimal"/>
      <w:lvlText w:val="%4."/>
      <w:lvlJc w:val="left"/>
      <w:pPr>
        <w:ind w:left="2880" w:hanging="360"/>
      </w:pPr>
    </w:lvl>
    <w:lvl w:ilvl="4" w:tplc="FA0A1E88">
      <w:start w:val="1"/>
      <w:numFmt w:val="lowerLetter"/>
      <w:lvlText w:val="%5."/>
      <w:lvlJc w:val="left"/>
      <w:pPr>
        <w:ind w:left="3600" w:hanging="360"/>
      </w:pPr>
    </w:lvl>
    <w:lvl w:ilvl="5" w:tplc="BC8E0F58">
      <w:start w:val="1"/>
      <w:numFmt w:val="lowerRoman"/>
      <w:lvlText w:val="%6."/>
      <w:lvlJc w:val="right"/>
      <w:pPr>
        <w:ind w:left="4320" w:hanging="180"/>
      </w:pPr>
    </w:lvl>
    <w:lvl w:ilvl="6" w:tplc="ED4AF0BC">
      <w:start w:val="1"/>
      <w:numFmt w:val="decimal"/>
      <w:lvlText w:val="%7."/>
      <w:lvlJc w:val="left"/>
      <w:pPr>
        <w:ind w:left="5040" w:hanging="360"/>
      </w:pPr>
    </w:lvl>
    <w:lvl w:ilvl="7" w:tplc="FB28F98E">
      <w:start w:val="1"/>
      <w:numFmt w:val="lowerLetter"/>
      <w:lvlText w:val="%8."/>
      <w:lvlJc w:val="left"/>
      <w:pPr>
        <w:ind w:left="5760" w:hanging="360"/>
      </w:pPr>
    </w:lvl>
    <w:lvl w:ilvl="8" w:tplc="8218320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048D1"/>
    <w:multiLevelType w:val="hybridMultilevel"/>
    <w:tmpl w:val="1DA6C5F0"/>
    <w:lvl w:ilvl="0" w:tplc="DE48082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904E1"/>
    <w:multiLevelType w:val="hybridMultilevel"/>
    <w:tmpl w:val="10C49BEC"/>
    <w:lvl w:ilvl="0" w:tplc="675E0A0A">
      <w:start w:val="1"/>
      <w:numFmt w:val="decimal"/>
      <w:lvlText w:val="2.%1"/>
      <w:lvlJc w:val="right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B183044">
      <w:start w:val="1"/>
      <w:numFmt w:val="lowerLetter"/>
      <w:lvlText w:val="%2."/>
      <w:lvlJc w:val="left"/>
      <w:pPr>
        <w:ind w:left="1440" w:hanging="360"/>
      </w:pPr>
    </w:lvl>
    <w:lvl w:ilvl="2" w:tplc="05643B06">
      <w:start w:val="1"/>
      <w:numFmt w:val="lowerRoman"/>
      <w:lvlText w:val="%3."/>
      <w:lvlJc w:val="right"/>
      <w:pPr>
        <w:ind w:left="2160" w:hanging="180"/>
      </w:pPr>
    </w:lvl>
    <w:lvl w:ilvl="3" w:tplc="BB64627A">
      <w:start w:val="1"/>
      <w:numFmt w:val="decimal"/>
      <w:lvlText w:val="%4."/>
      <w:lvlJc w:val="left"/>
      <w:pPr>
        <w:ind w:left="2880" w:hanging="360"/>
      </w:pPr>
    </w:lvl>
    <w:lvl w:ilvl="4" w:tplc="4CFE15A4">
      <w:start w:val="1"/>
      <w:numFmt w:val="lowerLetter"/>
      <w:lvlText w:val="%5."/>
      <w:lvlJc w:val="left"/>
      <w:pPr>
        <w:ind w:left="3600" w:hanging="360"/>
      </w:pPr>
    </w:lvl>
    <w:lvl w:ilvl="5" w:tplc="7CDEC7C2">
      <w:start w:val="1"/>
      <w:numFmt w:val="lowerRoman"/>
      <w:lvlText w:val="%6."/>
      <w:lvlJc w:val="right"/>
      <w:pPr>
        <w:ind w:left="4320" w:hanging="180"/>
      </w:pPr>
    </w:lvl>
    <w:lvl w:ilvl="6" w:tplc="CFAA5FD6">
      <w:start w:val="1"/>
      <w:numFmt w:val="decimal"/>
      <w:lvlText w:val="%7."/>
      <w:lvlJc w:val="left"/>
      <w:pPr>
        <w:ind w:left="5040" w:hanging="360"/>
      </w:pPr>
    </w:lvl>
    <w:lvl w:ilvl="7" w:tplc="FE5838A0">
      <w:start w:val="1"/>
      <w:numFmt w:val="lowerLetter"/>
      <w:lvlText w:val="%8."/>
      <w:lvlJc w:val="left"/>
      <w:pPr>
        <w:ind w:left="5760" w:hanging="360"/>
      </w:pPr>
    </w:lvl>
    <w:lvl w:ilvl="8" w:tplc="D05281C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E3791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26144"/>
    <w:multiLevelType w:val="hybridMultilevel"/>
    <w:tmpl w:val="A50086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5C2DED"/>
    <w:multiLevelType w:val="hybridMultilevel"/>
    <w:tmpl w:val="44F27F3C"/>
    <w:lvl w:ilvl="0" w:tplc="908CD6C6">
      <w:start w:val="1"/>
      <w:numFmt w:val="decimal"/>
      <w:lvlText w:val="%1."/>
      <w:lvlJc w:val="left"/>
      <w:pPr>
        <w:ind w:left="1429" w:hanging="360"/>
      </w:pPr>
    </w:lvl>
    <w:lvl w:ilvl="1" w:tplc="0E58B958">
      <w:start w:val="1"/>
      <w:numFmt w:val="lowerLetter"/>
      <w:lvlText w:val="%2."/>
      <w:lvlJc w:val="left"/>
      <w:pPr>
        <w:ind w:left="2149" w:hanging="360"/>
      </w:pPr>
    </w:lvl>
    <w:lvl w:ilvl="2" w:tplc="D8E8F7E6">
      <w:start w:val="1"/>
      <w:numFmt w:val="lowerRoman"/>
      <w:lvlText w:val="%3."/>
      <w:lvlJc w:val="right"/>
      <w:pPr>
        <w:ind w:left="2869" w:hanging="180"/>
      </w:pPr>
    </w:lvl>
    <w:lvl w:ilvl="3" w:tplc="DA4C1C04">
      <w:start w:val="1"/>
      <w:numFmt w:val="decimal"/>
      <w:lvlText w:val="%4."/>
      <w:lvlJc w:val="left"/>
      <w:pPr>
        <w:ind w:left="3589" w:hanging="360"/>
      </w:pPr>
    </w:lvl>
    <w:lvl w:ilvl="4" w:tplc="0D1A1E62">
      <w:start w:val="1"/>
      <w:numFmt w:val="lowerLetter"/>
      <w:lvlText w:val="%5."/>
      <w:lvlJc w:val="left"/>
      <w:pPr>
        <w:ind w:left="4309" w:hanging="360"/>
      </w:pPr>
    </w:lvl>
    <w:lvl w:ilvl="5" w:tplc="21589732">
      <w:start w:val="1"/>
      <w:numFmt w:val="lowerRoman"/>
      <w:lvlText w:val="%6."/>
      <w:lvlJc w:val="right"/>
      <w:pPr>
        <w:ind w:left="5029" w:hanging="180"/>
      </w:pPr>
    </w:lvl>
    <w:lvl w:ilvl="6" w:tplc="087240A4">
      <w:start w:val="1"/>
      <w:numFmt w:val="decimal"/>
      <w:lvlText w:val="%7."/>
      <w:lvlJc w:val="left"/>
      <w:pPr>
        <w:ind w:left="5749" w:hanging="360"/>
      </w:pPr>
    </w:lvl>
    <w:lvl w:ilvl="7" w:tplc="3BDE1E6E">
      <w:start w:val="1"/>
      <w:numFmt w:val="lowerLetter"/>
      <w:lvlText w:val="%8."/>
      <w:lvlJc w:val="left"/>
      <w:pPr>
        <w:ind w:left="6469" w:hanging="360"/>
      </w:pPr>
    </w:lvl>
    <w:lvl w:ilvl="8" w:tplc="C8AE7826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8D79E6"/>
    <w:multiLevelType w:val="hybridMultilevel"/>
    <w:tmpl w:val="15329C38"/>
    <w:lvl w:ilvl="0" w:tplc="86364B60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-1058" w:hanging="360"/>
      </w:pPr>
    </w:lvl>
    <w:lvl w:ilvl="2" w:tplc="0419001B" w:tentative="1">
      <w:start w:val="1"/>
      <w:numFmt w:val="lowerRoman"/>
      <w:lvlText w:val="%3."/>
      <w:lvlJc w:val="right"/>
      <w:pPr>
        <w:ind w:left="-338" w:hanging="180"/>
      </w:pPr>
    </w:lvl>
    <w:lvl w:ilvl="3" w:tplc="0419000F" w:tentative="1">
      <w:start w:val="1"/>
      <w:numFmt w:val="decimal"/>
      <w:lvlText w:val="%4."/>
      <w:lvlJc w:val="left"/>
      <w:pPr>
        <w:ind w:left="382" w:hanging="360"/>
      </w:pPr>
    </w:lvl>
    <w:lvl w:ilvl="4" w:tplc="04190019" w:tentative="1">
      <w:start w:val="1"/>
      <w:numFmt w:val="lowerLetter"/>
      <w:lvlText w:val="%5."/>
      <w:lvlJc w:val="left"/>
      <w:pPr>
        <w:ind w:left="1102" w:hanging="360"/>
      </w:pPr>
    </w:lvl>
    <w:lvl w:ilvl="5" w:tplc="0419001B" w:tentative="1">
      <w:start w:val="1"/>
      <w:numFmt w:val="lowerRoman"/>
      <w:lvlText w:val="%6."/>
      <w:lvlJc w:val="right"/>
      <w:pPr>
        <w:ind w:left="1822" w:hanging="180"/>
      </w:pPr>
    </w:lvl>
    <w:lvl w:ilvl="6" w:tplc="0419000F" w:tentative="1">
      <w:start w:val="1"/>
      <w:numFmt w:val="decimal"/>
      <w:lvlText w:val="%7."/>
      <w:lvlJc w:val="left"/>
      <w:pPr>
        <w:ind w:left="2542" w:hanging="360"/>
      </w:pPr>
    </w:lvl>
    <w:lvl w:ilvl="7" w:tplc="04190019" w:tentative="1">
      <w:start w:val="1"/>
      <w:numFmt w:val="lowerLetter"/>
      <w:lvlText w:val="%8."/>
      <w:lvlJc w:val="left"/>
      <w:pPr>
        <w:ind w:left="3262" w:hanging="360"/>
      </w:pPr>
    </w:lvl>
    <w:lvl w:ilvl="8" w:tplc="0419001B" w:tentative="1">
      <w:start w:val="1"/>
      <w:numFmt w:val="lowerRoman"/>
      <w:lvlText w:val="%9."/>
      <w:lvlJc w:val="right"/>
      <w:pPr>
        <w:ind w:left="3982" w:hanging="180"/>
      </w:pPr>
    </w:lvl>
  </w:abstractNum>
  <w:abstractNum w:abstractNumId="8">
    <w:nsid w:val="15D71273"/>
    <w:multiLevelType w:val="hybridMultilevel"/>
    <w:tmpl w:val="D0D8AF4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>
    <w:nsid w:val="15FF0B0C"/>
    <w:multiLevelType w:val="hybridMultilevel"/>
    <w:tmpl w:val="1A5C8970"/>
    <w:lvl w:ilvl="0" w:tplc="0C649E62">
      <w:start w:val="1"/>
      <w:numFmt w:val="decimal"/>
      <w:lvlText w:val="%1."/>
      <w:lvlJc w:val="left"/>
    </w:lvl>
    <w:lvl w:ilvl="1" w:tplc="81BEE578">
      <w:start w:val="1"/>
      <w:numFmt w:val="lowerLetter"/>
      <w:lvlText w:val="%2."/>
      <w:lvlJc w:val="left"/>
      <w:pPr>
        <w:ind w:left="1440" w:hanging="360"/>
      </w:pPr>
    </w:lvl>
    <w:lvl w:ilvl="2" w:tplc="EA5A078E">
      <w:start w:val="1"/>
      <w:numFmt w:val="lowerRoman"/>
      <w:lvlText w:val="%3."/>
      <w:lvlJc w:val="right"/>
      <w:pPr>
        <w:ind w:left="2160" w:hanging="180"/>
      </w:pPr>
    </w:lvl>
    <w:lvl w:ilvl="3" w:tplc="1794D6A0">
      <w:start w:val="1"/>
      <w:numFmt w:val="decimal"/>
      <w:lvlText w:val="%4."/>
      <w:lvlJc w:val="left"/>
      <w:pPr>
        <w:ind w:left="2880" w:hanging="360"/>
      </w:pPr>
    </w:lvl>
    <w:lvl w:ilvl="4" w:tplc="545A91FC">
      <w:start w:val="1"/>
      <w:numFmt w:val="lowerLetter"/>
      <w:lvlText w:val="%5."/>
      <w:lvlJc w:val="left"/>
      <w:pPr>
        <w:ind w:left="3600" w:hanging="360"/>
      </w:pPr>
    </w:lvl>
    <w:lvl w:ilvl="5" w:tplc="FB1CEF24">
      <w:start w:val="1"/>
      <w:numFmt w:val="lowerRoman"/>
      <w:lvlText w:val="%6."/>
      <w:lvlJc w:val="right"/>
      <w:pPr>
        <w:ind w:left="4320" w:hanging="180"/>
      </w:pPr>
    </w:lvl>
    <w:lvl w:ilvl="6" w:tplc="F6688C06">
      <w:start w:val="1"/>
      <w:numFmt w:val="decimal"/>
      <w:lvlText w:val="%7."/>
      <w:lvlJc w:val="left"/>
      <w:pPr>
        <w:ind w:left="5040" w:hanging="360"/>
      </w:pPr>
    </w:lvl>
    <w:lvl w:ilvl="7" w:tplc="2FE82CBC">
      <w:start w:val="1"/>
      <w:numFmt w:val="lowerLetter"/>
      <w:lvlText w:val="%8."/>
      <w:lvlJc w:val="left"/>
      <w:pPr>
        <w:ind w:left="5760" w:hanging="360"/>
      </w:pPr>
    </w:lvl>
    <w:lvl w:ilvl="8" w:tplc="7704453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D297F"/>
    <w:multiLevelType w:val="hybridMultilevel"/>
    <w:tmpl w:val="18F8504C"/>
    <w:lvl w:ilvl="0" w:tplc="43767742">
      <w:start w:val="1"/>
      <w:numFmt w:val="decimal"/>
      <w:lvlText w:val="5.%1"/>
      <w:lvlJc w:val="right"/>
      <w:pPr>
        <w:ind w:left="720" w:hanging="360"/>
      </w:pPr>
      <w:rPr>
        <w:rFonts w:hint="default"/>
        <w:spacing w:val="0"/>
        <w:position w:val="0"/>
      </w:rPr>
    </w:lvl>
    <w:lvl w:ilvl="1" w:tplc="121C3EB8">
      <w:start w:val="1"/>
      <w:numFmt w:val="lowerLetter"/>
      <w:lvlText w:val="%2."/>
      <w:lvlJc w:val="left"/>
      <w:pPr>
        <w:ind w:left="1440" w:hanging="360"/>
      </w:pPr>
    </w:lvl>
    <w:lvl w:ilvl="2" w:tplc="9126CF28">
      <w:start w:val="1"/>
      <w:numFmt w:val="lowerRoman"/>
      <w:lvlText w:val="%3."/>
      <w:lvlJc w:val="right"/>
      <w:pPr>
        <w:ind w:left="2160" w:hanging="180"/>
      </w:pPr>
    </w:lvl>
    <w:lvl w:ilvl="3" w:tplc="CEAAFAC4">
      <w:start w:val="1"/>
      <w:numFmt w:val="decimal"/>
      <w:lvlText w:val="%4."/>
      <w:lvlJc w:val="left"/>
      <w:pPr>
        <w:ind w:left="2880" w:hanging="360"/>
      </w:pPr>
    </w:lvl>
    <w:lvl w:ilvl="4" w:tplc="D52216E2">
      <w:start w:val="1"/>
      <w:numFmt w:val="lowerLetter"/>
      <w:lvlText w:val="%5."/>
      <w:lvlJc w:val="left"/>
      <w:pPr>
        <w:ind w:left="3600" w:hanging="360"/>
      </w:pPr>
    </w:lvl>
    <w:lvl w:ilvl="5" w:tplc="54E8D764">
      <w:start w:val="1"/>
      <w:numFmt w:val="lowerRoman"/>
      <w:lvlText w:val="%6."/>
      <w:lvlJc w:val="right"/>
      <w:pPr>
        <w:ind w:left="4320" w:hanging="180"/>
      </w:pPr>
    </w:lvl>
    <w:lvl w:ilvl="6" w:tplc="A886C99A">
      <w:start w:val="1"/>
      <w:numFmt w:val="decimal"/>
      <w:lvlText w:val="%7."/>
      <w:lvlJc w:val="left"/>
      <w:pPr>
        <w:ind w:left="5040" w:hanging="360"/>
      </w:pPr>
    </w:lvl>
    <w:lvl w:ilvl="7" w:tplc="D230FE3E">
      <w:start w:val="1"/>
      <w:numFmt w:val="lowerLetter"/>
      <w:lvlText w:val="%8."/>
      <w:lvlJc w:val="left"/>
      <w:pPr>
        <w:ind w:left="5760" w:hanging="360"/>
      </w:pPr>
    </w:lvl>
    <w:lvl w:ilvl="8" w:tplc="5C98C2D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00BEC"/>
    <w:multiLevelType w:val="hybridMultilevel"/>
    <w:tmpl w:val="B1909306"/>
    <w:lvl w:ilvl="0" w:tplc="1092EDA0">
      <w:start w:val="1"/>
      <w:numFmt w:val="decimal"/>
      <w:lvlText w:val="1.%1"/>
      <w:lvlJc w:val="right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17A43F3C">
      <w:start w:val="1"/>
      <w:numFmt w:val="lowerLetter"/>
      <w:lvlText w:val="%2."/>
      <w:lvlJc w:val="left"/>
      <w:pPr>
        <w:ind w:left="1440" w:hanging="360"/>
      </w:pPr>
    </w:lvl>
    <w:lvl w:ilvl="2" w:tplc="5BA2DB3C">
      <w:start w:val="1"/>
      <w:numFmt w:val="lowerRoman"/>
      <w:lvlText w:val="%3."/>
      <w:lvlJc w:val="right"/>
      <w:pPr>
        <w:ind w:left="2160" w:hanging="180"/>
      </w:pPr>
    </w:lvl>
    <w:lvl w:ilvl="3" w:tplc="24867CCA">
      <w:start w:val="1"/>
      <w:numFmt w:val="decimal"/>
      <w:lvlText w:val="%4."/>
      <w:lvlJc w:val="left"/>
      <w:pPr>
        <w:ind w:left="2880" w:hanging="360"/>
      </w:pPr>
    </w:lvl>
    <w:lvl w:ilvl="4" w:tplc="F2ECFC40">
      <w:start w:val="1"/>
      <w:numFmt w:val="lowerLetter"/>
      <w:lvlText w:val="%5."/>
      <w:lvlJc w:val="left"/>
      <w:pPr>
        <w:ind w:left="3600" w:hanging="360"/>
      </w:pPr>
    </w:lvl>
    <w:lvl w:ilvl="5" w:tplc="CCEAD10E">
      <w:start w:val="1"/>
      <w:numFmt w:val="lowerRoman"/>
      <w:lvlText w:val="%6."/>
      <w:lvlJc w:val="right"/>
      <w:pPr>
        <w:ind w:left="4320" w:hanging="180"/>
      </w:pPr>
    </w:lvl>
    <w:lvl w:ilvl="6" w:tplc="ACBC235C">
      <w:start w:val="1"/>
      <w:numFmt w:val="decimal"/>
      <w:lvlText w:val="%7."/>
      <w:lvlJc w:val="left"/>
      <w:pPr>
        <w:ind w:left="5040" w:hanging="360"/>
      </w:pPr>
    </w:lvl>
    <w:lvl w:ilvl="7" w:tplc="EFE6F0C4">
      <w:start w:val="1"/>
      <w:numFmt w:val="lowerLetter"/>
      <w:lvlText w:val="%8."/>
      <w:lvlJc w:val="left"/>
      <w:pPr>
        <w:ind w:left="5760" w:hanging="360"/>
      </w:pPr>
    </w:lvl>
    <w:lvl w:ilvl="8" w:tplc="38DC97B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96D17"/>
    <w:multiLevelType w:val="hybridMultilevel"/>
    <w:tmpl w:val="CCE06398"/>
    <w:lvl w:ilvl="0" w:tplc="40F09EC8">
      <w:start w:val="1"/>
      <w:numFmt w:val="decimal"/>
      <w:lvlText w:val="%1)"/>
      <w:lvlJc w:val="left"/>
      <w:pPr>
        <w:ind w:left="1839" w:hanging="11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025F8E"/>
    <w:multiLevelType w:val="multilevel"/>
    <w:tmpl w:val="33AEF5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4">
    <w:nsid w:val="25264CE7"/>
    <w:multiLevelType w:val="multilevel"/>
    <w:tmpl w:val="179407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</w:rPr>
    </w:lvl>
  </w:abstractNum>
  <w:abstractNum w:abstractNumId="15">
    <w:nsid w:val="26217929"/>
    <w:multiLevelType w:val="hybridMultilevel"/>
    <w:tmpl w:val="411E7E06"/>
    <w:lvl w:ilvl="0" w:tplc="FFFFFFFF">
      <w:start w:val="1"/>
      <w:numFmt w:val="decimal"/>
      <w:suff w:val="nothing"/>
      <w:lvlText w:val="%1"/>
      <w:lvlJc w:val="center"/>
      <w:pPr>
        <w:ind w:left="568" w:firstLine="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431BF0"/>
    <w:multiLevelType w:val="multilevel"/>
    <w:tmpl w:val="1566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3B14FC6"/>
    <w:multiLevelType w:val="hybridMultilevel"/>
    <w:tmpl w:val="B34855B4"/>
    <w:lvl w:ilvl="0" w:tplc="2CD8A436">
      <w:start w:val="1"/>
      <w:numFmt w:val="decimal"/>
      <w:lvlText w:val="%1."/>
      <w:lvlJc w:val="left"/>
      <w:rPr>
        <w:rFonts w:ascii="Times New Roman" w:hAnsi="Times New Roman" w:cs="Times New Roman" w:hint="default"/>
        <w:sz w:val="28"/>
        <w:szCs w:val="28"/>
      </w:rPr>
    </w:lvl>
    <w:lvl w:ilvl="1" w:tplc="0D10843C">
      <w:start w:val="1"/>
      <w:numFmt w:val="lowerLetter"/>
      <w:lvlText w:val="%2."/>
      <w:lvlJc w:val="left"/>
      <w:pPr>
        <w:ind w:left="1440" w:hanging="360"/>
      </w:pPr>
    </w:lvl>
    <w:lvl w:ilvl="2" w:tplc="8ECCA6A8">
      <w:start w:val="1"/>
      <w:numFmt w:val="lowerRoman"/>
      <w:lvlText w:val="%3."/>
      <w:lvlJc w:val="right"/>
      <w:pPr>
        <w:ind w:left="2160" w:hanging="180"/>
      </w:pPr>
    </w:lvl>
    <w:lvl w:ilvl="3" w:tplc="26086364">
      <w:start w:val="1"/>
      <w:numFmt w:val="decimal"/>
      <w:lvlText w:val="%4."/>
      <w:lvlJc w:val="left"/>
      <w:pPr>
        <w:ind w:left="2880" w:hanging="360"/>
      </w:pPr>
    </w:lvl>
    <w:lvl w:ilvl="4" w:tplc="701EBCB4">
      <w:start w:val="1"/>
      <w:numFmt w:val="lowerLetter"/>
      <w:lvlText w:val="%5."/>
      <w:lvlJc w:val="left"/>
      <w:pPr>
        <w:ind w:left="3600" w:hanging="360"/>
      </w:pPr>
    </w:lvl>
    <w:lvl w:ilvl="5" w:tplc="C5142134">
      <w:start w:val="1"/>
      <w:numFmt w:val="lowerRoman"/>
      <w:lvlText w:val="%6."/>
      <w:lvlJc w:val="right"/>
      <w:pPr>
        <w:ind w:left="4320" w:hanging="180"/>
      </w:pPr>
    </w:lvl>
    <w:lvl w:ilvl="6" w:tplc="14963E02">
      <w:start w:val="1"/>
      <w:numFmt w:val="decimal"/>
      <w:lvlText w:val="%7."/>
      <w:lvlJc w:val="left"/>
      <w:pPr>
        <w:ind w:left="5040" w:hanging="360"/>
      </w:pPr>
    </w:lvl>
    <w:lvl w:ilvl="7" w:tplc="56264814">
      <w:start w:val="1"/>
      <w:numFmt w:val="lowerLetter"/>
      <w:lvlText w:val="%8."/>
      <w:lvlJc w:val="left"/>
      <w:pPr>
        <w:ind w:left="5760" w:hanging="360"/>
      </w:pPr>
    </w:lvl>
    <w:lvl w:ilvl="8" w:tplc="AD6A2FA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50244"/>
    <w:multiLevelType w:val="multilevel"/>
    <w:tmpl w:val="3A066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62B5CDA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A74ADC"/>
    <w:multiLevelType w:val="hybridMultilevel"/>
    <w:tmpl w:val="62BE9124"/>
    <w:lvl w:ilvl="0" w:tplc="A7748E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06539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750470"/>
    <w:multiLevelType w:val="multilevel"/>
    <w:tmpl w:val="DF043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A615E5A"/>
    <w:multiLevelType w:val="multilevel"/>
    <w:tmpl w:val="EEDADA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3FA84F46"/>
    <w:multiLevelType w:val="multilevel"/>
    <w:tmpl w:val="F1E441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54D4D2E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72E70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9552E5"/>
    <w:multiLevelType w:val="multilevel"/>
    <w:tmpl w:val="F1E441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F81407F"/>
    <w:multiLevelType w:val="hybridMultilevel"/>
    <w:tmpl w:val="A50086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65E19DA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14C7A"/>
    <w:multiLevelType w:val="hybridMultilevel"/>
    <w:tmpl w:val="F152670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C7E52"/>
    <w:multiLevelType w:val="hybridMultilevel"/>
    <w:tmpl w:val="D4CE83C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D70AB"/>
    <w:multiLevelType w:val="multilevel"/>
    <w:tmpl w:val="F1E441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E314AC3"/>
    <w:multiLevelType w:val="hybridMultilevel"/>
    <w:tmpl w:val="560C89F4"/>
    <w:lvl w:ilvl="0" w:tplc="DE480820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  <w:spacing w:val="0"/>
        <w:w w:val="100"/>
        <w:position w:val="0"/>
      </w:rPr>
    </w:lvl>
    <w:lvl w:ilvl="1" w:tplc="CCDE1D0A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 w:tplc="627CB5B4">
      <w:start w:val="1"/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 w:tplc="486A8F08">
      <w:start w:val="1"/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 w:tplc="9558B978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 w:tplc="D20CB9F0">
      <w:start w:val="1"/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 w:tplc="AEE28EAA">
      <w:start w:val="1"/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 w:tplc="8C065922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 w:tplc="CB5ADF36">
      <w:start w:val="1"/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34">
    <w:nsid w:val="5E35705D"/>
    <w:multiLevelType w:val="hybridMultilevel"/>
    <w:tmpl w:val="E3806526"/>
    <w:lvl w:ilvl="0" w:tplc="6D1C45E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B64CF00">
      <w:start w:val="1"/>
      <w:numFmt w:val="lowerLetter"/>
      <w:lvlText w:val="%2."/>
      <w:lvlJc w:val="left"/>
      <w:pPr>
        <w:ind w:left="1440" w:hanging="360"/>
      </w:pPr>
    </w:lvl>
    <w:lvl w:ilvl="2" w:tplc="C45A4E6C">
      <w:start w:val="1"/>
      <w:numFmt w:val="lowerRoman"/>
      <w:lvlText w:val="%3."/>
      <w:lvlJc w:val="right"/>
      <w:pPr>
        <w:ind w:left="2160" w:hanging="180"/>
      </w:pPr>
    </w:lvl>
    <w:lvl w:ilvl="3" w:tplc="EDB0225C">
      <w:start w:val="1"/>
      <w:numFmt w:val="decimal"/>
      <w:lvlText w:val="%4."/>
      <w:lvlJc w:val="left"/>
      <w:pPr>
        <w:ind w:left="2880" w:hanging="360"/>
      </w:pPr>
    </w:lvl>
    <w:lvl w:ilvl="4" w:tplc="916EC3CE">
      <w:start w:val="1"/>
      <w:numFmt w:val="lowerLetter"/>
      <w:lvlText w:val="%5."/>
      <w:lvlJc w:val="left"/>
      <w:pPr>
        <w:ind w:left="3600" w:hanging="360"/>
      </w:pPr>
    </w:lvl>
    <w:lvl w:ilvl="5" w:tplc="688670CC">
      <w:start w:val="1"/>
      <w:numFmt w:val="lowerRoman"/>
      <w:lvlText w:val="%6."/>
      <w:lvlJc w:val="right"/>
      <w:pPr>
        <w:ind w:left="4320" w:hanging="180"/>
      </w:pPr>
    </w:lvl>
    <w:lvl w:ilvl="6" w:tplc="DBFAB7E2">
      <w:start w:val="1"/>
      <w:numFmt w:val="decimal"/>
      <w:lvlText w:val="%7."/>
      <w:lvlJc w:val="left"/>
      <w:pPr>
        <w:ind w:left="5040" w:hanging="360"/>
      </w:pPr>
    </w:lvl>
    <w:lvl w:ilvl="7" w:tplc="D17C21FE">
      <w:start w:val="1"/>
      <w:numFmt w:val="lowerLetter"/>
      <w:lvlText w:val="%8."/>
      <w:lvlJc w:val="left"/>
      <w:pPr>
        <w:ind w:left="5760" w:hanging="360"/>
      </w:pPr>
    </w:lvl>
    <w:lvl w:ilvl="8" w:tplc="611ABB16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D37F06"/>
    <w:multiLevelType w:val="multilevel"/>
    <w:tmpl w:val="D3CAA4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72" w:hanging="2160"/>
      </w:pPr>
      <w:rPr>
        <w:rFonts w:hint="default"/>
      </w:rPr>
    </w:lvl>
  </w:abstractNum>
  <w:abstractNum w:abstractNumId="36">
    <w:nsid w:val="659A0463"/>
    <w:multiLevelType w:val="hybridMultilevel"/>
    <w:tmpl w:val="9CE4419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7">
    <w:nsid w:val="67574ADA"/>
    <w:multiLevelType w:val="hybridMultilevel"/>
    <w:tmpl w:val="9194796E"/>
    <w:lvl w:ilvl="0" w:tplc="C5B89F36">
      <w:start w:val="1"/>
      <w:numFmt w:val="decimal"/>
      <w:lvlText w:val="4.%1"/>
      <w:lvlJc w:val="right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00A2C862">
      <w:start w:val="1"/>
      <w:numFmt w:val="lowerLetter"/>
      <w:lvlText w:val="%2."/>
      <w:lvlJc w:val="left"/>
      <w:pPr>
        <w:ind w:left="1440" w:hanging="360"/>
      </w:pPr>
    </w:lvl>
    <w:lvl w:ilvl="2" w:tplc="E15AD8FE">
      <w:start w:val="1"/>
      <w:numFmt w:val="lowerRoman"/>
      <w:lvlText w:val="%3."/>
      <w:lvlJc w:val="right"/>
      <w:pPr>
        <w:ind w:left="2160" w:hanging="180"/>
      </w:pPr>
    </w:lvl>
    <w:lvl w:ilvl="3" w:tplc="23B2CE0E">
      <w:start w:val="1"/>
      <w:numFmt w:val="decimal"/>
      <w:lvlText w:val="%4."/>
      <w:lvlJc w:val="left"/>
      <w:pPr>
        <w:ind w:left="2880" w:hanging="360"/>
      </w:pPr>
    </w:lvl>
    <w:lvl w:ilvl="4" w:tplc="722C9B60">
      <w:start w:val="1"/>
      <w:numFmt w:val="lowerLetter"/>
      <w:lvlText w:val="%5."/>
      <w:lvlJc w:val="left"/>
      <w:pPr>
        <w:ind w:left="3600" w:hanging="360"/>
      </w:pPr>
    </w:lvl>
    <w:lvl w:ilvl="5" w:tplc="5E9CE4A2">
      <w:start w:val="1"/>
      <w:numFmt w:val="lowerRoman"/>
      <w:lvlText w:val="%6."/>
      <w:lvlJc w:val="right"/>
      <w:pPr>
        <w:ind w:left="4320" w:hanging="180"/>
      </w:pPr>
    </w:lvl>
    <w:lvl w:ilvl="6" w:tplc="B8B0CE04">
      <w:start w:val="1"/>
      <w:numFmt w:val="decimal"/>
      <w:lvlText w:val="%7."/>
      <w:lvlJc w:val="left"/>
      <w:pPr>
        <w:ind w:left="5040" w:hanging="360"/>
      </w:pPr>
    </w:lvl>
    <w:lvl w:ilvl="7" w:tplc="0A526E1C">
      <w:start w:val="1"/>
      <w:numFmt w:val="lowerLetter"/>
      <w:lvlText w:val="%8."/>
      <w:lvlJc w:val="left"/>
      <w:pPr>
        <w:ind w:left="5760" w:hanging="360"/>
      </w:pPr>
    </w:lvl>
    <w:lvl w:ilvl="8" w:tplc="B5644742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C36C6B"/>
    <w:multiLevelType w:val="hybridMultilevel"/>
    <w:tmpl w:val="D20EDB2E"/>
    <w:lvl w:ilvl="0" w:tplc="B8CABFC2">
      <w:start w:val="1"/>
      <w:numFmt w:val="decimal"/>
      <w:lvlText w:val="3.%1"/>
      <w:lvlJc w:val="right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2343772">
      <w:start w:val="1"/>
      <w:numFmt w:val="lowerLetter"/>
      <w:lvlText w:val="%2."/>
      <w:lvlJc w:val="left"/>
      <w:pPr>
        <w:ind w:left="1440" w:hanging="360"/>
      </w:pPr>
    </w:lvl>
    <w:lvl w:ilvl="2" w:tplc="61CC4DC0">
      <w:start w:val="1"/>
      <w:numFmt w:val="lowerRoman"/>
      <w:lvlText w:val="%3."/>
      <w:lvlJc w:val="right"/>
      <w:pPr>
        <w:ind w:left="2160" w:hanging="180"/>
      </w:pPr>
    </w:lvl>
    <w:lvl w:ilvl="3" w:tplc="0C4876AA">
      <w:start w:val="1"/>
      <w:numFmt w:val="decimal"/>
      <w:lvlText w:val="%4."/>
      <w:lvlJc w:val="left"/>
      <w:pPr>
        <w:ind w:left="2880" w:hanging="360"/>
      </w:pPr>
    </w:lvl>
    <w:lvl w:ilvl="4" w:tplc="DB40A010">
      <w:start w:val="1"/>
      <w:numFmt w:val="lowerLetter"/>
      <w:lvlText w:val="%5."/>
      <w:lvlJc w:val="left"/>
      <w:pPr>
        <w:ind w:left="3600" w:hanging="360"/>
      </w:pPr>
    </w:lvl>
    <w:lvl w:ilvl="5" w:tplc="25C8D20A">
      <w:start w:val="1"/>
      <w:numFmt w:val="lowerRoman"/>
      <w:lvlText w:val="%6."/>
      <w:lvlJc w:val="right"/>
      <w:pPr>
        <w:ind w:left="4320" w:hanging="180"/>
      </w:pPr>
    </w:lvl>
    <w:lvl w:ilvl="6" w:tplc="4DECB120">
      <w:start w:val="1"/>
      <w:numFmt w:val="decimal"/>
      <w:lvlText w:val="%7."/>
      <w:lvlJc w:val="left"/>
      <w:pPr>
        <w:ind w:left="5040" w:hanging="360"/>
      </w:pPr>
    </w:lvl>
    <w:lvl w:ilvl="7" w:tplc="B15467FA">
      <w:start w:val="1"/>
      <w:numFmt w:val="lowerLetter"/>
      <w:lvlText w:val="%8."/>
      <w:lvlJc w:val="left"/>
      <w:pPr>
        <w:ind w:left="5760" w:hanging="360"/>
      </w:pPr>
    </w:lvl>
    <w:lvl w:ilvl="8" w:tplc="697C238C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D04AD6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8827FF"/>
    <w:multiLevelType w:val="hybridMultilevel"/>
    <w:tmpl w:val="42CAADA4"/>
    <w:lvl w:ilvl="0" w:tplc="DE48082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3747A6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7"/>
  </w:num>
  <w:num w:numId="4">
    <w:abstractNumId w:val="9"/>
  </w:num>
  <w:num w:numId="5">
    <w:abstractNumId w:val="18"/>
  </w:num>
  <w:num w:numId="6">
    <w:abstractNumId w:val="1"/>
  </w:num>
  <w:num w:numId="7">
    <w:abstractNumId w:val="23"/>
  </w:num>
  <w:num w:numId="8">
    <w:abstractNumId w:val="16"/>
  </w:num>
  <w:num w:numId="9">
    <w:abstractNumId w:val="5"/>
  </w:num>
  <w:num w:numId="10">
    <w:abstractNumId w:val="24"/>
  </w:num>
  <w:num w:numId="11">
    <w:abstractNumId w:val="27"/>
  </w:num>
  <w:num w:numId="12">
    <w:abstractNumId w:val="32"/>
  </w:num>
  <w:num w:numId="13">
    <w:abstractNumId w:val="40"/>
  </w:num>
  <w:num w:numId="14">
    <w:abstractNumId w:val="2"/>
  </w:num>
  <w:num w:numId="15">
    <w:abstractNumId w:val="36"/>
  </w:num>
  <w:num w:numId="16">
    <w:abstractNumId w:val="8"/>
  </w:num>
  <w:num w:numId="17">
    <w:abstractNumId w:val="12"/>
  </w:num>
  <w:num w:numId="18">
    <w:abstractNumId w:val="33"/>
  </w:num>
  <w:num w:numId="19">
    <w:abstractNumId w:val="31"/>
  </w:num>
  <w:num w:numId="20">
    <w:abstractNumId w:val="39"/>
  </w:num>
  <w:num w:numId="21">
    <w:abstractNumId w:val="0"/>
  </w:num>
  <w:num w:numId="22">
    <w:abstractNumId w:val="26"/>
  </w:num>
  <w:num w:numId="23">
    <w:abstractNumId w:val="21"/>
  </w:num>
  <w:num w:numId="24">
    <w:abstractNumId w:val="29"/>
  </w:num>
  <w:num w:numId="25">
    <w:abstractNumId w:val="34"/>
  </w:num>
  <w:num w:numId="26">
    <w:abstractNumId w:val="11"/>
  </w:num>
  <w:num w:numId="27">
    <w:abstractNumId w:val="3"/>
  </w:num>
  <w:num w:numId="28">
    <w:abstractNumId w:val="38"/>
  </w:num>
  <w:num w:numId="29">
    <w:abstractNumId w:val="37"/>
  </w:num>
  <w:num w:numId="30">
    <w:abstractNumId w:val="10"/>
  </w:num>
  <w:num w:numId="31">
    <w:abstractNumId w:val="28"/>
  </w:num>
  <w:num w:numId="32">
    <w:abstractNumId w:val="19"/>
  </w:num>
  <w:num w:numId="33">
    <w:abstractNumId w:val="15"/>
  </w:num>
  <w:num w:numId="34">
    <w:abstractNumId w:val="30"/>
  </w:num>
  <w:num w:numId="35">
    <w:abstractNumId w:val="4"/>
  </w:num>
  <w:num w:numId="36">
    <w:abstractNumId w:val="25"/>
  </w:num>
  <w:num w:numId="37">
    <w:abstractNumId w:val="41"/>
  </w:num>
  <w:num w:numId="38">
    <w:abstractNumId w:val="7"/>
  </w:num>
  <w:num w:numId="39">
    <w:abstractNumId w:val="13"/>
  </w:num>
  <w:num w:numId="40">
    <w:abstractNumId w:val="20"/>
  </w:num>
  <w:num w:numId="41">
    <w:abstractNumId w:val="35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BA"/>
    <w:rsid w:val="00002FA8"/>
    <w:rsid w:val="0000681E"/>
    <w:rsid w:val="00014E09"/>
    <w:rsid w:val="00053BF6"/>
    <w:rsid w:val="00063BFD"/>
    <w:rsid w:val="00072E0E"/>
    <w:rsid w:val="0009243C"/>
    <w:rsid w:val="000C4C5B"/>
    <w:rsid w:val="000C6280"/>
    <w:rsid w:val="000E5446"/>
    <w:rsid w:val="00107483"/>
    <w:rsid w:val="00113814"/>
    <w:rsid w:val="00125DB1"/>
    <w:rsid w:val="00134E96"/>
    <w:rsid w:val="00142969"/>
    <w:rsid w:val="00174233"/>
    <w:rsid w:val="001871E8"/>
    <w:rsid w:val="001879E2"/>
    <w:rsid w:val="001A7B84"/>
    <w:rsid w:val="001C0FC1"/>
    <w:rsid w:val="001E117A"/>
    <w:rsid w:val="001F3CAE"/>
    <w:rsid w:val="001F5F2F"/>
    <w:rsid w:val="00226B92"/>
    <w:rsid w:val="00256700"/>
    <w:rsid w:val="00270917"/>
    <w:rsid w:val="00284AA1"/>
    <w:rsid w:val="00285445"/>
    <w:rsid w:val="002E1195"/>
    <w:rsid w:val="002E730C"/>
    <w:rsid w:val="002F31AC"/>
    <w:rsid w:val="003038DC"/>
    <w:rsid w:val="00311205"/>
    <w:rsid w:val="003223A6"/>
    <w:rsid w:val="00331A35"/>
    <w:rsid w:val="003344B5"/>
    <w:rsid w:val="003A6F67"/>
    <w:rsid w:val="003B2F1A"/>
    <w:rsid w:val="003B3487"/>
    <w:rsid w:val="003B5083"/>
    <w:rsid w:val="0041338E"/>
    <w:rsid w:val="0042358E"/>
    <w:rsid w:val="00463F87"/>
    <w:rsid w:val="00475DA4"/>
    <w:rsid w:val="00487B32"/>
    <w:rsid w:val="004A164C"/>
    <w:rsid w:val="004A37DB"/>
    <w:rsid w:val="004B11B4"/>
    <w:rsid w:val="004B6E29"/>
    <w:rsid w:val="004F529C"/>
    <w:rsid w:val="00527D67"/>
    <w:rsid w:val="0053178E"/>
    <w:rsid w:val="005369E0"/>
    <w:rsid w:val="00540BFF"/>
    <w:rsid w:val="005913A8"/>
    <w:rsid w:val="005C22A1"/>
    <w:rsid w:val="005D1730"/>
    <w:rsid w:val="005F5BF7"/>
    <w:rsid w:val="00606CCE"/>
    <w:rsid w:val="00607417"/>
    <w:rsid w:val="00626E3F"/>
    <w:rsid w:val="00630DE8"/>
    <w:rsid w:val="00631E64"/>
    <w:rsid w:val="00671E43"/>
    <w:rsid w:val="00682EFA"/>
    <w:rsid w:val="0069700F"/>
    <w:rsid w:val="006B5663"/>
    <w:rsid w:val="006B5E06"/>
    <w:rsid w:val="006D08B1"/>
    <w:rsid w:val="006E7A81"/>
    <w:rsid w:val="007004B6"/>
    <w:rsid w:val="00780F24"/>
    <w:rsid w:val="007A5D30"/>
    <w:rsid w:val="007B74FF"/>
    <w:rsid w:val="007C4A62"/>
    <w:rsid w:val="007D529F"/>
    <w:rsid w:val="007E081F"/>
    <w:rsid w:val="007E67C9"/>
    <w:rsid w:val="007F0E5E"/>
    <w:rsid w:val="007F32A0"/>
    <w:rsid w:val="007F3A17"/>
    <w:rsid w:val="007F4BBC"/>
    <w:rsid w:val="007F5EF6"/>
    <w:rsid w:val="00827DC2"/>
    <w:rsid w:val="00866C9D"/>
    <w:rsid w:val="008B30B5"/>
    <w:rsid w:val="008B4AAE"/>
    <w:rsid w:val="008C221C"/>
    <w:rsid w:val="008C4F95"/>
    <w:rsid w:val="008E3722"/>
    <w:rsid w:val="008F3AC4"/>
    <w:rsid w:val="0094778A"/>
    <w:rsid w:val="00972924"/>
    <w:rsid w:val="00981388"/>
    <w:rsid w:val="00985054"/>
    <w:rsid w:val="009D32E7"/>
    <w:rsid w:val="009F4F5D"/>
    <w:rsid w:val="009F7C04"/>
    <w:rsid w:val="00A11B07"/>
    <w:rsid w:val="00A20184"/>
    <w:rsid w:val="00A9754F"/>
    <w:rsid w:val="00AB5217"/>
    <w:rsid w:val="00AC29C7"/>
    <w:rsid w:val="00AC619C"/>
    <w:rsid w:val="00AD24A4"/>
    <w:rsid w:val="00AE5DD8"/>
    <w:rsid w:val="00B25FE5"/>
    <w:rsid w:val="00B3145D"/>
    <w:rsid w:val="00B3282D"/>
    <w:rsid w:val="00B43A3D"/>
    <w:rsid w:val="00B46B08"/>
    <w:rsid w:val="00B46ED2"/>
    <w:rsid w:val="00B63B64"/>
    <w:rsid w:val="00B85D41"/>
    <w:rsid w:val="00B87201"/>
    <w:rsid w:val="00B901D6"/>
    <w:rsid w:val="00B90325"/>
    <w:rsid w:val="00BB6E09"/>
    <w:rsid w:val="00BB76A9"/>
    <w:rsid w:val="00BF0A83"/>
    <w:rsid w:val="00BF62BA"/>
    <w:rsid w:val="00C224C2"/>
    <w:rsid w:val="00C335CF"/>
    <w:rsid w:val="00C41F75"/>
    <w:rsid w:val="00C425FD"/>
    <w:rsid w:val="00C50717"/>
    <w:rsid w:val="00C6786E"/>
    <w:rsid w:val="00C8135B"/>
    <w:rsid w:val="00CB4E31"/>
    <w:rsid w:val="00CC0432"/>
    <w:rsid w:val="00CD7F03"/>
    <w:rsid w:val="00CE10D6"/>
    <w:rsid w:val="00CE540F"/>
    <w:rsid w:val="00CF0314"/>
    <w:rsid w:val="00D16009"/>
    <w:rsid w:val="00D1661E"/>
    <w:rsid w:val="00D16CED"/>
    <w:rsid w:val="00D2234D"/>
    <w:rsid w:val="00D23C1D"/>
    <w:rsid w:val="00D43E95"/>
    <w:rsid w:val="00D6509F"/>
    <w:rsid w:val="00D814B9"/>
    <w:rsid w:val="00D83862"/>
    <w:rsid w:val="00D92A64"/>
    <w:rsid w:val="00DA079C"/>
    <w:rsid w:val="00DB32D7"/>
    <w:rsid w:val="00DC229C"/>
    <w:rsid w:val="00DD1766"/>
    <w:rsid w:val="00DE182B"/>
    <w:rsid w:val="00E579B8"/>
    <w:rsid w:val="00E60BD6"/>
    <w:rsid w:val="00E67B64"/>
    <w:rsid w:val="00E95D17"/>
    <w:rsid w:val="00EA0E56"/>
    <w:rsid w:val="00EA23ED"/>
    <w:rsid w:val="00EC4837"/>
    <w:rsid w:val="00EC637D"/>
    <w:rsid w:val="00EE3355"/>
    <w:rsid w:val="00EE7E38"/>
    <w:rsid w:val="00F17976"/>
    <w:rsid w:val="00F40118"/>
    <w:rsid w:val="00F45017"/>
    <w:rsid w:val="00F86904"/>
    <w:rsid w:val="00F95603"/>
    <w:rsid w:val="00FA4C96"/>
    <w:rsid w:val="00FE30CC"/>
    <w:rsid w:val="00FE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05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7F5EF6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F9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95603"/>
    <w:rPr>
      <w:rFonts w:ascii="Tahoma" w:hAnsi="Tahoma" w:cs="Tahoma"/>
      <w:sz w:val="16"/>
      <w:szCs w:val="16"/>
    </w:rPr>
  </w:style>
  <w:style w:type="table" w:customStyle="1" w:styleId="610">
    <w:name w:val="Сетка таблицы61"/>
    <w:basedOn w:val="a1"/>
    <w:next w:val="ae"/>
    <w:uiPriority w:val="39"/>
    <w:rsid w:val="000C4C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e"/>
    <w:uiPriority w:val="39"/>
    <w:rsid w:val="00B9032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Абзац списка Знак"/>
    <w:link w:val="af9"/>
    <w:uiPriority w:val="34"/>
    <w:locked/>
    <w:rsid w:val="00311205"/>
  </w:style>
  <w:style w:type="table" w:customStyle="1" w:styleId="110">
    <w:name w:val="Сетка таблицы11"/>
    <w:basedOn w:val="a1"/>
    <w:next w:val="ae"/>
    <w:rsid w:val="0031120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e"/>
    <w:uiPriority w:val="39"/>
    <w:rsid w:val="00C507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A5D3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7F5EF6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F9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95603"/>
    <w:rPr>
      <w:rFonts w:ascii="Tahoma" w:hAnsi="Tahoma" w:cs="Tahoma"/>
      <w:sz w:val="16"/>
      <w:szCs w:val="16"/>
    </w:rPr>
  </w:style>
  <w:style w:type="table" w:customStyle="1" w:styleId="610">
    <w:name w:val="Сетка таблицы61"/>
    <w:basedOn w:val="a1"/>
    <w:next w:val="ae"/>
    <w:uiPriority w:val="39"/>
    <w:rsid w:val="000C4C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e"/>
    <w:uiPriority w:val="39"/>
    <w:rsid w:val="00B9032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Абзац списка Знак"/>
    <w:link w:val="af9"/>
    <w:uiPriority w:val="34"/>
    <w:locked/>
    <w:rsid w:val="00311205"/>
  </w:style>
  <w:style w:type="table" w:customStyle="1" w:styleId="110">
    <w:name w:val="Сетка таблицы11"/>
    <w:basedOn w:val="a1"/>
    <w:next w:val="ae"/>
    <w:rsid w:val="0031120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e"/>
    <w:uiPriority w:val="39"/>
    <w:rsid w:val="00C507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A5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Ступнева Тамара Анатольевна</dc:creator>
  <cp:lastModifiedBy>Елена Юрьевна Наумова</cp:lastModifiedBy>
  <cp:revision>4</cp:revision>
  <dcterms:created xsi:type="dcterms:W3CDTF">2025-10-31T12:43:00Z</dcterms:created>
  <dcterms:modified xsi:type="dcterms:W3CDTF">2025-10-31T13:18:00Z</dcterms:modified>
</cp:coreProperties>
</file>