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FE79C1" w14:textId="77777777" w:rsidR="003F5315" w:rsidRPr="0067785C" w:rsidRDefault="003F5315">
      <w:pPr>
        <w:jc w:val="center"/>
        <w:rPr>
          <w:rFonts w:ascii="Times New Roman" w:eastAsia="Times New Roman CYR" w:hAnsi="Times New Roman" w:cs="Times New Roman"/>
          <w:b/>
          <w:bCs/>
          <w:color w:val="FF0000"/>
        </w:rPr>
      </w:pPr>
    </w:p>
    <w:p w14:paraId="4D91C4FF" w14:textId="4C00CB51" w:rsidR="00E46AEF" w:rsidRDefault="006C02C4" w:rsidP="00E46AEF">
      <w:pPr>
        <w:pStyle w:val="afa"/>
        <w:jc w:val="center"/>
        <w:rPr>
          <w:rFonts w:eastAsia="Calibri"/>
          <w:lang w:eastAsia="en-US"/>
        </w:rPr>
      </w:pPr>
      <w:r w:rsidRPr="00B368F6">
        <w:rPr>
          <w:noProof/>
          <w:lang w:eastAsia="ru-RU"/>
        </w:rPr>
        <w:drawing>
          <wp:inline distT="0" distB="0" distL="0" distR="0" wp14:anchorId="74EA99F4" wp14:editId="2CE16002">
            <wp:extent cx="787400" cy="914400"/>
            <wp:effectExtent l="0" t="0" r="0" b="0"/>
            <wp:docPr id="1" name="Рисунок 1" descr="Б_Ижора_ГЕРБ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_Ижора_ГЕРБ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4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914400"/>
                    </a:xfrm>
                    <a:prstGeom prst="rect">
                      <a:avLst/>
                    </a:prstGeom>
                    <a:solidFill>
                      <a:srgbClr val="B2B2B2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F39FC" w14:textId="77777777" w:rsidR="00E46AEF" w:rsidRDefault="00E46AEF" w:rsidP="00E46AEF">
      <w:pPr>
        <w:pStyle w:val="afa"/>
        <w:jc w:val="center"/>
      </w:pPr>
      <w:r>
        <w:t>СОВЕТ ДЕПУТАТОВ</w:t>
      </w:r>
    </w:p>
    <w:p w14:paraId="50A06019" w14:textId="77777777" w:rsidR="00E46AEF" w:rsidRDefault="00E46AEF" w:rsidP="00E46AEF">
      <w:pPr>
        <w:pStyle w:val="afa"/>
        <w:jc w:val="center"/>
      </w:pPr>
      <w:r>
        <w:t>БОЛЬШЕИЖОРСКОГО ГОРОДСКОГО ПОСЕЛЕНИЯ ЛОМОНОСОВСКОГО МУНИЦИПАЛЬНОГО РАЙОНА ЛЕНИНГРАДСКОЙ ОБЛАСТИ</w:t>
      </w:r>
    </w:p>
    <w:p w14:paraId="33937A1F" w14:textId="77777777" w:rsidR="00E46AEF" w:rsidRDefault="00DC2070" w:rsidP="00E46AEF">
      <w:pPr>
        <w:pStyle w:val="afa"/>
        <w:jc w:val="center"/>
      </w:pPr>
      <w:r>
        <w:t>ШЕСТОГО</w:t>
      </w:r>
      <w:r w:rsidR="00E46AEF">
        <w:t xml:space="preserve"> СОЗЫВА</w:t>
      </w:r>
    </w:p>
    <w:p w14:paraId="3BC0C556" w14:textId="77777777" w:rsidR="00E46AEF" w:rsidRDefault="00E46AEF" w:rsidP="00E46AEF">
      <w:pPr>
        <w:pStyle w:val="afa"/>
        <w:jc w:val="center"/>
      </w:pPr>
    </w:p>
    <w:p w14:paraId="6D5F586B" w14:textId="77777777" w:rsidR="00E46AEF" w:rsidRDefault="00E46AEF" w:rsidP="00E46AEF">
      <w:pPr>
        <w:pStyle w:val="afa"/>
        <w:jc w:val="both"/>
      </w:pPr>
      <w:r>
        <w:t xml:space="preserve">                                                                     РЕШЕНИЕ</w:t>
      </w:r>
    </w:p>
    <w:p w14:paraId="7DCFFB73" w14:textId="77777777" w:rsidR="00E46AEF" w:rsidRDefault="00E46AEF" w:rsidP="00E46AEF">
      <w:pPr>
        <w:pStyle w:val="afa"/>
        <w:jc w:val="both"/>
      </w:pPr>
    </w:p>
    <w:p w14:paraId="1BD5D218" w14:textId="2826186E" w:rsidR="006E7881" w:rsidRPr="006E7881" w:rsidRDefault="006E7881" w:rsidP="006E7881">
      <w:pPr>
        <w:pStyle w:val="afa"/>
        <w:jc w:val="both"/>
        <w:rPr>
          <w:lang w:val="en-US"/>
        </w:rPr>
      </w:pPr>
      <w:r>
        <w:t xml:space="preserve">от 09 октября 2026 года                                                                  </w:t>
      </w:r>
      <w:r>
        <w:tab/>
      </w:r>
      <w:r>
        <w:tab/>
      </w:r>
      <w:r>
        <w:tab/>
        <w:t xml:space="preserve">                    № 2</w:t>
      </w:r>
      <w:r>
        <w:rPr>
          <w:lang w:val="en-US"/>
        </w:rPr>
        <w:t>6</w:t>
      </w:r>
    </w:p>
    <w:p w14:paraId="0C7C6612" w14:textId="77777777" w:rsidR="00E46AEF" w:rsidRDefault="00E46AEF" w:rsidP="00E46AEF">
      <w:pPr>
        <w:jc w:val="both"/>
        <w:rPr>
          <w:rFonts w:ascii="Calibri" w:hAnsi="Calibri"/>
          <w:noProof/>
          <w:sz w:val="22"/>
          <w:szCs w:val="22"/>
        </w:rPr>
      </w:pPr>
    </w:p>
    <w:p w14:paraId="1B6479A3" w14:textId="77777777" w:rsidR="00992213" w:rsidRPr="00A96DAF" w:rsidRDefault="00992213" w:rsidP="00992213">
      <w:pPr>
        <w:contextualSpacing/>
        <w:rPr>
          <w:rFonts w:ascii="Times New Roman" w:hAnsi="Times New Roman"/>
          <w:b/>
        </w:rPr>
      </w:pPr>
      <w:r w:rsidRPr="00A96DAF">
        <w:rPr>
          <w:rFonts w:ascii="Times New Roman" w:hAnsi="Times New Roman"/>
          <w:b/>
        </w:rPr>
        <w:t xml:space="preserve">Об утверждении прогнозного плана (программы) </w:t>
      </w:r>
    </w:p>
    <w:p w14:paraId="789B256C" w14:textId="77777777" w:rsidR="00992213" w:rsidRPr="00A96DAF" w:rsidRDefault="00992213" w:rsidP="00992213">
      <w:pPr>
        <w:contextualSpacing/>
        <w:rPr>
          <w:rFonts w:ascii="Times New Roman" w:hAnsi="Times New Roman"/>
          <w:b/>
        </w:rPr>
      </w:pPr>
      <w:r w:rsidRPr="00A96DAF">
        <w:rPr>
          <w:rFonts w:ascii="Times New Roman" w:hAnsi="Times New Roman"/>
          <w:b/>
        </w:rPr>
        <w:t xml:space="preserve">приватизации имущества Большеижорского </w:t>
      </w:r>
    </w:p>
    <w:p w14:paraId="72F79DD0" w14:textId="77777777" w:rsidR="00992213" w:rsidRPr="00A96DAF" w:rsidRDefault="00992213" w:rsidP="00992213">
      <w:pPr>
        <w:contextualSpacing/>
        <w:rPr>
          <w:rFonts w:ascii="Times New Roman" w:hAnsi="Times New Roman"/>
          <w:b/>
        </w:rPr>
      </w:pPr>
      <w:r w:rsidRPr="00A96DAF">
        <w:rPr>
          <w:rFonts w:ascii="Times New Roman" w:hAnsi="Times New Roman"/>
          <w:b/>
        </w:rPr>
        <w:t xml:space="preserve">городского поселения Ломоносовского </w:t>
      </w:r>
    </w:p>
    <w:p w14:paraId="206E1EE3" w14:textId="77777777" w:rsidR="00992213" w:rsidRPr="00A96DAF" w:rsidRDefault="00992213" w:rsidP="00992213">
      <w:pPr>
        <w:contextualSpacing/>
        <w:rPr>
          <w:rFonts w:ascii="Times New Roman" w:hAnsi="Times New Roman"/>
          <w:b/>
        </w:rPr>
      </w:pPr>
      <w:r w:rsidRPr="00A96DAF">
        <w:rPr>
          <w:rFonts w:ascii="Times New Roman" w:hAnsi="Times New Roman"/>
          <w:b/>
        </w:rPr>
        <w:t xml:space="preserve">муниципального района Ленинградской области </w:t>
      </w:r>
    </w:p>
    <w:p w14:paraId="3BA3BAB7" w14:textId="3C3A6B80" w:rsidR="00E46AEF" w:rsidRDefault="00992213" w:rsidP="00992213">
      <w:pPr>
        <w:pStyle w:val="af3"/>
        <w:suppressAutoHyphens/>
        <w:jc w:val="left"/>
        <w:rPr>
          <w:rFonts w:eastAsia="Times New Roman CYR"/>
          <w:bCs/>
          <w:sz w:val="24"/>
        </w:rPr>
      </w:pPr>
      <w:r w:rsidRPr="00A96DAF">
        <w:rPr>
          <w:sz w:val="24"/>
        </w:rPr>
        <w:t>на 202</w:t>
      </w:r>
      <w:r>
        <w:rPr>
          <w:sz w:val="24"/>
        </w:rPr>
        <w:t>6</w:t>
      </w:r>
      <w:r w:rsidR="00633D8B">
        <w:rPr>
          <w:sz w:val="24"/>
        </w:rPr>
        <w:t>-</w:t>
      </w:r>
      <w:r w:rsidRPr="00A96DAF">
        <w:rPr>
          <w:sz w:val="24"/>
        </w:rPr>
        <w:t>202</w:t>
      </w:r>
      <w:r>
        <w:rPr>
          <w:sz w:val="24"/>
        </w:rPr>
        <w:t>7</w:t>
      </w:r>
      <w:r w:rsidRPr="00A96DAF">
        <w:rPr>
          <w:sz w:val="24"/>
        </w:rPr>
        <w:t xml:space="preserve"> годы</w:t>
      </w:r>
    </w:p>
    <w:p w14:paraId="133EC691" w14:textId="77777777" w:rsidR="00E46AEF" w:rsidRDefault="00E46AEF" w:rsidP="00E46AEF">
      <w:pPr>
        <w:ind w:firstLine="720"/>
        <w:jc w:val="both"/>
        <w:rPr>
          <w:rFonts w:ascii="Times New Roman" w:eastAsia="Times New Roman CYR" w:hAnsi="Times New Roman" w:cs="Times New Roman"/>
        </w:rPr>
      </w:pPr>
    </w:p>
    <w:p w14:paraId="6A54521C" w14:textId="3686BF28" w:rsidR="00E46AEF" w:rsidRPr="0033640C" w:rsidRDefault="00BE3319" w:rsidP="00E46AEF">
      <w:pPr>
        <w:ind w:firstLine="709"/>
        <w:jc w:val="both"/>
        <w:rPr>
          <w:rFonts w:ascii="Times New Roman" w:eastAsia="Times New Roman" w:hAnsi="Times New Roman" w:cs="Times New Roman"/>
          <w:lang w:eastAsia="ar-SA" w:bidi="ar-SA"/>
        </w:rPr>
      </w:pPr>
      <w:r w:rsidRPr="00BE3319">
        <w:rPr>
          <w:rFonts w:ascii="Times New Roman" w:hAnsi="Times New Roman" w:cs="Times New Roman"/>
        </w:rPr>
        <w:t>Рассмотрев проект прогнозного плана (программы) приватизации имущества Большеижорского городского поселения Ломоносовского муниципального района Ленинградской области на 2026–2027 годы, представленный главой администрации Большеижорского городского поселения, руководствуясь Федеральным законом от 21</w:t>
      </w:r>
      <w:r>
        <w:rPr>
          <w:rFonts w:ascii="Times New Roman" w:hAnsi="Times New Roman" w:cs="Times New Roman"/>
        </w:rPr>
        <w:t xml:space="preserve"> декабря </w:t>
      </w:r>
      <w:r w:rsidRPr="00BE3319">
        <w:rPr>
          <w:rFonts w:ascii="Times New Roman" w:hAnsi="Times New Roman" w:cs="Times New Roman"/>
        </w:rPr>
        <w:t>2001</w:t>
      </w:r>
      <w:r>
        <w:rPr>
          <w:rFonts w:ascii="Times New Roman" w:hAnsi="Times New Roman" w:cs="Times New Roman"/>
        </w:rPr>
        <w:t xml:space="preserve"> года</w:t>
      </w:r>
      <w:r w:rsidRPr="00BE3319">
        <w:rPr>
          <w:rFonts w:ascii="Times New Roman" w:hAnsi="Times New Roman" w:cs="Times New Roman"/>
        </w:rPr>
        <w:t xml:space="preserve"> № 178-ФЗ «О приватизации государственного и муниципального имущества», Федеральным законом от 06</w:t>
      </w:r>
      <w:r w:rsidR="000D6C5A">
        <w:rPr>
          <w:rFonts w:ascii="Times New Roman" w:hAnsi="Times New Roman" w:cs="Times New Roman"/>
        </w:rPr>
        <w:t xml:space="preserve"> ноября </w:t>
      </w:r>
      <w:r w:rsidRPr="00BE3319">
        <w:rPr>
          <w:rFonts w:ascii="Times New Roman" w:hAnsi="Times New Roman" w:cs="Times New Roman"/>
        </w:rPr>
        <w:t xml:space="preserve">2003 </w:t>
      </w:r>
      <w:r w:rsidR="000D6C5A">
        <w:rPr>
          <w:rFonts w:ascii="Times New Roman" w:hAnsi="Times New Roman" w:cs="Times New Roman"/>
        </w:rPr>
        <w:t xml:space="preserve">года </w:t>
      </w:r>
      <w:r w:rsidRPr="00BE3319">
        <w:rPr>
          <w:rFonts w:ascii="Times New Roman" w:hAnsi="Times New Roman" w:cs="Times New Roman"/>
        </w:rPr>
        <w:t>№ 131-ФЗ «Об общих принципах организации местного самоуправления в Российской Федерации</w:t>
      </w:r>
      <w:r w:rsidR="00A64315">
        <w:rPr>
          <w:rFonts w:ascii="Times New Roman" w:hAnsi="Times New Roman" w:cs="Times New Roman"/>
        </w:rPr>
        <w:t>»</w:t>
      </w:r>
      <w:r w:rsidRPr="00BE3319">
        <w:rPr>
          <w:rFonts w:ascii="Times New Roman" w:hAnsi="Times New Roman" w:cs="Times New Roman"/>
        </w:rPr>
        <w:t>, Уставом Большеижорского городского поселения Ломоносовского муниципального района Ленинградской области, Совет депутатов Большеижорского городского поселения Ломоносовского муниципального района Ленинградской области</w:t>
      </w:r>
      <w:r w:rsidR="00E46AEF" w:rsidRPr="0033640C">
        <w:rPr>
          <w:rFonts w:ascii="Times New Roman" w:eastAsia="Times New Roman" w:hAnsi="Times New Roman" w:cs="Times New Roman"/>
          <w:lang w:eastAsia="ar-SA" w:bidi="ar-SA"/>
        </w:rPr>
        <w:t xml:space="preserve"> </w:t>
      </w:r>
    </w:p>
    <w:p w14:paraId="3FDEE72B" w14:textId="77777777" w:rsidR="00E46AEF" w:rsidRDefault="00E46AEF" w:rsidP="00E46AEF">
      <w:pPr>
        <w:ind w:firstLine="709"/>
        <w:jc w:val="both"/>
        <w:rPr>
          <w:rFonts w:ascii="Times New Roman" w:eastAsia="Times New Roman" w:hAnsi="Times New Roman" w:cs="Times New Roman"/>
          <w:lang w:eastAsia="ar-SA" w:bidi="ar-SA"/>
        </w:rPr>
      </w:pPr>
    </w:p>
    <w:p w14:paraId="65574525" w14:textId="77777777" w:rsidR="00E46AEF" w:rsidRDefault="00E46AEF" w:rsidP="00E46AEF">
      <w:pPr>
        <w:ind w:firstLine="709"/>
        <w:jc w:val="both"/>
        <w:rPr>
          <w:rFonts w:ascii="Times New Roman" w:eastAsia="Times New Roman CYR" w:hAnsi="Times New Roman" w:cs="Times New Roman"/>
          <w:b/>
          <w:bCs/>
        </w:rPr>
      </w:pPr>
      <w:r>
        <w:rPr>
          <w:rFonts w:ascii="Times New Roman" w:eastAsia="Times New Roman CYR" w:hAnsi="Times New Roman" w:cs="Times New Roman"/>
          <w:b/>
          <w:bCs/>
        </w:rPr>
        <w:t>РЕШИЛ:</w:t>
      </w:r>
    </w:p>
    <w:p w14:paraId="60048531" w14:textId="77777777" w:rsidR="00E46AEF" w:rsidRDefault="00E46AEF" w:rsidP="00E46AEF">
      <w:pPr>
        <w:ind w:firstLine="709"/>
        <w:jc w:val="both"/>
        <w:rPr>
          <w:rFonts w:ascii="Times New Roman" w:eastAsia="Times New Roman CYR" w:hAnsi="Times New Roman" w:cs="Times New Roman"/>
        </w:rPr>
      </w:pPr>
    </w:p>
    <w:p w14:paraId="28768018" w14:textId="4996BF6E" w:rsidR="00E46AEF" w:rsidRPr="00A64315" w:rsidRDefault="00E46AEF" w:rsidP="00E46AEF">
      <w:pPr>
        <w:tabs>
          <w:tab w:val="left" w:pos="312"/>
        </w:tabs>
        <w:ind w:firstLine="312"/>
        <w:jc w:val="both"/>
        <w:rPr>
          <w:rFonts w:ascii="Times New Roman" w:eastAsia="Times New Roman CYR" w:hAnsi="Times New Roman" w:cs="Times New Roman"/>
        </w:rPr>
      </w:pPr>
      <w:r>
        <w:rPr>
          <w:rFonts w:ascii="Times New Roman" w:eastAsia="Times New Roman CYR" w:hAnsi="Times New Roman" w:cs="Times New Roman"/>
        </w:rPr>
        <w:t xml:space="preserve">1. </w:t>
      </w:r>
      <w:r w:rsidR="00A64315" w:rsidRPr="00A64315">
        <w:rPr>
          <w:rFonts w:ascii="Times New Roman" w:eastAsia="Times New Roman CYR" w:hAnsi="Times New Roman" w:cs="Times New Roman"/>
        </w:rPr>
        <w:t>Утвердить прогнозный план (программу) приватизации имущества Большеижорского городского поселения Ломоносовского муниципального района Ленинградской области на 2026–2027 годы согласно приложению к настоящему решению</w:t>
      </w:r>
      <w:r w:rsidR="0033640C" w:rsidRPr="00A64315">
        <w:rPr>
          <w:rFonts w:ascii="Times New Roman" w:eastAsia="Times New Roman CYR" w:hAnsi="Times New Roman" w:cs="Times New Roman"/>
        </w:rPr>
        <w:t>.</w:t>
      </w:r>
    </w:p>
    <w:p w14:paraId="651CE3A5" w14:textId="6241F05F" w:rsidR="00E46AEF" w:rsidRPr="00A64315" w:rsidRDefault="00E46AEF" w:rsidP="0033640C">
      <w:pPr>
        <w:tabs>
          <w:tab w:val="left" w:pos="312"/>
        </w:tabs>
        <w:ind w:firstLine="312"/>
        <w:jc w:val="both"/>
        <w:rPr>
          <w:rFonts w:ascii="Times New Roman" w:eastAsia="Times New Roman CYR" w:hAnsi="Times New Roman" w:cs="Times New Roman"/>
        </w:rPr>
      </w:pPr>
      <w:r w:rsidRPr="00A64315">
        <w:rPr>
          <w:rFonts w:ascii="Times New Roman" w:hAnsi="Times New Roman" w:cs="Times New Roman"/>
        </w:rPr>
        <w:t>2</w:t>
      </w:r>
      <w:r w:rsidRPr="00A64315">
        <w:rPr>
          <w:rFonts w:ascii="Times New Roman" w:eastAsia="Times New Roman CYR" w:hAnsi="Times New Roman" w:cs="Times New Roman"/>
        </w:rPr>
        <w:t xml:space="preserve">. </w:t>
      </w:r>
      <w:r w:rsidR="00A64315" w:rsidRPr="00A64315">
        <w:rPr>
          <w:rFonts w:ascii="Times New Roman" w:eastAsia="Times New Roman CYR" w:hAnsi="Times New Roman" w:cs="Times New Roman"/>
        </w:rPr>
        <w:t>Настоящее решение подлежит официальному опубликованию (обнародованию) в порядке, установленном Уставом Большеижорского городского поселения Ломоносовского муниципального района Ленинградской области</w:t>
      </w:r>
      <w:r w:rsidRPr="00A64315">
        <w:rPr>
          <w:rFonts w:ascii="Times New Roman" w:eastAsia="Times New Roman CYR" w:hAnsi="Times New Roman" w:cs="Times New Roman"/>
        </w:rPr>
        <w:t>.</w:t>
      </w:r>
    </w:p>
    <w:p w14:paraId="239741E9" w14:textId="07A28DEB" w:rsidR="00E46AEF" w:rsidRPr="00A64315" w:rsidRDefault="00E46AEF" w:rsidP="00A64315">
      <w:pPr>
        <w:tabs>
          <w:tab w:val="left" w:pos="312"/>
        </w:tabs>
        <w:ind w:firstLine="312"/>
        <w:jc w:val="both"/>
        <w:rPr>
          <w:rFonts w:ascii="Times New Roman" w:eastAsia="Times New Roman" w:hAnsi="Times New Roman" w:cs="Times New Roman"/>
          <w:bCs/>
          <w:lang w:bidi="ar-SA"/>
        </w:rPr>
      </w:pPr>
      <w:r w:rsidRPr="00A64315">
        <w:rPr>
          <w:rFonts w:ascii="Times New Roman" w:eastAsia="Times New Roman CYR" w:hAnsi="Times New Roman" w:cs="Times New Roman"/>
        </w:rPr>
        <w:t xml:space="preserve">3. </w:t>
      </w:r>
      <w:r w:rsidR="00A64315" w:rsidRPr="00A64315">
        <w:rPr>
          <w:rFonts w:ascii="Times New Roman" w:eastAsia="Times New Roman CYR" w:hAnsi="Times New Roman" w:cs="Times New Roman"/>
        </w:rPr>
        <w:t>Настоящее решение вступает в силу после его официального опубликования (обнародования)</w:t>
      </w:r>
      <w:r w:rsidRPr="00A64315">
        <w:rPr>
          <w:rFonts w:ascii="Times New Roman" w:eastAsia="Times New Roman" w:hAnsi="Times New Roman" w:cs="Times New Roman"/>
          <w:bCs/>
          <w:lang w:bidi="ar-SA"/>
        </w:rPr>
        <w:t>.</w:t>
      </w:r>
    </w:p>
    <w:p w14:paraId="7CC8580A" w14:textId="77777777" w:rsidR="00E46AEF" w:rsidRDefault="00E46AEF" w:rsidP="00E46AEF">
      <w:pPr>
        <w:rPr>
          <w:rFonts w:ascii="Times New Roman" w:hAnsi="Times New Roman" w:cs="Times New Roman"/>
        </w:rPr>
      </w:pPr>
    </w:p>
    <w:p w14:paraId="2CE67404" w14:textId="77777777" w:rsidR="0033640C" w:rsidRDefault="0033640C" w:rsidP="00E46AEF">
      <w:pPr>
        <w:rPr>
          <w:rFonts w:ascii="Times New Roman" w:hAnsi="Times New Roman" w:cs="Times New Roman"/>
        </w:rPr>
      </w:pPr>
    </w:p>
    <w:p w14:paraId="5DD6CB4A" w14:textId="77777777" w:rsidR="006E7881" w:rsidRDefault="006E7881" w:rsidP="00E46AEF">
      <w:pPr>
        <w:rPr>
          <w:rFonts w:ascii="Times New Roman" w:eastAsia="Times New Roman" w:hAnsi="Times New Roman" w:cs="Times New Roman"/>
          <w:color w:val="000000"/>
          <w:lang w:val="en-US" w:eastAsia="ar-SA" w:bidi="ar-SA"/>
        </w:rPr>
      </w:pPr>
      <w:r w:rsidRPr="00992213">
        <w:rPr>
          <w:rFonts w:ascii="Times New Roman" w:eastAsia="Times New Roman" w:hAnsi="Times New Roman" w:cs="Times New Roman"/>
          <w:color w:val="000000"/>
          <w:lang w:eastAsia="ar-SA" w:bidi="ar-SA"/>
        </w:rPr>
        <w:t xml:space="preserve">Глава </w:t>
      </w:r>
    </w:p>
    <w:p w14:paraId="26685698" w14:textId="3E4714C7" w:rsidR="00E46AEF" w:rsidRDefault="006E7881" w:rsidP="00E46AEF">
      <w:r w:rsidRPr="00992213">
        <w:rPr>
          <w:rFonts w:ascii="Times New Roman" w:eastAsia="Times New Roman" w:hAnsi="Times New Roman" w:cs="Times New Roman"/>
          <w:color w:val="000000"/>
          <w:lang w:eastAsia="ar-SA" w:bidi="ar-SA"/>
        </w:rPr>
        <w:t>Большеижорского городского поселения</w:t>
      </w:r>
      <w:r w:rsidRPr="006E7881">
        <w:rPr>
          <w:rFonts w:ascii="Times New Roman" w:eastAsia="Times New Roman" w:hAnsi="Times New Roman" w:cs="Times New Roman"/>
          <w:color w:val="000000"/>
          <w:lang w:eastAsia="ar-SA" w:bidi="ar-SA"/>
        </w:rPr>
        <w:tab/>
      </w:r>
      <w:r w:rsidRPr="006E7881">
        <w:rPr>
          <w:rFonts w:ascii="Times New Roman" w:eastAsia="Times New Roman" w:hAnsi="Times New Roman" w:cs="Times New Roman"/>
          <w:color w:val="000000"/>
          <w:lang w:eastAsia="ar-SA" w:bidi="ar-SA"/>
        </w:rPr>
        <w:tab/>
      </w:r>
      <w:r w:rsidRPr="006E7881">
        <w:rPr>
          <w:rFonts w:ascii="Times New Roman" w:eastAsia="Times New Roman" w:hAnsi="Times New Roman" w:cs="Times New Roman"/>
          <w:color w:val="000000"/>
          <w:lang w:eastAsia="ar-SA" w:bidi="ar-SA"/>
        </w:rPr>
        <w:tab/>
      </w:r>
      <w:r w:rsidRPr="006E7881">
        <w:rPr>
          <w:rFonts w:ascii="Times New Roman" w:eastAsia="Times New Roman" w:hAnsi="Times New Roman" w:cs="Times New Roman"/>
          <w:color w:val="000000"/>
          <w:lang w:eastAsia="ar-SA" w:bidi="ar-SA"/>
        </w:rPr>
        <w:tab/>
      </w:r>
      <w:r w:rsidRPr="006E7881">
        <w:rPr>
          <w:rFonts w:ascii="Times New Roman" w:eastAsia="Times New Roman" w:hAnsi="Times New Roman" w:cs="Times New Roman"/>
          <w:color w:val="000000"/>
          <w:lang w:eastAsia="ar-SA" w:bidi="ar-SA"/>
        </w:rPr>
        <w:tab/>
      </w:r>
      <w:r w:rsidRPr="006E7881">
        <w:rPr>
          <w:rFonts w:ascii="Times New Roman" w:eastAsia="Times New Roman" w:hAnsi="Times New Roman" w:cs="Times New Roman"/>
          <w:color w:val="000000"/>
          <w:lang w:eastAsia="ar-SA" w:bidi="ar-SA"/>
        </w:rPr>
        <w:tab/>
      </w:r>
      <w:r w:rsidRPr="00992213">
        <w:rPr>
          <w:rFonts w:ascii="Times New Roman" w:eastAsia="Times New Roman" w:hAnsi="Times New Roman" w:cs="Times New Roman"/>
          <w:color w:val="000000"/>
          <w:lang w:eastAsia="ar-SA" w:bidi="ar-SA"/>
        </w:rPr>
        <w:t>М.Р.</w:t>
      </w:r>
      <w:r>
        <w:rPr>
          <w:rFonts w:ascii="Times New Roman" w:eastAsia="Times New Roman" w:hAnsi="Times New Roman" w:cs="Times New Roman"/>
          <w:color w:val="000000"/>
          <w:lang w:val="en-US" w:eastAsia="ar-SA" w:bidi="ar-SA"/>
        </w:rPr>
        <w:t> </w:t>
      </w:r>
      <w:r w:rsidRPr="00992213">
        <w:rPr>
          <w:rFonts w:ascii="Times New Roman" w:eastAsia="Times New Roman" w:hAnsi="Times New Roman" w:cs="Times New Roman"/>
          <w:color w:val="000000"/>
          <w:lang w:eastAsia="ar-SA" w:bidi="ar-SA"/>
        </w:rPr>
        <w:t>Саркисян</w:t>
      </w:r>
    </w:p>
    <w:p w14:paraId="0A91B655" w14:textId="77777777" w:rsidR="006E7881" w:rsidRPr="0067785C" w:rsidRDefault="006E7881" w:rsidP="006E7881">
      <w:pPr>
        <w:pageBreakBefore/>
        <w:ind w:left="4535"/>
        <w:jc w:val="right"/>
        <w:rPr>
          <w:rFonts w:ascii="Times New Roman" w:eastAsia="Times New Roman CYR" w:hAnsi="Times New Roman" w:cs="Times New Roman"/>
          <w:color w:val="000000"/>
        </w:rPr>
      </w:pPr>
      <w:r>
        <w:rPr>
          <w:rFonts w:ascii="Times New Roman" w:eastAsia="Times New Roman CYR" w:hAnsi="Times New Roman" w:cs="Times New Roman"/>
          <w:color w:val="000000"/>
        </w:rPr>
        <w:lastRenderedPageBreak/>
        <w:t>УТВЕРЖДЕН</w:t>
      </w:r>
    </w:p>
    <w:p w14:paraId="130C9720" w14:textId="77777777" w:rsidR="006E7881" w:rsidRPr="0067785C" w:rsidRDefault="006E7881" w:rsidP="006E7881">
      <w:pPr>
        <w:ind w:left="4535"/>
        <w:jc w:val="right"/>
        <w:rPr>
          <w:rFonts w:ascii="Times New Roman" w:eastAsia="Times New Roman CYR" w:hAnsi="Times New Roman" w:cs="Times New Roman"/>
          <w:color w:val="000000"/>
          <w:lang w:eastAsia="ar-SA" w:bidi="ar-SA"/>
        </w:rPr>
      </w:pPr>
      <w:r w:rsidRPr="0067785C">
        <w:rPr>
          <w:rFonts w:ascii="Times New Roman" w:eastAsia="Times New Roman CYR" w:hAnsi="Times New Roman" w:cs="Times New Roman"/>
          <w:color w:val="000000"/>
        </w:rPr>
        <w:t>Решением</w:t>
      </w:r>
      <w:r w:rsidRPr="0067785C">
        <w:rPr>
          <w:rFonts w:ascii="Times New Roman" w:hAnsi="Times New Roman" w:cs="Times New Roman"/>
        </w:rPr>
        <w:t xml:space="preserve"> </w:t>
      </w:r>
      <w:r w:rsidRPr="0067785C">
        <w:rPr>
          <w:rFonts w:ascii="Times New Roman" w:eastAsia="Times New Roman CYR" w:hAnsi="Times New Roman" w:cs="Times New Roman"/>
          <w:color w:val="000000"/>
          <w:lang w:eastAsia="ar-SA" w:bidi="ar-SA"/>
        </w:rPr>
        <w:t>Совета депутатов</w:t>
      </w:r>
    </w:p>
    <w:p w14:paraId="650E5B99" w14:textId="77777777" w:rsidR="006E7881" w:rsidRPr="0067785C" w:rsidRDefault="006E7881" w:rsidP="006E7881">
      <w:pPr>
        <w:ind w:left="4535"/>
        <w:jc w:val="right"/>
        <w:rPr>
          <w:rFonts w:ascii="Times New Roman" w:eastAsia="Times New Roman CYR" w:hAnsi="Times New Roman" w:cs="Times New Roman"/>
          <w:color w:val="000000"/>
        </w:rPr>
      </w:pPr>
      <w:r>
        <w:rPr>
          <w:rFonts w:ascii="Times New Roman" w:eastAsia="Times New Roman CYR" w:hAnsi="Times New Roman" w:cs="Times New Roman"/>
          <w:color w:val="000000"/>
          <w:lang w:eastAsia="ar-SA" w:bidi="ar-SA"/>
        </w:rPr>
        <w:t>Большеижорского городского</w:t>
      </w:r>
      <w:r w:rsidRPr="0067785C">
        <w:rPr>
          <w:rFonts w:ascii="Times New Roman" w:eastAsia="Times New Roman CYR" w:hAnsi="Times New Roman" w:cs="Times New Roman"/>
          <w:color w:val="000000"/>
          <w:lang w:eastAsia="ar-SA" w:bidi="ar-SA"/>
        </w:rPr>
        <w:t xml:space="preserve"> поселения</w:t>
      </w:r>
    </w:p>
    <w:p w14:paraId="72DCE687" w14:textId="40E75F30" w:rsidR="006E7881" w:rsidRPr="006E7881" w:rsidRDefault="006E7881" w:rsidP="006E7881">
      <w:pPr>
        <w:ind w:left="4535"/>
        <w:jc w:val="right"/>
        <w:rPr>
          <w:rFonts w:ascii="Times New Roman" w:eastAsia="Times New Roman CYR" w:hAnsi="Times New Roman" w:cs="Times New Roman"/>
          <w:color w:val="000000"/>
        </w:rPr>
      </w:pPr>
      <w:r w:rsidRPr="0067785C">
        <w:rPr>
          <w:rFonts w:ascii="Times New Roman" w:eastAsia="Times New Roman CYR" w:hAnsi="Times New Roman" w:cs="Times New Roman"/>
          <w:color w:val="000000"/>
        </w:rPr>
        <w:t xml:space="preserve">от </w:t>
      </w:r>
      <w:r>
        <w:rPr>
          <w:rFonts w:ascii="Times New Roman" w:eastAsia="Times New Roman CYR" w:hAnsi="Times New Roman" w:cs="Times New Roman"/>
          <w:color w:val="000000"/>
        </w:rPr>
        <w:t>09</w:t>
      </w:r>
      <w:r>
        <w:rPr>
          <w:rFonts w:ascii="Times New Roman" w:eastAsia="Times New Roman CYR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 CYR" w:hAnsi="Times New Roman" w:cs="Times New Roman"/>
          <w:color w:val="000000"/>
        </w:rPr>
        <w:t xml:space="preserve">октября </w:t>
      </w:r>
      <w:r w:rsidRPr="0067785C">
        <w:rPr>
          <w:rFonts w:ascii="Times New Roman" w:eastAsia="Times New Roman CYR" w:hAnsi="Times New Roman" w:cs="Times New Roman"/>
          <w:color w:val="000000"/>
        </w:rPr>
        <w:t>202</w:t>
      </w:r>
      <w:r>
        <w:rPr>
          <w:rFonts w:ascii="Times New Roman" w:eastAsia="Times New Roman CYR" w:hAnsi="Times New Roman" w:cs="Times New Roman"/>
          <w:color w:val="000000"/>
        </w:rPr>
        <w:t>6</w:t>
      </w:r>
      <w:r w:rsidRPr="0067785C">
        <w:rPr>
          <w:rFonts w:ascii="Times New Roman" w:eastAsia="Times New Roman CYR" w:hAnsi="Times New Roman" w:cs="Times New Roman"/>
          <w:color w:val="000000"/>
        </w:rPr>
        <w:t xml:space="preserve"> года №</w:t>
      </w:r>
      <w:r>
        <w:rPr>
          <w:rFonts w:ascii="Times New Roman" w:eastAsia="Times New Roman CYR" w:hAnsi="Times New Roman" w:cs="Times New Roman"/>
          <w:color w:val="000000"/>
          <w:lang w:val="en-US"/>
        </w:rPr>
        <w:t> 2</w:t>
      </w:r>
      <w:r>
        <w:rPr>
          <w:rFonts w:ascii="Times New Roman" w:eastAsia="Times New Roman CYR" w:hAnsi="Times New Roman" w:cs="Times New Roman"/>
          <w:color w:val="000000"/>
        </w:rPr>
        <w:t>6</w:t>
      </w:r>
    </w:p>
    <w:p w14:paraId="58FCEA52" w14:textId="474BA7BB" w:rsidR="003F5315" w:rsidRPr="0067785C" w:rsidRDefault="003F5315">
      <w:pPr>
        <w:ind w:left="4535"/>
        <w:jc w:val="right"/>
        <w:rPr>
          <w:rFonts w:ascii="Times New Roman" w:eastAsia="Times New Roman CYR" w:hAnsi="Times New Roman" w:cs="Times New Roman"/>
          <w:color w:val="000000"/>
        </w:rPr>
      </w:pPr>
    </w:p>
    <w:p w14:paraId="79B62BEB" w14:textId="77777777" w:rsidR="003F5315" w:rsidRDefault="003F5315">
      <w:pPr>
        <w:ind w:firstLine="720"/>
        <w:rPr>
          <w:rFonts w:ascii="Times New Roman" w:eastAsia="Times New Roman CYR" w:hAnsi="Times New Roman" w:cs="Times New Roman"/>
          <w:color w:val="000000"/>
        </w:rPr>
      </w:pPr>
    </w:p>
    <w:p w14:paraId="5CBFD84C" w14:textId="77777777" w:rsidR="00992213" w:rsidRPr="00A96DAF" w:rsidRDefault="00992213" w:rsidP="00992213">
      <w:pPr>
        <w:contextualSpacing/>
        <w:jc w:val="center"/>
        <w:rPr>
          <w:rFonts w:ascii="Times New Roman" w:hAnsi="Times New Roman"/>
        </w:rPr>
      </w:pPr>
      <w:r w:rsidRPr="00A96DAF">
        <w:rPr>
          <w:rFonts w:ascii="Times New Roman" w:hAnsi="Times New Roman"/>
        </w:rPr>
        <w:t>ПРОГНОЗНЫЙ ПЛАН (ПРОГРАММА)</w:t>
      </w:r>
    </w:p>
    <w:p w14:paraId="46D9B440" w14:textId="77777777" w:rsidR="00992213" w:rsidRPr="00A96DAF" w:rsidRDefault="00992213" w:rsidP="00992213">
      <w:pPr>
        <w:contextualSpacing/>
        <w:jc w:val="center"/>
        <w:rPr>
          <w:rFonts w:ascii="Times New Roman" w:hAnsi="Times New Roman"/>
        </w:rPr>
      </w:pPr>
      <w:r w:rsidRPr="00A96DAF">
        <w:rPr>
          <w:rFonts w:ascii="Times New Roman" w:hAnsi="Times New Roman"/>
        </w:rPr>
        <w:t xml:space="preserve">ПРИВАТИЗАЦИИ ИМУЩЕСТВА БОЛЬШЕИЖОРСКОГО </w:t>
      </w:r>
    </w:p>
    <w:p w14:paraId="28E4D085" w14:textId="77777777" w:rsidR="00992213" w:rsidRPr="00A96DAF" w:rsidRDefault="00992213" w:rsidP="00992213">
      <w:pPr>
        <w:contextualSpacing/>
        <w:jc w:val="center"/>
        <w:rPr>
          <w:rFonts w:ascii="Times New Roman" w:hAnsi="Times New Roman"/>
        </w:rPr>
      </w:pPr>
      <w:r w:rsidRPr="00A96DAF">
        <w:rPr>
          <w:rFonts w:ascii="Times New Roman" w:hAnsi="Times New Roman"/>
        </w:rPr>
        <w:t xml:space="preserve">ГОРОДСКОГО ПОСЕЛЕНИЯ ЛОМОНОСОВСКОГО </w:t>
      </w:r>
    </w:p>
    <w:p w14:paraId="6D204CEA" w14:textId="7E899D38" w:rsidR="00992213" w:rsidRPr="00A96DAF" w:rsidRDefault="00992213" w:rsidP="00992213">
      <w:pPr>
        <w:contextualSpacing/>
        <w:jc w:val="center"/>
        <w:rPr>
          <w:rFonts w:ascii="Times New Roman" w:hAnsi="Times New Roman"/>
        </w:rPr>
      </w:pPr>
      <w:r w:rsidRPr="00A96DAF">
        <w:rPr>
          <w:rFonts w:ascii="Times New Roman" w:hAnsi="Times New Roman"/>
        </w:rPr>
        <w:t>МУН</w:t>
      </w:r>
      <w:r w:rsidR="00BE3319">
        <w:rPr>
          <w:rFonts w:ascii="Times New Roman" w:hAnsi="Times New Roman"/>
        </w:rPr>
        <w:t>И</w:t>
      </w:r>
      <w:r w:rsidRPr="00A96DAF">
        <w:rPr>
          <w:rFonts w:ascii="Times New Roman" w:hAnsi="Times New Roman"/>
        </w:rPr>
        <w:t xml:space="preserve">ЦИПАЛЬНОГО РАЙОНА ЛЕНИНГРАДСКОЙ ОБЛАСТИ </w:t>
      </w:r>
    </w:p>
    <w:p w14:paraId="0B339B9B" w14:textId="6B943462" w:rsidR="0033640C" w:rsidRDefault="00992213" w:rsidP="00992213">
      <w:pPr>
        <w:pStyle w:val="13"/>
        <w:spacing w:after="0"/>
        <w:jc w:val="center"/>
        <w:rPr>
          <w:color w:val="000000"/>
          <w:sz w:val="24"/>
          <w:szCs w:val="24"/>
        </w:rPr>
      </w:pPr>
      <w:r w:rsidRPr="00A96DAF">
        <w:rPr>
          <w:sz w:val="24"/>
          <w:szCs w:val="24"/>
        </w:rPr>
        <w:t>на 202</w:t>
      </w:r>
      <w:r>
        <w:rPr>
          <w:sz w:val="24"/>
          <w:szCs w:val="24"/>
        </w:rPr>
        <w:t>6</w:t>
      </w:r>
      <w:r w:rsidR="00633D8B">
        <w:rPr>
          <w:sz w:val="24"/>
          <w:szCs w:val="24"/>
        </w:rPr>
        <w:t>-</w:t>
      </w:r>
      <w:r w:rsidRPr="00A96DAF">
        <w:rPr>
          <w:sz w:val="24"/>
          <w:szCs w:val="24"/>
        </w:rPr>
        <w:t>202</w:t>
      </w:r>
      <w:r>
        <w:rPr>
          <w:sz w:val="24"/>
          <w:szCs w:val="24"/>
        </w:rPr>
        <w:t>7</w:t>
      </w:r>
      <w:r w:rsidRPr="00A96DAF">
        <w:rPr>
          <w:sz w:val="24"/>
          <w:szCs w:val="24"/>
        </w:rPr>
        <w:t xml:space="preserve"> годы</w:t>
      </w:r>
    </w:p>
    <w:p w14:paraId="55E540AE" w14:textId="77777777" w:rsidR="0033640C" w:rsidRDefault="0033640C" w:rsidP="0033640C">
      <w:pPr>
        <w:pStyle w:val="13"/>
        <w:spacing w:after="0"/>
        <w:jc w:val="center"/>
        <w:rPr>
          <w:color w:val="000000"/>
          <w:sz w:val="24"/>
          <w:szCs w:val="24"/>
        </w:rPr>
      </w:pPr>
    </w:p>
    <w:p w14:paraId="56EF35F7" w14:textId="77777777" w:rsidR="00992213" w:rsidRDefault="00992213" w:rsidP="0033640C">
      <w:pPr>
        <w:pStyle w:val="13"/>
        <w:spacing w:after="0"/>
        <w:jc w:val="center"/>
        <w:rPr>
          <w:color w:val="000000"/>
          <w:sz w:val="24"/>
          <w:szCs w:val="24"/>
        </w:rPr>
      </w:pPr>
    </w:p>
    <w:p w14:paraId="31F62E02" w14:textId="23875A1B" w:rsidR="00992213" w:rsidRDefault="00A64315" w:rsidP="00AA7CD0">
      <w:pPr>
        <w:pStyle w:val="13"/>
        <w:numPr>
          <w:ilvl w:val="0"/>
          <w:numId w:val="6"/>
        </w:numPr>
        <w:spacing w:after="0"/>
        <w:ind w:left="0" w:firstLine="709"/>
        <w:jc w:val="both"/>
        <w:rPr>
          <w:sz w:val="24"/>
          <w:szCs w:val="24"/>
        </w:rPr>
      </w:pPr>
      <w:r w:rsidRPr="00A64315">
        <w:rPr>
          <w:sz w:val="24"/>
          <w:szCs w:val="24"/>
        </w:rPr>
        <w:t>Настоящий прогнозный план (программа) приватизации имущества Большеижорского городского поселения Ломоносовского муниципального района Ленинградской области на 2026</w:t>
      </w:r>
      <w:r w:rsidR="00633D8B">
        <w:rPr>
          <w:sz w:val="24"/>
          <w:szCs w:val="24"/>
        </w:rPr>
        <w:t>-</w:t>
      </w:r>
      <w:r w:rsidRPr="00A64315">
        <w:rPr>
          <w:sz w:val="24"/>
          <w:szCs w:val="24"/>
        </w:rPr>
        <w:t xml:space="preserve">2027 годы (далее </w:t>
      </w:r>
      <w:r w:rsidR="00895330">
        <w:rPr>
          <w:sz w:val="24"/>
          <w:szCs w:val="24"/>
        </w:rPr>
        <w:t>–</w:t>
      </w:r>
      <w:r w:rsidRPr="00A64315">
        <w:rPr>
          <w:sz w:val="24"/>
          <w:szCs w:val="24"/>
        </w:rPr>
        <w:t xml:space="preserve"> Программа) разработан в целях повышения эффективности управления муниципальным имуществом и увеличения доходной части бюджета Большеижорского городского поселения Ломоносовского муниципального района Ленинградской области</w:t>
      </w:r>
      <w:r w:rsidR="00AA7CD0">
        <w:rPr>
          <w:sz w:val="24"/>
          <w:szCs w:val="24"/>
        </w:rPr>
        <w:t>.</w:t>
      </w:r>
    </w:p>
    <w:p w14:paraId="1253F1AF" w14:textId="66B47E61" w:rsidR="00AA7CD0" w:rsidRPr="00AA7CD0" w:rsidRDefault="00A64315" w:rsidP="00AA7CD0">
      <w:pPr>
        <w:pStyle w:val="13"/>
        <w:numPr>
          <w:ilvl w:val="0"/>
          <w:numId w:val="6"/>
        </w:numPr>
        <w:spacing w:after="0"/>
        <w:ind w:left="0" w:firstLine="709"/>
        <w:jc w:val="both"/>
        <w:rPr>
          <w:sz w:val="24"/>
          <w:szCs w:val="24"/>
        </w:rPr>
      </w:pPr>
      <w:r w:rsidRPr="00A64315">
        <w:rPr>
          <w:sz w:val="24"/>
          <w:szCs w:val="24"/>
        </w:rPr>
        <w:t>Объекты, включенные в перечень муниципального имущества, планируемого к приватизации в 2026</w:t>
      </w:r>
      <w:r w:rsidR="00633D8B">
        <w:rPr>
          <w:sz w:val="24"/>
          <w:szCs w:val="24"/>
        </w:rPr>
        <w:t>-</w:t>
      </w:r>
      <w:r w:rsidRPr="00A64315">
        <w:rPr>
          <w:sz w:val="24"/>
          <w:szCs w:val="24"/>
        </w:rPr>
        <w:t>2027 годах, указанный в пункте 3 настоящей Программы, подлежат приватизации после их принятия в муниципальную собственность Большеижорского городского поселения Ломоносовского муниципального района Ленинградской области, включения в реестр муниципального имущества и государственной регистрации права муниципальной собственности в случаях, предусмотренных законодательством</w:t>
      </w:r>
      <w:r w:rsidR="00AA7CD0" w:rsidRPr="00AA7CD0">
        <w:rPr>
          <w:sz w:val="24"/>
          <w:szCs w:val="24"/>
        </w:rPr>
        <w:t>.</w:t>
      </w:r>
    </w:p>
    <w:p w14:paraId="4DA6B15F" w14:textId="75233949" w:rsidR="00AA7CD0" w:rsidRDefault="00A64315" w:rsidP="00AA7CD0">
      <w:pPr>
        <w:pStyle w:val="13"/>
        <w:numPr>
          <w:ilvl w:val="0"/>
          <w:numId w:val="6"/>
        </w:numPr>
        <w:spacing w:after="0"/>
        <w:ind w:left="0" w:firstLine="709"/>
        <w:jc w:val="both"/>
        <w:rPr>
          <w:sz w:val="24"/>
          <w:szCs w:val="24"/>
        </w:rPr>
      </w:pPr>
      <w:r w:rsidRPr="00A64315">
        <w:rPr>
          <w:sz w:val="24"/>
          <w:szCs w:val="24"/>
        </w:rPr>
        <w:t>Перечень муниципального имущества, планируемого к приватизации в 2026</w:t>
      </w:r>
      <w:r w:rsidR="00633D8B">
        <w:rPr>
          <w:sz w:val="24"/>
          <w:szCs w:val="24"/>
        </w:rPr>
        <w:t>-</w:t>
      </w:r>
      <w:r w:rsidRPr="00A64315">
        <w:rPr>
          <w:sz w:val="24"/>
          <w:szCs w:val="24"/>
        </w:rPr>
        <w:t>2027 годах</w:t>
      </w:r>
      <w:r w:rsidR="00AA7CD0" w:rsidRPr="00AA7CD0">
        <w:rPr>
          <w:sz w:val="24"/>
          <w:szCs w:val="24"/>
        </w:rPr>
        <w:t>:</w:t>
      </w:r>
    </w:p>
    <w:p w14:paraId="4C4FBE12" w14:textId="77777777" w:rsidR="00992213" w:rsidRDefault="00992213" w:rsidP="0033640C">
      <w:pPr>
        <w:pStyle w:val="13"/>
        <w:spacing w:after="0"/>
        <w:jc w:val="center"/>
        <w:rPr>
          <w:color w:val="000000"/>
          <w:sz w:val="24"/>
          <w:szCs w:val="24"/>
        </w:rPr>
      </w:pPr>
    </w:p>
    <w:tbl>
      <w:tblPr>
        <w:tblOverlap w:val="never"/>
        <w:tblW w:w="99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1"/>
        <w:gridCol w:w="2414"/>
        <w:gridCol w:w="3701"/>
        <w:gridCol w:w="3163"/>
      </w:tblGrid>
      <w:tr w:rsidR="0033640C" w14:paraId="4A3F4452" w14:textId="77777777" w:rsidTr="00CE41EE">
        <w:trPr>
          <w:trHeight w:hRule="exact" w:val="942"/>
          <w:jc w:val="center"/>
        </w:trPr>
        <w:tc>
          <w:tcPr>
            <w:tcW w:w="691" w:type="dxa"/>
            <w:shd w:val="clear" w:color="auto" w:fill="FFFFFF"/>
            <w:vAlign w:val="center"/>
          </w:tcPr>
          <w:p w14:paraId="2A3B8CFC" w14:textId="032DDABA" w:rsidR="0033640C" w:rsidRPr="0033640C" w:rsidRDefault="0033640C" w:rsidP="00996191">
            <w:pPr>
              <w:pStyle w:val="afe"/>
              <w:ind w:firstLine="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</w:t>
            </w:r>
            <w:r w:rsidR="001D25DB"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</w:rPr>
              <w:t>п</w:t>
            </w:r>
          </w:p>
        </w:tc>
        <w:tc>
          <w:tcPr>
            <w:tcW w:w="2414" w:type="dxa"/>
            <w:shd w:val="clear" w:color="auto" w:fill="FFFFFF"/>
            <w:vAlign w:val="center"/>
          </w:tcPr>
          <w:p w14:paraId="499C6E39" w14:textId="77777777" w:rsidR="0033640C" w:rsidRPr="0033640C" w:rsidRDefault="0033640C" w:rsidP="00996191">
            <w:pPr>
              <w:pStyle w:val="af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объекта недвижимого имущества</w:t>
            </w:r>
          </w:p>
        </w:tc>
        <w:tc>
          <w:tcPr>
            <w:tcW w:w="3701" w:type="dxa"/>
            <w:shd w:val="clear" w:color="auto" w:fill="FFFFFF"/>
            <w:vAlign w:val="center"/>
          </w:tcPr>
          <w:p w14:paraId="113D4FE9" w14:textId="77777777" w:rsidR="0033640C" w:rsidRPr="0033640C" w:rsidRDefault="0033640C" w:rsidP="00996191">
            <w:pPr>
              <w:pStyle w:val="af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Адрес места нахождения имущества</w:t>
            </w:r>
          </w:p>
        </w:tc>
        <w:tc>
          <w:tcPr>
            <w:tcW w:w="3163" w:type="dxa"/>
            <w:shd w:val="clear" w:color="auto" w:fill="FFFFFF"/>
            <w:vAlign w:val="center"/>
          </w:tcPr>
          <w:p w14:paraId="782F50E4" w14:textId="77777777" w:rsidR="0033640C" w:rsidRPr="0033640C" w:rsidRDefault="0033640C" w:rsidP="00996191">
            <w:pPr>
              <w:pStyle w:val="af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Индивидуализирующие характеристики имущества</w:t>
            </w:r>
          </w:p>
        </w:tc>
      </w:tr>
      <w:tr w:rsidR="0033640C" w14:paraId="25686ED5" w14:textId="77777777" w:rsidTr="00CE41EE">
        <w:trPr>
          <w:trHeight w:hRule="exact" w:val="1550"/>
          <w:jc w:val="center"/>
        </w:trPr>
        <w:tc>
          <w:tcPr>
            <w:tcW w:w="691" w:type="dxa"/>
            <w:shd w:val="clear" w:color="auto" w:fill="FFFFFF"/>
            <w:vAlign w:val="center"/>
          </w:tcPr>
          <w:p w14:paraId="782CE39D" w14:textId="77777777" w:rsidR="0033640C" w:rsidRPr="0033640C" w:rsidRDefault="0033640C" w:rsidP="00992213">
            <w:pPr>
              <w:pStyle w:val="afe"/>
              <w:ind w:firstLine="2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14" w:type="dxa"/>
            <w:shd w:val="clear" w:color="auto" w:fill="FFFFFF"/>
            <w:vAlign w:val="center"/>
          </w:tcPr>
          <w:p w14:paraId="6D24F877" w14:textId="685BDCE7" w:rsidR="0033640C" w:rsidRPr="0033640C" w:rsidRDefault="0033640C" w:rsidP="00992213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Здание бани-прачечной, вид объекта недвижимости: здание, назначение: нежилое</w:t>
            </w:r>
          </w:p>
        </w:tc>
        <w:tc>
          <w:tcPr>
            <w:tcW w:w="3701" w:type="dxa"/>
            <w:shd w:val="clear" w:color="auto" w:fill="FFFFFF"/>
            <w:vAlign w:val="center"/>
          </w:tcPr>
          <w:p w14:paraId="3E5CE5F1" w14:textId="77777777" w:rsidR="0033640C" w:rsidRPr="0033640C" w:rsidRDefault="0033640C" w:rsidP="00992213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Российская Федерация, Ленинградская область, Ломоносовский район, дер. Дубки, детский сад-дача ГУП «Завод радиотехнического оборудования»</w:t>
            </w:r>
          </w:p>
        </w:tc>
        <w:tc>
          <w:tcPr>
            <w:tcW w:w="3163" w:type="dxa"/>
            <w:shd w:val="clear" w:color="auto" w:fill="FFFFFF"/>
            <w:vAlign w:val="center"/>
          </w:tcPr>
          <w:p w14:paraId="0CEE1A02" w14:textId="31228B90" w:rsidR="0033640C" w:rsidRPr="0033640C" w:rsidRDefault="009E4FB0" w:rsidP="00992213">
            <w:pPr>
              <w:pStyle w:val="afe"/>
              <w:rPr>
                <w:color w:val="000000"/>
                <w:sz w:val="24"/>
                <w:szCs w:val="24"/>
              </w:rPr>
            </w:pPr>
            <w:r w:rsidRPr="009E4FB0">
              <w:rPr>
                <w:color w:val="000000"/>
                <w:sz w:val="24"/>
                <w:szCs w:val="24"/>
              </w:rPr>
              <w:t>Кадастровый номер: 47:14:0000000:22647; площадь: 81,1 кв. м.</w:t>
            </w:r>
          </w:p>
        </w:tc>
      </w:tr>
      <w:tr w:rsidR="0033640C" w14:paraId="4C4A1C5B" w14:textId="77777777" w:rsidTr="00CE41EE">
        <w:trPr>
          <w:trHeight w:hRule="exact" w:val="1573"/>
          <w:jc w:val="center"/>
        </w:trPr>
        <w:tc>
          <w:tcPr>
            <w:tcW w:w="691" w:type="dxa"/>
            <w:shd w:val="clear" w:color="auto" w:fill="FFFFFF"/>
            <w:vAlign w:val="center"/>
          </w:tcPr>
          <w:p w14:paraId="3270AC62" w14:textId="77777777" w:rsidR="0033640C" w:rsidRPr="0033640C" w:rsidRDefault="0033640C" w:rsidP="00992213">
            <w:pPr>
              <w:pStyle w:val="afe"/>
              <w:ind w:firstLine="2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14" w:type="dxa"/>
            <w:shd w:val="clear" w:color="auto" w:fill="FFFFFF"/>
            <w:vAlign w:val="center"/>
          </w:tcPr>
          <w:p w14:paraId="2791FEA0" w14:textId="77777777" w:rsidR="0033640C" w:rsidRPr="0033640C" w:rsidRDefault="0033640C" w:rsidP="00992213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Здание котельной, вид объекта недвижимости: здание, назначение: нежилое</w:t>
            </w:r>
          </w:p>
        </w:tc>
        <w:tc>
          <w:tcPr>
            <w:tcW w:w="3701" w:type="dxa"/>
            <w:shd w:val="clear" w:color="auto" w:fill="FFFFFF"/>
            <w:vAlign w:val="center"/>
          </w:tcPr>
          <w:p w14:paraId="26E1FD7E" w14:textId="77777777" w:rsidR="0033640C" w:rsidRPr="0033640C" w:rsidRDefault="0033640C" w:rsidP="00992213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Ленинградская область, Ломоносовский район, </w:t>
            </w:r>
            <w:proofErr w:type="spellStart"/>
            <w:r>
              <w:rPr>
                <w:color w:val="000000"/>
                <w:sz w:val="24"/>
                <w:szCs w:val="24"/>
              </w:rPr>
              <w:t>Бронинская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волость, дер. Дубки, детский сад-дача ГУП «Завод радиотехнического оборудования»</w:t>
            </w:r>
          </w:p>
        </w:tc>
        <w:tc>
          <w:tcPr>
            <w:tcW w:w="3163" w:type="dxa"/>
            <w:shd w:val="clear" w:color="auto" w:fill="FFFFFF"/>
            <w:vAlign w:val="center"/>
          </w:tcPr>
          <w:p w14:paraId="46C69B8C" w14:textId="2DFB7311" w:rsidR="0033640C" w:rsidRPr="0033640C" w:rsidRDefault="009E4FB0" w:rsidP="00992213">
            <w:pPr>
              <w:pStyle w:val="afe"/>
              <w:rPr>
                <w:color w:val="000000"/>
                <w:sz w:val="24"/>
                <w:szCs w:val="24"/>
              </w:rPr>
            </w:pPr>
            <w:r w:rsidRPr="009E4FB0">
              <w:rPr>
                <w:color w:val="000000"/>
                <w:sz w:val="24"/>
                <w:szCs w:val="24"/>
              </w:rPr>
              <w:t>Кадастровый номер: 47:14:0000000:25307; площадь: 48,8 кв. м.</w:t>
            </w:r>
          </w:p>
        </w:tc>
      </w:tr>
      <w:tr w:rsidR="0033640C" w14:paraId="6FBAD8E3" w14:textId="77777777" w:rsidTr="00CE41EE">
        <w:trPr>
          <w:trHeight w:hRule="exact" w:val="1411"/>
          <w:jc w:val="center"/>
        </w:trPr>
        <w:tc>
          <w:tcPr>
            <w:tcW w:w="691" w:type="dxa"/>
            <w:shd w:val="clear" w:color="auto" w:fill="FFFFFF"/>
            <w:vAlign w:val="center"/>
          </w:tcPr>
          <w:p w14:paraId="522EA85F" w14:textId="77777777" w:rsidR="0033640C" w:rsidRPr="0033640C" w:rsidRDefault="0033640C" w:rsidP="00992213">
            <w:pPr>
              <w:pStyle w:val="afe"/>
              <w:ind w:firstLine="2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14" w:type="dxa"/>
            <w:shd w:val="clear" w:color="auto" w:fill="FFFFFF"/>
            <w:vAlign w:val="center"/>
          </w:tcPr>
          <w:p w14:paraId="62FE3221" w14:textId="77777777" w:rsidR="0033640C" w:rsidRPr="0033640C" w:rsidRDefault="0033640C" w:rsidP="00992213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Здание основного корпуса, вид объекта недвижимости: здание, назначение: нежилое</w:t>
            </w:r>
          </w:p>
        </w:tc>
        <w:tc>
          <w:tcPr>
            <w:tcW w:w="3701" w:type="dxa"/>
            <w:shd w:val="clear" w:color="auto" w:fill="FFFFFF"/>
            <w:vAlign w:val="center"/>
          </w:tcPr>
          <w:p w14:paraId="4CD6123A" w14:textId="77777777" w:rsidR="0033640C" w:rsidRPr="0033640C" w:rsidRDefault="0033640C" w:rsidP="00992213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Российская Федерация, Ленинградская область, Ломоносовский район, дер. Дубки, детский сад-дача ГУП «Завод радиотехнического оборудования»</w:t>
            </w:r>
          </w:p>
        </w:tc>
        <w:tc>
          <w:tcPr>
            <w:tcW w:w="3163" w:type="dxa"/>
            <w:shd w:val="clear" w:color="auto" w:fill="FFFFFF"/>
            <w:vAlign w:val="center"/>
          </w:tcPr>
          <w:p w14:paraId="4B8606AC" w14:textId="6073A811" w:rsidR="0033640C" w:rsidRPr="0033640C" w:rsidRDefault="009E4FB0" w:rsidP="00992213">
            <w:pPr>
              <w:pStyle w:val="afe"/>
              <w:rPr>
                <w:color w:val="000000"/>
                <w:sz w:val="24"/>
                <w:szCs w:val="24"/>
              </w:rPr>
            </w:pPr>
            <w:r w:rsidRPr="009E4FB0">
              <w:rPr>
                <w:color w:val="000000"/>
                <w:sz w:val="24"/>
                <w:szCs w:val="24"/>
              </w:rPr>
              <w:t>Кадастровый номер: 47:14:0000000:21876; площадь: 849 кв. м.</w:t>
            </w:r>
          </w:p>
        </w:tc>
      </w:tr>
      <w:tr w:rsidR="0033640C" w14:paraId="1E217FC0" w14:textId="77777777" w:rsidTr="00CE41EE">
        <w:trPr>
          <w:trHeight w:hRule="exact" w:val="1558"/>
          <w:jc w:val="center"/>
        </w:trPr>
        <w:tc>
          <w:tcPr>
            <w:tcW w:w="691" w:type="dxa"/>
            <w:shd w:val="clear" w:color="auto" w:fill="FFFFFF"/>
            <w:vAlign w:val="center"/>
          </w:tcPr>
          <w:p w14:paraId="6E1F6596" w14:textId="77777777" w:rsidR="0033640C" w:rsidRPr="0033640C" w:rsidRDefault="0033640C" w:rsidP="00992213">
            <w:pPr>
              <w:pStyle w:val="afe"/>
              <w:ind w:firstLine="2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414" w:type="dxa"/>
            <w:shd w:val="clear" w:color="auto" w:fill="FFFFFF"/>
            <w:vAlign w:val="center"/>
          </w:tcPr>
          <w:p w14:paraId="458925B3" w14:textId="77777777" w:rsidR="0033640C" w:rsidRPr="0033640C" w:rsidRDefault="0033640C" w:rsidP="00992213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Здание фильтровальной, вид объекта недвижимости: здание, назначение: нежилое</w:t>
            </w:r>
          </w:p>
        </w:tc>
        <w:tc>
          <w:tcPr>
            <w:tcW w:w="3701" w:type="dxa"/>
            <w:shd w:val="clear" w:color="auto" w:fill="FFFFFF"/>
            <w:vAlign w:val="center"/>
          </w:tcPr>
          <w:p w14:paraId="397827C2" w14:textId="77777777" w:rsidR="0033640C" w:rsidRPr="0033640C" w:rsidRDefault="0033640C" w:rsidP="00992213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Российская Федерация, Ленинградская область, Ломоносовский район, дер. Дубки, детский сад-дача ГУП «Завод радиотехнического оборудования»</w:t>
            </w:r>
          </w:p>
        </w:tc>
        <w:tc>
          <w:tcPr>
            <w:tcW w:w="3163" w:type="dxa"/>
            <w:shd w:val="clear" w:color="auto" w:fill="FFFFFF"/>
            <w:vAlign w:val="center"/>
          </w:tcPr>
          <w:p w14:paraId="519A0E40" w14:textId="4635BE1B" w:rsidR="0033640C" w:rsidRPr="0033640C" w:rsidRDefault="009E4FB0" w:rsidP="00992213">
            <w:pPr>
              <w:pStyle w:val="afe"/>
              <w:rPr>
                <w:color w:val="000000"/>
                <w:sz w:val="24"/>
                <w:szCs w:val="24"/>
              </w:rPr>
            </w:pPr>
            <w:r w:rsidRPr="009E4FB0">
              <w:rPr>
                <w:color w:val="000000"/>
                <w:sz w:val="24"/>
                <w:szCs w:val="24"/>
              </w:rPr>
              <w:t>Кадастровый номер: 47:14:0000000:22945; площадь: 41,4 кв. м.</w:t>
            </w:r>
          </w:p>
        </w:tc>
      </w:tr>
      <w:tr w:rsidR="0033640C" w14:paraId="53174C77" w14:textId="77777777" w:rsidTr="00CE41EE">
        <w:trPr>
          <w:trHeight w:hRule="exact" w:val="1552"/>
          <w:jc w:val="center"/>
        </w:trPr>
        <w:tc>
          <w:tcPr>
            <w:tcW w:w="691" w:type="dxa"/>
            <w:shd w:val="clear" w:color="auto" w:fill="FFFFFF"/>
            <w:vAlign w:val="center"/>
          </w:tcPr>
          <w:p w14:paraId="062E9BB5" w14:textId="77777777" w:rsidR="0033640C" w:rsidRPr="0033640C" w:rsidRDefault="0033640C" w:rsidP="00992213">
            <w:pPr>
              <w:pStyle w:val="afe"/>
              <w:ind w:firstLine="2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414" w:type="dxa"/>
            <w:shd w:val="clear" w:color="auto" w:fill="FFFFFF"/>
            <w:vAlign w:val="center"/>
          </w:tcPr>
          <w:p w14:paraId="45180FA6" w14:textId="4551C643" w:rsidR="0033640C" w:rsidRPr="0033640C" w:rsidRDefault="0033640C" w:rsidP="00992213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Здание насосной, вид объекта недвижимости: здание, назначение: нежилое</w:t>
            </w:r>
          </w:p>
        </w:tc>
        <w:tc>
          <w:tcPr>
            <w:tcW w:w="3701" w:type="dxa"/>
            <w:shd w:val="clear" w:color="auto" w:fill="FFFFFF"/>
            <w:vAlign w:val="center"/>
          </w:tcPr>
          <w:p w14:paraId="471D232E" w14:textId="77777777" w:rsidR="0033640C" w:rsidRPr="0033640C" w:rsidRDefault="0033640C" w:rsidP="00992213">
            <w:pPr>
              <w:pStyle w:val="af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Российская Федерация, Ленинградская область, Ломоносовский район, дер. Дубки, детский сад-дача ГУП «Завод радиотехнического оборудования»</w:t>
            </w:r>
          </w:p>
        </w:tc>
        <w:tc>
          <w:tcPr>
            <w:tcW w:w="3163" w:type="dxa"/>
            <w:shd w:val="clear" w:color="auto" w:fill="FFFFFF"/>
            <w:vAlign w:val="center"/>
          </w:tcPr>
          <w:p w14:paraId="43DB6750" w14:textId="22614F84" w:rsidR="0033640C" w:rsidRPr="0033640C" w:rsidRDefault="009E4FB0" w:rsidP="00992213">
            <w:pPr>
              <w:pStyle w:val="afe"/>
              <w:rPr>
                <w:color w:val="000000"/>
                <w:sz w:val="24"/>
                <w:szCs w:val="24"/>
              </w:rPr>
            </w:pPr>
            <w:r w:rsidRPr="009E4FB0">
              <w:rPr>
                <w:color w:val="000000"/>
                <w:sz w:val="24"/>
                <w:szCs w:val="24"/>
              </w:rPr>
              <w:t>Кадастровый номер: 47:14:0000000:21703; площадь: 6,1 кв. м.</w:t>
            </w:r>
          </w:p>
        </w:tc>
      </w:tr>
      <w:tr w:rsidR="0033640C" w14:paraId="309E75AB" w14:textId="77777777" w:rsidTr="00CE41EE">
        <w:trPr>
          <w:trHeight w:hRule="exact" w:val="1716"/>
          <w:jc w:val="center"/>
        </w:trPr>
        <w:tc>
          <w:tcPr>
            <w:tcW w:w="691" w:type="dxa"/>
            <w:shd w:val="clear" w:color="auto" w:fill="FFFFFF"/>
            <w:vAlign w:val="center"/>
          </w:tcPr>
          <w:p w14:paraId="3FDD5A5B" w14:textId="77777777" w:rsidR="0033640C" w:rsidRDefault="0033640C" w:rsidP="00992213">
            <w:pPr>
              <w:pStyle w:val="afe"/>
              <w:ind w:firstLine="280"/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14" w:type="dxa"/>
            <w:shd w:val="clear" w:color="auto" w:fill="FFFFFF"/>
            <w:vAlign w:val="center"/>
          </w:tcPr>
          <w:p w14:paraId="29E028D5" w14:textId="77777777" w:rsidR="0033640C" w:rsidRDefault="0033640C" w:rsidP="00992213">
            <w:pPr>
              <w:pStyle w:val="afe"/>
            </w:pPr>
            <w:r>
              <w:rPr>
                <w:color w:val="000000"/>
                <w:sz w:val="24"/>
                <w:szCs w:val="24"/>
              </w:rPr>
              <w:t>Здание хлораторной, вид объекта недвижимости: здание, назначение: нежилое</w:t>
            </w:r>
          </w:p>
        </w:tc>
        <w:tc>
          <w:tcPr>
            <w:tcW w:w="3701" w:type="dxa"/>
            <w:shd w:val="clear" w:color="auto" w:fill="FFFFFF"/>
            <w:vAlign w:val="center"/>
          </w:tcPr>
          <w:p w14:paraId="178B29B4" w14:textId="77777777" w:rsidR="0033640C" w:rsidRDefault="0033640C" w:rsidP="00992213">
            <w:pPr>
              <w:pStyle w:val="afe"/>
            </w:pPr>
            <w:r>
              <w:rPr>
                <w:color w:val="000000"/>
                <w:sz w:val="24"/>
                <w:szCs w:val="24"/>
              </w:rPr>
              <w:t>Российская Федерация, Ленинградская область, Ломоносовский район, дер. Дубки, детский сад-дача ГУП «Завод радиотехнического оборудования»</w:t>
            </w:r>
          </w:p>
        </w:tc>
        <w:tc>
          <w:tcPr>
            <w:tcW w:w="3163" w:type="dxa"/>
            <w:shd w:val="clear" w:color="auto" w:fill="FFFFFF"/>
            <w:vAlign w:val="center"/>
          </w:tcPr>
          <w:p w14:paraId="50CBAC51" w14:textId="4BF138E9" w:rsidR="0033640C" w:rsidRDefault="009E4FB0" w:rsidP="00992213">
            <w:pPr>
              <w:pStyle w:val="afe"/>
            </w:pPr>
            <w:r w:rsidRPr="009E4FB0">
              <w:rPr>
                <w:color w:val="000000"/>
                <w:sz w:val="24"/>
                <w:szCs w:val="24"/>
              </w:rPr>
              <w:t>Кадастровый номер: 47:14:0000000:23771; площадь: 6,6 кв. м.</w:t>
            </w:r>
          </w:p>
        </w:tc>
      </w:tr>
      <w:tr w:rsidR="0033640C" w14:paraId="5E2B9D72" w14:textId="77777777" w:rsidTr="00CE41EE">
        <w:trPr>
          <w:trHeight w:hRule="exact" w:val="1670"/>
          <w:jc w:val="center"/>
        </w:trPr>
        <w:tc>
          <w:tcPr>
            <w:tcW w:w="691" w:type="dxa"/>
            <w:shd w:val="clear" w:color="auto" w:fill="FFFFFF"/>
            <w:vAlign w:val="center"/>
          </w:tcPr>
          <w:p w14:paraId="4A14FD95" w14:textId="77777777" w:rsidR="0033640C" w:rsidRDefault="0033640C" w:rsidP="00992213">
            <w:pPr>
              <w:pStyle w:val="afe"/>
              <w:ind w:firstLine="280"/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414" w:type="dxa"/>
            <w:shd w:val="clear" w:color="auto" w:fill="FFFFFF"/>
            <w:vAlign w:val="center"/>
          </w:tcPr>
          <w:p w14:paraId="22511C84" w14:textId="77777777" w:rsidR="0033640C" w:rsidRDefault="0033640C" w:rsidP="00992213">
            <w:pPr>
              <w:pStyle w:val="afe"/>
            </w:pPr>
            <w:r>
              <w:rPr>
                <w:color w:val="000000"/>
                <w:sz w:val="24"/>
                <w:szCs w:val="24"/>
              </w:rPr>
              <w:t>Здание общежития, вид объекта недвижимости: здание, назначение: нежилое</w:t>
            </w:r>
          </w:p>
        </w:tc>
        <w:tc>
          <w:tcPr>
            <w:tcW w:w="3701" w:type="dxa"/>
            <w:shd w:val="clear" w:color="auto" w:fill="FFFFFF"/>
            <w:vAlign w:val="center"/>
          </w:tcPr>
          <w:p w14:paraId="1CBFB033" w14:textId="77777777" w:rsidR="0033640C" w:rsidRDefault="0033640C" w:rsidP="00992213">
            <w:pPr>
              <w:pStyle w:val="afe"/>
            </w:pPr>
            <w:r>
              <w:rPr>
                <w:color w:val="000000"/>
                <w:sz w:val="24"/>
                <w:szCs w:val="24"/>
              </w:rPr>
              <w:t>Российская Федерация, Ленинградская область, Ломоносовский район, дер. Дубки, детский сад-дача ГУП «Завод радиотехнического оборудования»</w:t>
            </w:r>
          </w:p>
        </w:tc>
        <w:tc>
          <w:tcPr>
            <w:tcW w:w="3163" w:type="dxa"/>
            <w:shd w:val="clear" w:color="auto" w:fill="FFFFFF"/>
            <w:vAlign w:val="center"/>
          </w:tcPr>
          <w:p w14:paraId="00D74981" w14:textId="02D497E4" w:rsidR="0033640C" w:rsidRDefault="009E4FB0" w:rsidP="00992213">
            <w:pPr>
              <w:pStyle w:val="afe"/>
            </w:pPr>
            <w:r w:rsidRPr="009E4FB0">
              <w:rPr>
                <w:color w:val="000000"/>
                <w:sz w:val="24"/>
                <w:szCs w:val="24"/>
              </w:rPr>
              <w:t>Кадастровый номер: 47:14:0000000:22648; площадь: 833 кв. м.</w:t>
            </w:r>
          </w:p>
        </w:tc>
      </w:tr>
      <w:tr w:rsidR="0033640C" w14:paraId="57AB9E8E" w14:textId="77777777" w:rsidTr="00CE41EE">
        <w:trPr>
          <w:trHeight w:hRule="exact" w:val="2014"/>
          <w:jc w:val="center"/>
        </w:trPr>
        <w:tc>
          <w:tcPr>
            <w:tcW w:w="691" w:type="dxa"/>
            <w:shd w:val="clear" w:color="auto" w:fill="FFFFFF"/>
            <w:vAlign w:val="center"/>
          </w:tcPr>
          <w:p w14:paraId="4A441879" w14:textId="77777777" w:rsidR="0033640C" w:rsidRDefault="0033640C" w:rsidP="00992213">
            <w:pPr>
              <w:pStyle w:val="afe"/>
              <w:ind w:firstLine="280"/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414" w:type="dxa"/>
            <w:shd w:val="clear" w:color="auto" w:fill="FFFFFF"/>
            <w:vAlign w:val="center"/>
          </w:tcPr>
          <w:p w14:paraId="316BBB24" w14:textId="77777777" w:rsidR="0033640C" w:rsidRDefault="0033640C" w:rsidP="00992213">
            <w:pPr>
              <w:pStyle w:val="afe"/>
            </w:pPr>
            <w:r>
              <w:rPr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701" w:type="dxa"/>
            <w:shd w:val="clear" w:color="auto" w:fill="FFFFFF"/>
            <w:vAlign w:val="center"/>
          </w:tcPr>
          <w:p w14:paraId="0CF71E1C" w14:textId="77777777" w:rsidR="0033640C" w:rsidRDefault="0033640C" w:rsidP="00992213">
            <w:pPr>
              <w:pStyle w:val="afe"/>
            </w:pPr>
            <w:r>
              <w:rPr>
                <w:color w:val="000000"/>
                <w:sz w:val="24"/>
                <w:szCs w:val="24"/>
              </w:rPr>
              <w:t>Ленинградская область, Ломоносовский район, МО «</w:t>
            </w:r>
            <w:proofErr w:type="spellStart"/>
            <w:r>
              <w:rPr>
                <w:color w:val="000000"/>
                <w:sz w:val="24"/>
                <w:szCs w:val="24"/>
              </w:rPr>
              <w:t>Пениковское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сельское поселение», д. Дубки</w:t>
            </w:r>
          </w:p>
        </w:tc>
        <w:tc>
          <w:tcPr>
            <w:tcW w:w="3163" w:type="dxa"/>
            <w:shd w:val="clear" w:color="auto" w:fill="FFFFFF"/>
            <w:vAlign w:val="center"/>
          </w:tcPr>
          <w:p w14:paraId="7F4ADD54" w14:textId="59FC7643" w:rsidR="0033640C" w:rsidRDefault="0033640C" w:rsidP="00992213">
            <w:pPr>
              <w:pStyle w:val="afe"/>
            </w:pPr>
            <w:r>
              <w:rPr>
                <w:color w:val="000000"/>
                <w:sz w:val="24"/>
                <w:szCs w:val="24"/>
              </w:rPr>
              <w:t>Кадастровый номер 47:14:0207000:2</w:t>
            </w:r>
            <w:r w:rsidR="001D25DB">
              <w:rPr>
                <w:color w:val="000000"/>
                <w:sz w:val="24"/>
                <w:szCs w:val="24"/>
              </w:rPr>
              <w:t>;</w:t>
            </w:r>
          </w:p>
          <w:p w14:paraId="7619D274" w14:textId="4EB5502A" w:rsidR="0033640C" w:rsidRPr="009E4FB0" w:rsidRDefault="0033640C" w:rsidP="00992213">
            <w:pPr>
              <w:pStyle w:val="afe"/>
            </w:pPr>
            <w:r>
              <w:rPr>
                <w:color w:val="000000"/>
                <w:sz w:val="24"/>
                <w:szCs w:val="24"/>
              </w:rPr>
              <w:t>категория земель: земли населенных пунктов, виды разрешенного использования: детский сад</w:t>
            </w:r>
            <w:r w:rsidR="000D6C5A">
              <w:rPr>
                <w:color w:val="000000"/>
                <w:sz w:val="24"/>
                <w:szCs w:val="24"/>
              </w:rPr>
              <w:t>;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992213">
              <w:rPr>
                <w:color w:val="000000"/>
                <w:sz w:val="24"/>
                <w:szCs w:val="24"/>
              </w:rPr>
              <w:t>площадь 32</w:t>
            </w:r>
            <w:r w:rsidR="00CE41EE">
              <w:rPr>
                <w:color w:val="000000"/>
                <w:sz w:val="24"/>
                <w:szCs w:val="24"/>
                <w:lang w:val="en-US"/>
              </w:rPr>
              <w:t> </w:t>
            </w:r>
            <w:r w:rsidR="00992213">
              <w:rPr>
                <w:color w:val="000000"/>
                <w:sz w:val="24"/>
                <w:szCs w:val="24"/>
              </w:rPr>
              <w:t>160 кв.</w:t>
            </w:r>
            <w:r w:rsidR="001D25DB">
              <w:rPr>
                <w:color w:val="000000"/>
                <w:sz w:val="24"/>
                <w:szCs w:val="24"/>
              </w:rPr>
              <w:t xml:space="preserve"> </w:t>
            </w:r>
            <w:r w:rsidR="00992213">
              <w:rPr>
                <w:color w:val="000000"/>
                <w:sz w:val="24"/>
                <w:szCs w:val="24"/>
              </w:rPr>
              <w:t>м</w:t>
            </w:r>
            <w:r w:rsidR="00633D8B"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6DEE9582" w14:textId="77777777" w:rsidR="0033640C" w:rsidRPr="0033640C" w:rsidRDefault="0033640C" w:rsidP="0033640C">
      <w:pPr>
        <w:pStyle w:val="13"/>
        <w:spacing w:after="0"/>
        <w:jc w:val="center"/>
        <w:rPr>
          <w:rFonts w:ascii="Arial" w:eastAsia="Arial" w:hAnsi="Arial" w:cs="Arial"/>
        </w:rPr>
      </w:pPr>
    </w:p>
    <w:sectPr w:rsidR="0033640C" w:rsidRPr="0033640C">
      <w:pgSz w:w="11906" w:h="16800"/>
      <w:pgMar w:top="993" w:right="566" w:bottom="709" w:left="1418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rif">
    <w:altName w:val="Segoe Print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856" w:hanging="1005"/>
      </w:pPr>
      <w:rPr>
        <w:rFonts w:ascii="Times New Roman" w:eastAsia="Times New Roman CYR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425" w:hanging="885"/>
      </w:pPr>
      <w:rPr>
        <w:rFonts w:cs="Times New Roman" w:hint="default"/>
        <w:color w:val="00000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740" w:hanging="120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40" w:hanging="120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40" w:hanging="120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40" w:hanging="120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4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4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700" w:hanging="2160"/>
      </w:pPr>
      <w:rPr>
        <w:rFonts w:cs="Times New Roman" w:hint="default"/>
        <w:color w:val="000000"/>
      </w:rPr>
    </w:lvl>
  </w:abstractNum>
  <w:abstractNum w:abstractNumId="3" w15:restartNumberingAfterBreak="0">
    <w:nsid w:val="325E1026"/>
    <w:multiLevelType w:val="hybridMultilevel"/>
    <w:tmpl w:val="B7F85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B53A4"/>
    <w:multiLevelType w:val="hybridMultilevel"/>
    <w:tmpl w:val="776A858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E3F65"/>
    <w:multiLevelType w:val="hybridMultilevel"/>
    <w:tmpl w:val="307C9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7779854">
    <w:abstractNumId w:val="0"/>
  </w:num>
  <w:num w:numId="2" w16cid:durableId="765230117">
    <w:abstractNumId w:val="1"/>
  </w:num>
  <w:num w:numId="3" w16cid:durableId="2003698328">
    <w:abstractNumId w:val="2"/>
  </w:num>
  <w:num w:numId="4" w16cid:durableId="5948287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4971324">
    <w:abstractNumId w:val="4"/>
  </w:num>
  <w:num w:numId="6" w16cid:durableId="83845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A58"/>
    <w:rsid w:val="00032D13"/>
    <w:rsid w:val="000D6C5A"/>
    <w:rsid w:val="001A48CA"/>
    <w:rsid w:val="001D25DB"/>
    <w:rsid w:val="002328F8"/>
    <w:rsid w:val="002522DE"/>
    <w:rsid w:val="0033640C"/>
    <w:rsid w:val="00371A78"/>
    <w:rsid w:val="003F5315"/>
    <w:rsid w:val="0062653E"/>
    <w:rsid w:val="00633D8B"/>
    <w:rsid w:val="00676FBB"/>
    <w:rsid w:val="0067785C"/>
    <w:rsid w:val="00696785"/>
    <w:rsid w:val="006B1DCF"/>
    <w:rsid w:val="006C02C4"/>
    <w:rsid w:val="006E7881"/>
    <w:rsid w:val="00743357"/>
    <w:rsid w:val="00751F4F"/>
    <w:rsid w:val="007608EB"/>
    <w:rsid w:val="00760EFD"/>
    <w:rsid w:val="00763A37"/>
    <w:rsid w:val="007E218A"/>
    <w:rsid w:val="00815FA5"/>
    <w:rsid w:val="00856657"/>
    <w:rsid w:val="00895330"/>
    <w:rsid w:val="008A242B"/>
    <w:rsid w:val="008B045D"/>
    <w:rsid w:val="008D41A7"/>
    <w:rsid w:val="00992213"/>
    <w:rsid w:val="00996191"/>
    <w:rsid w:val="00996F78"/>
    <w:rsid w:val="009E4FB0"/>
    <w:rsid w:val="00A64315"/>
    <w:rsid w:val="00AA3EFE"/>
    <w:rsid w:val="00AA7CD0"/>
    <w:rsid w:val="00B834AB"/>
    <w:rsid w:val="00B90119"/>
    <w:rsid w:val="00BE3319"/>
    <w:rsid w:val="00CA7E92"/>
    <w:rsid w:val="00CE41EE"/>
    <w:rsid w:val="00CE7B6F"/>
    <w:rsid w:val="00D11B3A"/>
    <w:rsid w:val="00DC2070"/>
    <w:rsid w:val="00E46AEF"/>
    <w:rsid w:val="00E72D07"/>
    <w:rsid w:val="00FE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4BFABA"/>
  <w15:chartTrackingRefBased/>
  <w15:docId w15:val="{8095D38C-8FB5-4739-92DF-3EE039D51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bidi="ru-RU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right"/>
      <w:outlineLvl w:val="0"/>
    </w:pPr>
    <w:rPr>
      <w:color w:val="000000"/>
      <w:spacing w:val="-7"/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5">
    <w:name w:val="heading 5"/>
    <w:basedOn w:val="a"/>
    <w:next w:val="a"/>
    <w:qFormat/>
    <w:pPr>
      <w:widowControl/>
      <w:numPr>
        <w:ilvl w:val="4"/>
        <w:numId w:val="1"/>
      </w:numPr>
      <w:autoSpaceDE/>
      <w:spacing w:before="240" w:after="60"/>
      <w:ind w:left="0" w:firstLine="0"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 CYR" w:hAnsi="Times New Roman" w:cs="Times New Roman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Times New Roman" w:hint="default"/>
      <w:color w:val="000000"/>
    </w:rPr>
  </w:style>
  <w:style w:type="character" w:customStyle="1" w:styleId="WW8Num4z0">
    <w:name w:val="WW8Num4z0"/>
    <w:rPr>
      <w:rFonts w:ascii="Times New Roman" w:hAnsi="Times New Roman" w:cs="Times New Roman" w:hint="default"/>
      <w:color w:val="FF3333"/>
      <w:sz w:val="28"/>
      <w:szCs w:val="28"/>
      <w:shd w:val="clear" w:color="auto" w:fill="FFFF00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serif" w:hAnsi="Times New Roman" w:cs="Times New Roman" w:hint="default"/>
      <w:color w:val="22272F"/>
      <w:sz w:val="28"/>
      <w:szCs w:val="28"/>
      <w:shd w:val="clear" w:color="auto" w:fill="auto"/>
    </w:rPr>
  </w:style>
  <w:style w:type="character" w:customStyle="1" w:styleId="WW8Num4z1">
    <w:name w:val="WW8Num4z1"/>
  </w:style>
  <w:style w:type="character" w:customStyle="1" w:styleId="6">
    <w:name w:val="Основной шрифт абзаца6"/>
    <w:rPr>
      <w:rFonts w:ascii="Times New Roman" w:hAnsi="Times New Roman" w:cs="Times New Roman"/>
      <w:sz w:val="28"/>
      <w:szCs w:val="28"/>
    </w:rPr>
  </w:style>
  <w:style w:type="character" w:customStyle="1" w:styleId="50">
    <w:name w:val="Основной шрифт абзаца5"/>
  </w:style>
  <w:style w:type="character" w:customStyle="1" w:styleId="4">
    <w:name w:val="Основной шрифт абзаца4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serif" w:hAnsi="Times New Roman" w:cs="Times New Roman" w:hint="default"/>
      <w:color w:val="22272F"/>
      <w:sz w:val="28"/>
      <w:szCs w:val="28"/>
      <w:shd w:val="clear" w:color="auto" w:fill="FFFFFF"/>
      <w:lang w:eastAsia="ar-SA" w:bidi="ar-SA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styleId="a4">
    <w:name w:val="Strong"/>
    <w:uiPriority w:val="22"/>
    <w:qFormat/>
    <w:rPr>
      <w:b/>
      <w:bCs/>
    </w:rPr>
  </w:style>
  <w:style w:type="character" w:customStyle="1" w:styleId="a5">
    <w:name w:val="Текст выноски Знак"/>
    <w:rPr>
      <w:rFonts w:ascii="Arial" w:eastAsia="Arial" w:hAnsi="Arial" w:cs="Arial"/>
      <w:sz w:val="16"/>
      <w:szCs w:val="16"/>
      <w:lang w:eastAsia="ru-RU" w:bidi="ru-RU"/>
    </w:rPr>
  </w:style>
  <w:style w:type="character" w:customStyle="1" w:styleId="a6">
    <w:name w:val="Основной текст с отступом Знак"/>
    <w:rPr>
      <w:rFonts w:ascii="Arial" w:hAnsi="Arial" w:cs="Arial"/>
    </w:rPr>
  </w:style>
  <w:style w:type="character" w:customStyle="1" w:styleId="a7">
    <w:name w:val="Название Знак"/>
    <w:rPr>
      <w:rFonts w:eastAsia="Times New Roman"/>
      <w:b/>
      <w:kern w:val="1"/>
      <w:sz w:val="28"/>
      <w:szCs w:val="24"/>
    </w:rPr>
  </w:style>
  <w:style w:type="character" w:customStyle="1" w:styleId="a8">
    <w:name w:val="Гипертекстовая ссылка"/>
    <w:rPr>
      <w:rFonts w:hint="default"/>
      <w:b w:val="0"/>
      <w:color w:val="106BBE"/>
      <w:sz w:val="24"/>
    </w:rPr>
  </w:style>
  <w:style w:type="character" w:customStyle="1" w:styleId="RTFNum21">
    <w:name w:val="RTF_Num 2 1"/>
    <w:rPr>
      <w:rFonts w:ascii="Symbol" w:eastAsia="Symbol" w:hAnsi="Symbol" w:cs="Symbol"/>
    </w:rPr>
  </w:style>
  <w:style w:type="character" w:customStyle="1" w:styleId="a9">
    <w:name w:val="Цветовое выделение"/>
    <w:rPr>
      <w:rFonts w:hint="default"/>
      <w:b/>
      <w:color w:val="26282F"/>
      <w:sz w:val="24"/>
    </w:rPr>
  </w:style>
  <w:style w:type="character" w:customStyle="1" w:styleId="aa">
    <w:name w:val="Маркеры списка"/>
    <w:rPr>
      <w:rFonts w:ascii="OpenSymbol" w:eastAsia="OpenSymbol" w:hAnsi="OpenSymbol" w:cs="OpenSymbol"/>
    </w:rPr>
  </w:style>
  <w:style w:type="character" w:styleId="ab">
    <w:name w:val="Emphasis"/>
    <w:qFormat/>
    <w:rPr>
      <w:i/>
      <w:iCs/>
    </w:rPr>
  </w:style>
  <w:style w:type="character" w:customStyle="1" w:styleId="ac">
    <w:name w:val="Символ нумерации"/>
  </w:style>
  <w:style w:type="character" w:customStyle="1" w:styleId="ad">
    <w:name w:val="Исходный текст"/>
    <w:rPr>
      <w:rFonts w:ascii="Times New Roman" w:eastAsia="NSimSun" w:hAnsi="Times New Roman" w:cs="Courier New"/>
      <w:sz w:val="28"/>
      <w:szCs w:val="28"/>
    </w:rPr>
  </w:style>
  <w:style w:type="paragraph" w:styleId="ae">
    <w:name w:val="Title"/>
    <w:basedOn w:val="a"/>
    <w:next w:val="af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f">
    <w:name w:val="Body Text"/>
    <w:basedOn w:val="a"/>
    <w:pPr>
      <w:spacing w:after="120"/>
    </w:pPr>
  </w:style>
  <w:style w:type="paragraph" w:styleId="af0">
    <w:name w:val="List"/>
    <w:basedOn w:val="af"/>
    <w:rPr>
      <w:rFonts w:cs="Mangal"/>
    </w:rPr>
  </w:style>
  <w:style w:type="paragraph" w:customStyle="1" w:styleId="7">
    <w:name w:val="Название7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70">
    <w:name w:val="Указатель7"/>
    <w:basedOn w:val="a"/>
    <w:pPr>
      <w:suppressLineNumbers/>
    </w:pPr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1">
    <w:name w:val="Название5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52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styleId="af1">
    <w:name w:val="Balloon Text"/>
    <w:basedOn w:val="a"/>
    <w:rPr>
      <w:sz w:val="16"/>
      <w:szCs w:val="16"/>
    </w:rPr>
  </w:style>
  <w:style w:type="paragraph" w:styleId="af2">
    <w:name w:val="Body Text Indent"/>
    <w:basedOn w:val="a"/>
    <w:pPr>
      <w:suppressAutoHyphens w:val="0"/>
      <w:spacing w:after="120"/>
      <w:ind w:left="283"/>
    </w:pPr>
    <w:rPr>
      <w:rFonts w:eastAsia="Times New Roman"/>
      <w:sz w:val="20"/>
      <w:szCs w:val="20"/>
      <w:lang w:eastAsia="ar-SA" w:bidi="ar-SA"/>
    </w:rPr>
  </w:style>
  <w:style w:type="paragraph" w:customStyle="1" w:styleId="af3">
    <w:name w:val="Название"/>
    <w:basedOn w:val="a"/>
    <w:next w:val="af4"/>
    <w:qFormat/>
    <w:pPr>
      <w:keepLines/>
      <w:suppressAutoHyphens w:val="0"/>
      <w:autoSpaceDE/>
      <w:jc w:val="center"/>
    </w:pPr>
    <w:rPr>
      <w:rFonts w:ascii="Times New Roman" w:eastAsia="Times New Roman" w:hAnsi="Times New Roman" w:cs="Times New Roman"/>
      <w:b/>
      <w:kern w:val="1"/>
      <w:sz w:val="28"/>
      <w:lang w:eastAsia="ar-SA" w:bidi="ar-SA"/>
    </w:rPr>
  </w:style>
  <w:style w:type="paragraph" w:styleId="af4">
    <w:name w:val="Subtitle"/>
    <w:basedOn w:val="a"/>
    <w:next w:val="af"/>
    <w:qFormat/>
    <w:pPr>
      <w:widowControl/>
      <w:autoSpaceDE/>
      <w:spacing w:after="60"/>
      <w:jc w:val="center"/>
    </w:pPr>
    <w:rPr>
      <w:lang w:val="en-US"/>
    </w:rPr>
  </w:style>
  <w:style w:type="paragraph" w:customStyle="1" w:styleId="af5">
    <w:name w:val="Обычный (веб)"/>
    <w:basedOn w:val="a"/>
    <w:pPr>
      <w:widowControl/>
      <w:suppressAutoHyphens w:val="0"/>
      <w:autoSpaceDE/>
      <w:spacing w:before="100" w:after="10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af6">
    <w:name w:val="Знак"/>
    <w:basedOn w:val="a"/>
    <w:pPr>
      <w:widowControl/>
      <w:suppressAutoHyphens w:val="0"/>
      <w:autoSpaceDE/>
      <w:spacing w:after="160" w:line="240" w:lineRule="exact"/>
    </w:pPr>
    <w:rPr>
      <w:rFonts w:eastAsia="Times New Roman"/>
      <w:sz w:val="20"/>
      <w:szCs w:val="20"/>
      <w:lang w:val="en-US" w:eastAsia="ar-SA" w:bidi="ar-S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s1">
    <w:name w:val="s_1"/>
    <w:basedOn w:val="a"/>
    <w:pPr>
      <w:widowControl/>
      <w:suppressAutoHyphens w:val="0"/>
      <w:autoSpaceDE/>
      <w:spacing w:before="100" w:after="100"/>
    </w:pPr>
    <w:rPr>
      <w:rFonts w:ascii="Times New Roman" w:eastAsia="Times New Roman" w:hAnsi="Times New Roman" w:cs="Times New Roman"/>
      <w:lang w:eastAsia="ar-SA" w:bidi="ar-SA"/>
    </w:rPr>
  </w:style>
  <w:style w:type="paragraph" w:styleId="af9">
    <w:name w:val="List Paragraph"/>
    <w:basedOn w:val="a"/>
    <w:uiPriority w:val="34"/>
    <w:qFormat/>
    <w:pPr>
      <w:widowControl/>
      <w:suppressAutoHyphens w:val="0"/>
      <w:autoSpaceDE/>
      <w:spacing w:after="200" w:line="276" w:lineRule="auto"/>
      <w:ind w:left="720"/>
    </w:pPr>
    <w:rPr>
      <w:rFonts w:ascii="Calibri" w:eastAsia="Times New Roman" w:hAnsi="Calibri" w:cs="Times New Roman"/>
      <w:sz w:val="22"/>
      <w:szCs w:val="22"/>
      <w:lang w:eastAsia="ar-SA" w:bidi="ar-SA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Calibri" w:hAnsi="Arial" w:cs="Arial"/>
      <w:b/>
      <w:bCs/>
      <w:sz w:val="16"/>
      <w:szCs w:val="16"/>
      <w:lang w:eastAsia="ar-SA"/>
    </w:rPr>
  </w:style>
  <w:style w:type="paragraph" w:styleId="afa">
    <w:name w:val="No Spacing"/>
    <w:uiPriority w:val="1"/>
    <w:qFormat/>
    <w:pPr>
      <w:suppressAutoHyphens/>
    </w:pPr>
    <w:rPr>
      <w:sz w:val="24"/>
      <w:szCs w:val="24"/>
      <w:lang w:eastAsia="ar-SA"/>
    </w:rPr>
  </w:style>
  <w:style w:type="table" w:styleId="afb">
    <w:name w:val="Table Grid"/>
    <w:basedOn w:val="a1"/>
    <w:uiPriority w:val="59"/>
    <w:rsid w:val="00336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c">
    <w:name w:val="Основной текст_"/>
    <w:link w:val="13"/>
    <w:rsid w:val="0033640C"/>
  </w:style>
  <w:style w:type="character" w:customStyle="1" w:styleId="afd">
    <w:name w:val="Другое_"/>
    <w:link w:val="afe"/>
    <w:rsid w:val="0033640C"/>
  </w:style>
  <w:style w:type="paragraph" w:customStyle="1" w:styleId="13">
    <w:name w:val="Основной текст1"/>
    <w:basedOn w:val="a"/>
    <w:link w:val="afc"/>
    <w:rsid w:val="0033640C"/>
    <w:pPr>
      <w:suppressAutoHyphens w:val="0"/>
      <w:autoSpaceDE/>
      <w:spacing w:after="26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afe">
    <w:name w:val="Другое"/>
    <w:basedOn w:val="a"/>
    <w:link w:val="afd"/>
    <w:rsid w:val="0033640C"/>
    <w:pPr>
      <w:suppressAutoHyphens w:val="0"/>
      <w:autoSpaceDE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aff">
    <w:name w:val="annotation reference"/>
    <w:uiPriority w:val="99"/>
    <w:semiHidden/>
    <w:unhideWhenUsed/>
    <w:rsid w:val="0033640C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33640C"/>
    <w:rPr>
      <w:sz w:val="20"/>
      <w:szCs w:val="20"/>
    </w:rPr>
  </w:style>
  <w:style w:type="character" w:customStyle="1" w:styleId="aff1">
    <w:name w:val="Текст примечания Знак"/>
    <w:link w:val="aff0"/>
    <w:uiPriority w:val="99"/>
    <w:semiHidden/>
    <w:rsid w:val="0033640C"/>
    <w:rPr>
      <w:rFonts w:ascii="Arial" w:eastAsia="Arial" w:hAnsi="Arial" w:cs="Arial"/>
      <w:lang w:bidi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33640C"/>
    <w:rPr>
      <w:b/>
      <w:bCs/>
    </w:rPr>
  </w:style>
  <w:style w:type="character" w:customStyle="1" w:styleId="aff3">
    <w:name w:val="Тема примечания Знак"/>
    <w:link w:val="aff2"/>
    <w:uiPriority w:val="99"/>
    <w:semiHidden/>
    <w:rsid w:val="0033640C"/>
    <w:rPr>
      <w:rFonts w:ascii="Arial" w:eastAsia="Arial" w:hAnsi="Arial" w:cs="Arial"/>
      <w:b/>
      <w:bCs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User-cons2</dc:creator>
  <cp:keywords/>
  <cp:lastModifiedBy>Vadim Kovalchuk</cp:lastModifiedBy>
  <cp:revision>2</cp:revision>
  <cp:lastPrinted>2024-05-13T08:06:00Z</cp:lastPrinted>
  <dcterms:created xsi:type="dcterms:W3CDTF">2026-10-12T10:13:00Z</dcterms:created>
  <dcterms:modified xsi:type="dcterms:W3CDTF">2026-10-12T10:13:00Z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1049-11.2.0.10101</vt:lpwstr>
  </property>
</Properties>
</file>