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1" w:rsidRPr="00DF4FE1" w:rsidRDefault="00DF4FE1" w:rsidP="00DF4FE1">
      <w:pPr>
        <w:pStyle w:val="a3"/>
        <w:rPr>
          <w:b/>
          <w:sz w:val="24"/>
          <w:szCs w:val="24"/>
        </w:rPr>
      </w:pPr>
      <w:r w:rsidRPr="00DF4FE1">
        <w:rPr>
          <w:b/>
          <w:sz w:val="24"/>
          <w:szCs w:val="24"/>
        </w:rPr>
        <w:t xml:space="preserve">В Ленобласти с 1 января 2025 года вводится </w:t>
      </w:r>
      <w:proofErr w:type="spellStart"/>
      <w:r w:rsidRPr="00DF4FE1">
        <w:rPr>
          <w:b/>
          <w:sz w:val="24"/>
          <w:szCs w:val="24"/>
        </w:rPr>
        <w:t>АвтоУСН</w:t>
      </w:r>
      <w:proofErr w:type="spellEnd"/>
    </w:p>
    <w:p w:rsidR="00DF4FE1" w:rsidRDefault="00DF4FE1" w:rsidP="00DF4FE1">
      <w:pPr>
        <w:pStyle w:val="a3"/>
        <w:rPr>
          <w:sz w:val="24"/>
          <w:szCs w:val="24"/>
        </w:rPr>
      </w:pPr>
    </w:p>
    <w:p w:rsidR="00DF4FE1" w:rsidRDefault="00DF4FE1" w:rsidP="00DF4FE1">
      <w:pPr>
        <w:pStyle w:val="a3"/>
        <w:rPr>
          <w:sz w:val="24"/>
          <w:szCs w:val="24"/>
        </w:rPr>
      </w:pPr>
      <w:r w:rsidRPr="00DF4FE1">
        <w:rPr>
          <w:sz w:val="24"/>
          <w:szCs w:val="24"/>
        </w:rPr>
        <w:t>С 1 января 2025 года вступает в силу областной закон от 15.11.2024 № 158-оз «О введении в действие на территории Ленинградской области специального налогового режима «Автоматизированная упрощенная система налогообложения».</w:t>
      </w:r>
    </w:p>
    <w:p w:rsidR="008D3935" w:rsidRDefault="008D3935" w:rsidP="00DF4FE1">
      <w:pPr>
        <w:pStyle w:val="a3"/>
        <w:rPr>
          <w:sz w:val="24"/>
          <w:szCs w:val="24"/>
        </w:rPr>
      </w:pPr>
    </w:p>
    <w:p w:rsidR="008D3935" w:rsidRDefault="00C52520" w:rsidP="00DF4FE1">
      <w:pPr>
        <w:pStyle w:val="a3"/>
      </w:pPr>
      <w:r>
        <w:rPr>
          <w:sz w:val="24"/>
          <w:szCs w:val="24"/>
        </w:rPr>
        <w:t>Информируем предпринимателей об особенностях и правилах применения специального налогового режима.</w:t>
      </w:r>
      <w:r w:rsidRPr="00C52520">
        <w:t xml:space="preserve"> </w:t>
      </w:r>
    </w:p>
    <w:p w:rsidR="008D3935" w:rsidRPr="00DF4FE1" w:rsidRDefault="008D3935" w:rsidP="00DF4FE1">
      <w:pPr>
        <w:pStyle w:val="a3"/>
        <w:rPr>
          <w:sz w:val="24"/>
          <w:szCs w:val="24"/>
        </w:rPr>
      </w:pPr>
    </w:p>
    <w:p w:rsidR="00DF4FE1" w:rsidRPr="00DF4FE1" w:rsidRDefault="00DF4FE1" w:rsidP="00DF4FE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Применять «</w:t>
      </w:r>
      <w:proofErr w:type="spellStart"/>
      <w:r>
        <w:rPr>
          <w:sz w:val="24"/>
          <w:szCs w:val="24"/>
        </w:rPr>
        <w:t>А</w:t>
      </w:r>
      <w:r w:rsidRPr="00DF4FE1">
        <w:rPr>
          <w:sz w:val="24"/>
          <w:szCs w:val="24"/>
        </w:rPr>
        <w:t>втоУСН</w:t>
      </w:r>
      <w:proofErr w:type="spellEnd"/>
      <w:r>
        <w:rPr>
          <w:sz w:val="24"/>
          <w:szCs w:val="24"/>
        </w:rPr>
        <w:t>»</w:t>
      </w:r>
      <w:r w:rsidRPr="00DF4FE1">
        <w:rPr>
          <w:sz w:val="24"/>
          <w:szCs w:val="24"/>
        </w:rPr>
        <w:t xml:space="preserve"> имеют право организации и индивидуальные предприниматели, у которых одновременно соблюдаются следующие условия: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</w:p>
    <w:p w:rsidR="00DF4FE1" w:rsidRPr="00DF4FE1" w:rsidRDefault="00DF4FE1" w:rsidP="00C760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4FE1">
        <w:rPr>
          <w:sz w:val="24"/>
          <w:szCs w:val="24"/>
        </w:rPr>
        <w:t>численность работников не более 5 человек;</w:t>
      </w:r>
    </w:p>
    <w:p w:rsidR="00DF4FE1" w:rsidRPr="00DF4FE1" w:rsidRDefault="00DF4FE1" w:rsidP="00C760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4FE1">
        <w:rPr>
          <w:sz w:val="24"/>
          <w:szCs w:val="24"/>
        </w:rPr>
        <w:t xml:space="preserve">остаточная стоимость основных средств не более 150 </w:t>
      </w:r>
      <w:proofErr w:type="gramStart"/>
      <w:r w:rsidRPr="00DF4FE1">
        <w:rPr>
          <w:sz w:val="24"/>
          <w:szCs w:val="24"/>
        </w:rPr>
        <w:t>млн</w:t>
      </w:r>
      <w:proofErr w:type="gramEnd"/>
      <w:r w:rsidRPr="00DF4FE1">
        <w:rPr>
          <w:sz w:val="24"/>
          <w:szCs w:val="24"/>
        </w:rPr>
        <w:t xml:space="preserve"> рублей;</w:t>
      </w:r>
    </w:p>
    <w:p w:rsidR="00DF4FE1" w:rsidRPr="00DF4FE1" w:rsidRDefault="00DF4FE1" w:rsidP="00C760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4FE1">
        <w:rPr>
          <w:sz w:val="24"/>
          <w:szCs w:val="24"/>
        </w:rPr>
        <w:t>расчетные счета открыты только в уполномоченных кредитных организациях;</w:t>
      </w:r>
    </w:p>
    <w:p w:rsidR="00DF4FE1" w:rsidRPr="00DF4FE1" w:rsidRDefault="00DF4FE1" w:rsidP="00C760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4FE1">
        <w:rPr>
          <w:sz w:val="24"/>
          <w:szCs w:val="24"/>
        </w:rPr>
        <w:t>зарплата работникам выплачивается только в безналичной форме;</w:t>
      </w:r>
    </w:p>
    <w:p w:rsidR="00DF4FE1" w:rsidRDefault="00DF4FE1" w:rsidP="00C760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4FE1">
        <w:rPr>
          <w:sz w:val="24"/>
          <w:szCs w:val="24"/>
        </w:rPr>
        <w:t>не применяются иные специальные налоговые режимы.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</w:p>
    <w:p w:rsidR="00DF4FE1" w:rsidRPr="00DF4FE1" w:rsidRDefault="00DF4FE1" w:rsidP="00DF4FE1">
      <w:pPr>
        <w:pStyle w:val="a3"/>
        <w:rPr>
          <w:sz w:val="24"/>
          <w:szCs w:val="24"/>
        </w:rPr>
      </w:pPr>
      <w:r w:rsidRPr="00DF4FE1">
        <w:rPr>
          <w:sz w:val="24"/>
          <w:szCs w:val="24"/>
        </w:rPr>
        <w:t>Налогоплательщикам, применяющим АУСН, не нужно будет уплачивать страховые взносы за работников и за себя как индивидуального предпринимателя. Формирование пенсионных прав и социального страхования сохранится с финансированием за счёт бюджетных средств из части налога, зачисляемой в федеральный бюджет.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</w:p>
    <w:p w:rsidR="00DF4FE1" w:rsidRPr="00DF4FE1" w:rsidRDefault="00DF4FE1" w:rsidP="00DF4FE1">
      <w:pPr>
        <w:pStyle w:val="a3"/>
        <w:rPr>
          <w:sz w:val="24"/>
          <w:szCs w:val="24"/>
        </w:rPr>
      </w:pPr>
      <w:r w:rsidRPr="00DF4FE1">
        <w:rPr>
          <w:sz w:val="24"/>
          <w:szCs w:val="24"/>
        </w:rPr>
        <w:t>Ключевые преимущества АУСН – отмена представления 10 форм обязательной отчётности, включая налоговую отчётность и отчёты, предоставляемые в Социальный фонд России. Налогоплательщики также освобождаются от ведения Книги учёта доходов и расходов: весь учёт будет вестись в автоматизированном режиме через Личный кабинет налогоплательщика АУСН.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</w:p>
    <w:p w:rsidR="00DF4FE1" w:rsidRPr="00DF4FE1" w:rsidRDefault="00DF4FE1" w:rsidP="00DF4FE1">
      <w:pPr>
        <w:pStyle w:val="a3"/>
        <w:rPr>
          <w:sz w:val="24"/>
          <w:szCs w:val="24"/>
        </w:rPr>
      </w:pPr>
      <w:r w:rsidRPr="00DF4FE1">
        <w:rPr>
          <w:sz w:val="24"/>
          <w:szCs w:val="24"/>
        </w:rPr>
        <w:t xml:space="preserve">В рамках режима предусмотрены налоговые ставки – </w:t>
      </w:r>
      <w:r w:rsidRPr="005D6525">
        <w:rPr>
          <w:b/>
          <w:sz w:val="24"/>
          <w:szCs w:val="24"/>
        </w:rPr>
        <w:t>8%</w:t>
      </w:r>
      <w:r w:rsidRPr="00DF4FE1">
        <w:rPr>
          <w:sz w:val="24"/>
          <w:szCs w:val="24"/>
        </w:rPr>
        <w:t xml:space="preserve"> (при выборе объекта налогообложения «доходы») или </w:t>
      </w:r>
      <w:r w:rsidRPr="005D6525">
        <w:rPr>
          <w:b/>
          <w:sz w:val="24"/>
          <w:szCs w:val="24"/>
        </w:rPr>
        <w:t>20%</w:t>
      </w:r>
      <w:r w:rsidRPr="00DF4FE1">
        <w:rPr>
          <w:sz w:val="24"/>
          <w:szCs w:val="24"/>
        </w:rPr>
        <w:t xml:space="preserve"> (при выборе объекта налогообложения «доходы, уменьшенные на величину расходов»).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Переход на «</w:t>
      </w:r>
      <w:proofErr w:type="spellStart"/>
      <w:r>
        <w:rPr>
          <w:sz w:val="24"/>
          <w:szCs w:val="24"/>
        </w:rPr>
        <w:t>А</w:t>
      </w:r>
      <w:r w:rsidRPr="00DF4FE1">
        <w:rPr>
          <w:sz w:val="24"/>
          <w:szCs w:val="24"/>
        </w:rPr>
        <w:t>втоУСН</w:t>
      </w:r>
      <w:proofErr w:type="spellEnd"/>
      <w:r>
        <w:rPr>
          <w:sz w:val="24"/>
          <w:szCs w:val="24"/>
        </w:rPr>
        <w:t>»</w:t>
      </w:r>
      <w:r w:rsidRPr="00DF4FE1">
        <w:rPr>
          <w:sz w:val="24"/>
          <w:szCs w:val="24"/>
        </w:rPr>
        <w:t xml:space="preserve"> осуществляется добровольно, по уведомлению, которое можно направить через личный кабинет налогоплательщика или уполномоченный банк.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  <w:r w:rsidRPr="00DF4FE1">
        <w:rPr>
          <w:sz w:val="24"/>
          <w:szCs w:val="24"/>
        </w:rPr>
        <w:t>Для вновь зарегистрированных организаций</w:t>
      </w:r>
      <w:r>
        <w:rPr>
          <w:sz w:val="24"/>
          <w:szCs w:val="24"/>
        </w:rPr>
        <w:t xml:space="preserve"> и ИП уведомление о применении «</w:t>
      </w:r>
      <w:proofErr w:type="spellStart"/>
      <w:r>
        <w:rPr>
          <w:sz w:val="24"/>
          <w:szCs w:val="24"/>
        </w:rPr>
        <w:t>А</w:t>
      </w:r>
      <w:r w:rsidRPr="00DF4FE1">
        <w:rPr>
          <w:sz w:val="24"/>
          <w:szCs w:val="24"/>
        </w:rPr>
        <w:t>втоУСН</w:t>
      </w:r>
      <w:proofErr w:type="spellEnd"/>
      <w:r>
        <w:rPr>
          <w:sz w:val="24"/>
          <w:szCs w:val="24"/>
        </w:rPr>
        <w:t>»</w:t>
      </w:r>
      <w:r w:rsidRPr="00DF4FE1">
        <w:rPr>
          <w:sz w:val="24"/>
          <w:szCs w:val="24"/>
        </w:rPr>
        <w:t xml:space="preserve"> можно подать не позднее 30 календарных дней </w:t>
      </w:r>
      <w:proofErr w:type="gramStart"/>
      <w:r w:rsidRPr="00DF4FE1">
        <w:rPr>
          <w:sz w:val="24"/>
          <w:szCs w:val="24"/>
        </w:rPr>
        <w:t>с даты постановки</w:t>
      </w:r>
      <w:proofErr w:type="gramEnd"/>
      <w:r w:rsidRPr="00DF4FE1">
        <w:rPr>
          <w:sz w:val="24"/>
          <w:szCs w:val="24"/>
        </w:rPr>
        <w:t xml:space="preserve"> на учет в налоговом органе.</w:t>
      </w:r>
    </w:p>
    <w:p w:rsidR="00DF4FE1" w:rsidRDefault="00DF4FE1" w:rsidP="00DF4FE1">
      <w:pPr>
        <w:pStyle w:val="a3"/>
        <w:rPr>
          <w:sz w:val="24"/>
          <w:szCs w:val="24"/>
        </w:rPr>
      </w:pPr>
      <w:r w:rsidRPr="005D6525">
        <w:rPr>
          <w:b/>
          <w:sz w:val="24"/>
          <w:szCs w:val="24"/>
        </w:rPr>
        <w:t>Действующие организации и ИП</w:t>
      </w:r>
      <w:r w:rsidRPr="00DF4FE1"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 уведомить о переходе на «</w:t>
      </w:r>
      <w:proofErr w:type="spellStart"/>
      <w:r>
        <w:rPr>
          <w:sz w:val="24"/>
          <w:szCs w:val="24"/>
        </w:rPr>
        <w:t>А</w:t>
      </w:r>
      <w:r w:rsidRPr="00DF4FE1">
        <w:rPr>
          <w:sz w:val="24"/>
          <w:szCs w:val="24"/>
        </w:rPr>
        <w:t>втоУСН</w:t>
      </w:r>
      <w:proofErr w:type="spellEnd"/>
      <w:r>
        <w:rPr>
          <w:sz w:val="24"/>
          <w:szCs w:val="24"/>
        </w:rPr>
        <w:t>»</w:t>
      </w:r>
      <w:r w:rsidRPr="00DF4FE1">
        <w:rPr>
          <w:sz w:val="24"/>
          <w:szCs w:val="24"/>
        </w:rPr>
        <w:t xml:space="preserve"> </w:t>
      </w:r>
      <w:r w:rsidRPr="005D6525">
        <w:rPr>
          <w:b/>
          <w:sz w:val="24"/>
          <w:szCs w:val="24"/>
        </w:rPr>
        <w:t xml:space="preserve">не позднее </w:t>
      </w:r>
      <w:bookmarkStart w:id="0" w:name="_GoBack"/>
      <w:bookmarkEnd w:id="0"/>
      <w:r w:rsidRPr="005D6525">
        <w:rPr>
          <w:b/>
          <w:sz w:val="24"/>
          <w:szCs w:val="24"/>
        </w:rPr>
        <w:t>9 января 2025 года</w:t>
      </w:r>
      <w:r w:rsidRPr="00DF4FE1">
        <w:rPr>
          <w:sz w:val="24"/>
          <w:szCs w:val="24"/>
        </w:rPr>
        <w:t>, поскольку в этом году 31 декабря выпадает на выходной.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</w:p>
    <w:p w:rsidR="00DF4FE1" w:rsidRPr="00DF4FE1" w:rsidRDefault="00DF4FE1" w:rsidP="00DF4FE1">
      <w:pPr>
        <w:pStyle w:val="a3"/>
        <w:rPr>
          <w:sz w:val="24"/>
          <w:szCs w:val="24"/>
        </w:rPr>
      </w:pPr>
      <w:r w:rsidRPr="00DF4FE1">
        <w:rPr>
          <w:sz w:val="24"/>
          <w:szCs w:val="24"/>
        </w:rPr>
        <w:t xml:space="preserve">Более подробно об особенностях данного режима </w:t>
      </w:r>
      <w:r>
        <w:rPr>
          <w:sz w:val="24"/>
          <w:szCs w:val="24"/>
        </w:rPr>
        <w:t xml:space="preserve">можно узнать на </w:t>
      </w:r>
      <w:proofErr w:type="spellStart"/>
      <w:r>
        <w:rPr>
          <w:sz w:val="24"/>
          <w:szCs w:val="24"/>
        </w:rPr>
        <w:t>промостранице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А</w:t>
      </w:r>
      <w:r w:rsidRPr="00DF4FE1">
        <w:rPr>
          <w:sz w:val="24"/>
          <w:szCs w:val="24"/>
        </w:rPr>
        <w:t>втоУСН</w:t>
      </w:r>
      <w:proofErr w:type="spellEnd"/>
      <w:r w:rsidR="00C76002">
        <w:rPr>
          <w:sz w:val="24"/>
          <w:szCs w:val="24"/>
        </w:rPr>
        <w:t xml:space="preserve">» официального сайта ФНС России: </w:t>
      </w:r>
      <w:hyperlink r:id="rId6" w:history="1">
        <w:r w:rsidR="005D6525" w:rsidRPr="002805FB">
          <w:rPr>
            <w:rStyle w:val="a4"/>
            <w:sz w:val="24"/>
            <w:szCs w:val="24"/>
          </w:rPr>
          <w:t>https://ausn.nalog.gov.ru/</w:t>
        </w:r>
      </w:hyperlink>
      <w:r w:rsidR="005D6525">
        <w:rPr>
          <w:sz w:val="24"/>
          <w:szCs w:val="24"/>
        </w:rPr>
        <w:t xml:space="preserve"> </w:t>
      </w:r>
    </w:p>
    <w:p w:rsidR="00DF4FE1" w:rsidRPr="00DF4FE1" w:rsidRDefault="00DF4FE1" w:rsidP="00DF4FE1">
      <w:pPr>
        <w:pStyle w:val="a3"/>
        <w:rPr>
          <w:sz w:val="24"/>
          <w:szCs w:val="24"/>
        </w:rPr>
      </w:pPr>
    </w:p>
    <w:p w:rsidR="002F002D" w:rsidRPr="008D3935" w:rsidRDefault="008D3935" w:rsidP="00DF4FE1">
      <w:pPr>
        <w:pStyle w:val="a3"/>
        <w:rPr>
          <w:b/>
          <w:i/>
          <w:sz w:val="24"/>
          <w:szCs w:val="24"/>
        </w:rPr>
      </w:pPr>
      <w:r w:rsidRPr="008D3935">
        <w:rPr>
          <w:i/>
          <w:sz w:val="24"/>
          <w:szCs w:val="24"/>
        </w:rPr>
        <w:t xml:space="preserve">Информационная поддержка бизнеса </w:t>
      </w:r>
      <w:r>
        <w:rPr>
          <w:i/>
          <w:sz w:val="24"/>
          <w:szCs w:val="24"/>
        </w:rPr>
        <w:t xml:space="preserve">осуществляется  в рамках </w:t>
      </w:r>
      <w:r w:rsidRPr="008D3935">
        <w:rPr>
          <w:i/>
          <w:sz w:val="24"/>
          <w:szCs w:val="24"/>
        </w:rPr>
        <w:t xml:space="preserve">реализации национального проекта </w:t>
      </w:r>
      <w:r w:rsidRPr="008D3935">
        <w:rPr>
          <w:b/>
          <w:i/>
          <w:sz w:val="24"/>
          <w:szCs w:val="24"/>
        </w:rPr>
        <w:t>«Малое и среднее предпринимательство и поддержка индивидуальной предпринимательской инициативы»</w:t>
      </w:r>
    </w:p>
    <w:sectPr w:rsidR="002F002D" w:rsidRPr="008D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54AE"/>
    <w:multiLevelType w:val="hybridMultilevel"/>
    <w:tmpl w:val="99C0C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AA"/>
    <w:rsid w:val="002F002D"/>
    <w:rsid w:val="00320238"/>
    <w:rsid w:val="005D6525"/>
    <w:rsid w:val="008303AA"/>
    <w:rsid w:val="008D3935"/>
    <w:rsid w:val="009A6FBC"/>
    <w:rsid w:val="00C52520"/>
    <w:rsid w:val="00C76002"/>
    <w:rsid w:val="00D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E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76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E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76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n.nalog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2024-12-10T07:34:00Z</dcterms:created>
  <dcterms:modified xsi:type="dcterms:W3CDTF">2024-12-10T07:34:00Z</dcterms:modified>
</cp:coreProperties>
</file>