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9EC" w:rsidRPr="00BD69EC" w:rsidRDefault="00BD69EC" w:rsidP="00BD69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BD6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Единый налоговый счет (ЕНС) – это </w:t>
      </w:r>
      <w:bookmarkEnd w:id="0"/>
      <w:r w:rsidRPr="00BD69E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учета начисленных и уплаченных налогов и взносов. ЕНС пополняется с помощью Единого налогового платежа (ЕНП) до истечения срока уплаты налогов. Поступившая сумма распределяется между обязательствами налогоплательщика.</w:t>
      </w:r>
    </w:p>
    <w:p w:rsidR="00BD69EC" w:rsidRPr="00BD69EC" w:rsidRDefault="00BD69EC" w:rsidP="00BD69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9EC" w:rsidRPr="00BD69EC" w:rsidRDefault="00BD69EC" w:rsidP="00BD69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9EC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Пополнить единый налоговый счет можно одним из следующих способов:</w:t>
      </w:r>
    </w:p>
    <w:p w:rsidR="00BD69EC" w:rsidRPr="00BD69EC" w:rsidRDefault="00BD69EC" w:rsidP="00BD69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9EC" w:rsidRPr="00BD69EC" w:rsidRDefault="00BD69EC" w:rsidP="00BD69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9EC">
        <w:rPr>
          <w:rFonts w:ascii="Times New Roman" w:eastAsia="Times New Roman" w:hAnsi="Times New Roman" w:cs="Times New Roman"/>
          <w:sz w:val="24"/>
          <w:szCs w:val="24"/>
          <w:lang w:eastAsia="ru-RU"/>
        </w:rPr>
        <w:t> Через сервис «Уплата налогов и пошлин»;</w:t>
      </w:r>
    </w:p>
    <w:p w:rsidR="00BD69EC" w:rsidRPr="00BD69EC" w:rsidRDefault="00BD69EC" w:rsidP="00BD69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9EC" w:rsidRPr="00BD69EC" w:rsidRDefault="00BD69EC" w:rsidP="00BD69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9EC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Личном кабинете налогоплательщика (ЮЛ, ИП, ФЛ);</w:t>
      </w:r>
    </w:p>
    <w:p w:rsidR="00BD69EC" w:rsidRPr="00BD69EC" w:rsidRDefault="00BD69EC" w:rsidP="00BD69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9EC" w:rsidRPr="00BD69EC" w:rsidRDefault="00BD69EC" w:rsidP="00BD69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9E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мобильные приложения банков;</w:t>
      </w:r>
    </w:p>
    <w:p w:rsidR="00BD69EC" w:rsidRPr="00BD69EC" w:rsidRDefault="00BD69EC" w:rsidP="00BD69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9EC" w:rsidRPr="00BD69EC" w:rsidRDefault="00BD69EC" w:rsidP="00BD69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9E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Единый портал государственных и муниципальных услуг (</w:t>
      </w:r>
      <w:proofErr w:type="spellStart"/>
      <w:r w:rsidRPr="00BD69E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Госуслуги</w:t>
      </w:r>
      <w:proofErr w:type="spellEnd"/>
      <w:r w:rsidRPr="00BD69EC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BD69EC" w:rsidRPr="00BD69EC" w:rsidRDefault="00BD69EC" w:rsidP="00BD69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9EC" w:rsidRPr="00BD69EC" w:rsidRDefault="00BD69EC" w:rsidP="00BD69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9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Обратившись лично в налоговый орган за квитанцией.</w:t>
      </w:r>
    </w:p>
    <w:p w:rsidR="00BD69EC" w:rsidRPr="00BD69EC" w:rsidRDefault="00BD69EC" w:rsidP="00BD69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9E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D69EC" w:rsidRPr="00BD69EC" w:rsidRDefault="00BD69EC" w:rsidP="00BD69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9EC" w:rsidRPr="00BD69EC" w:rsidRDefault="00BD69EC" w:rsidP="00BD69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9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Проверить состояние ЕНС можно в личном кабинете ФЛ, ЮЛ или ИП, а также в учетной бухгалтерской системе налогоплательщика.</w:t>
      </w:r>
    </w:p>
    <w:p w:rsidR="00BD69EC" w:rsidRPr="00BD69EC" w:rsidRDefault="00BD69EC" w:rsidP="00BD69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9E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D69EC" w:rsidRPr="00BD69EC" w:rsidRDefault="00BD69EC" w:rsidP="00BD69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9EC">
        <w:rPr>
          <w:rFonts w:ascii="Times New Roman" w:eastAsia="Times New Roman" w:hAnsi="Times New Roman" w:cs="Times New Roman"/>
          <w:sz w:val="24"/>
          <w:szCs w:val="24"/>
          <w:lang w:eastAsia="ru-RU"/>
        </w:rPr>
        <w:t>У ЕНС есть три статуса — нулевое, отрицательное и положительное сальдо.</w:t>
      </w:r>
    </w:p>
    <w:p w:rsidR="00BD69EC" w:rsidRPr="00BD69EC" w:rsidRDefault="00BD69EC" w:rsidP="00BD69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9EC" w:rsidRPr="00BD69EC" w:rsidRDefault="00BD69EC" w:rsidP="00BD69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9EC">
        <w:rPr>
          <w:rFonts w:ascii="Times New Roman" w:eastAsia="Times New Roman" w:hAnsi="Times New Roman" w:cs="Times New Roman"/>
          <w:sz w:val="24"/>
          <w:szCs w:val="24"/>
          <w:lang w:eastAsia="ru-RU"/>
        </w:rPr>
        <w:t> Если денег на счету не хватает, образуется отрицательное сальдо — это ваш долг.</w:t>
      </w:r>
    </w:p>
    <w:p w:rsidR="00BD69EC" w:rsidRPr="00BD69EC" w:rsidRDefault="00BD69EC" w:rsidP="00BD69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9EC" w:rsidRPr="00BD69EC" w:rsidRDefault="00BD69EC" w:rsidP="00BD69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9E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сумма больше нужного, то есть вы переплатили, то это положительное сальдо. В последнем случае средства можно будет вернуть или оставить для погашения следующих платежей.</w:t>
      </w:r>
    </w:p>
    <w:p w:rsidR="00BD69EC" w:rsidRPr="00BD69EC" w:rsidRDefault="00BD69EC" w:rsidP="00BD69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9E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D69EC" w:rsidRPr="00BD69EC" w:rsidRDefault="00BD69EC" w:rsidP="00BD69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9E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подробно ознакомиться с полезной и актуальной информацией можно в разделе «Единый налоговый счет» сайта ФНС России.</w:t>
      </w:r>
    </w:p>
    <w:p w:rsidR="00281972" w:rsidRDefault="00281972"/>
    <w:sectPr w:rsidR="00281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9EC"/>
    <w:rsid w:val="00281972"/>
    <w:rsid w:val="00AA5006"/>
    <w:rsid w:val="00BD69EC"/>
    <w:rsid w:val="00F2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51E"/>
    <w:rPr>
      <w:rFonts w:ascii="Calibri" w:hAnsi="Calibri"/>
    </w:rPr>
  </w:style>
  <w:style w:type="paragraph" w:styleId="1">
    <w:name w:val="heading 1"/>
    <w:basedOn w:val="a"/>
    <w:next w:val="a"/>
    <w:link w:val="10"/>
    <w:qFormat/>
    <w:rsid w:val="00F2651E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651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51E"/>
    <w:rPr>
      <w:rFonts w:ascii="Calibri" w:hAnsi="Calibri"/>
    </w:rPr>
  </w:style>
  <w:style w:type="paragraph" w:styleId="1">
    <w:name w:val="heading 1"/>
    <w:basedOn w:val="a"/>
    <w:next w:val="a"/>
    <w:link w:val="10"/>
    <w:qFormat/>
    <w:rsid w:val="00F2651E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651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3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5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6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8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6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5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4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3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9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Абакелия Маргарита Зурабовна</dc:creator>
  <cp:lastModifiedBy>Абакелия Маргарита Зурабовна</cp:lastModifiedBy>
  <cp:revision>1</cp:revision>
  <dcterms:created xsi:type="dcterms:W3CDTF">2024-11-12T13:54:00Z</dcterms:created>
  <dcterms:modified xsi:type="dcterms:W3CDTF">2024-11-12T14:17:00Z</dcterms:modified>
</cp:coreProperties>
</file>