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7F" w:rsidRPr="00A66C47" w:rsidRDefault="00A66C47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</w:t>
      </w:r>
      <w:r w:rsidRPr="00A66C47">
        <w:rPr>
          <w:b/>
          <w:sz w:val="28"/>
          <w:szCs w:val="28"/>
          <w:lang w:val="ru-RU"/>
        </w:rPr>
        <w:t>Уважаемые жители поселка Большая Ижора!</w:t>
      </w:r>
    </w:p>
    <w:p w:rsidR="00A66C47" w:rsidRDefault="00A66C47" w:rsidP="00A66C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04 сентября 2024 года с 14.00 до 16.00 в здании администрации МО Большеижорское городское поселение по адресу: пос. Большая  Ижора, ул. Астанина, д.5, состоится выездной прием руководителем приёмной Губернатора Ленинградской области по Ломоносовскому району Яковлевым Сергеем Владимировичем. </w:t>
      </w:r>
    </w:p>
    <w:p w:rsidR="00A66C47" w:rsidRPr="00A66C47" w:rsidRDefault="00A66C47" w:rsidP="00A66C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Приглашаем на приём всех желающих обратиться к Губернатору Ленинградской области.</w:t>
      </w:r>
      <w:bookmarkStart w:id="0" w:name="_GoBack"/>
      <w:bookmarkEnd w:id="0"/>
    </w:p>
    <w:sectPr w:rsidR="00A66C47" w:rsidRPr="00A6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7E"/>
    <w:rsid w:val="001A7862"/>
    <w:rsid w:val="008B2B7E"/>
    <w:rsid w:val="00A66C47"/>
    <w:rsid w:val="00E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2"/>
    <w:rPr>
      <w:rFonts w:ascii="Times" w:hAnsi="Times"/>
      <w:sz w:val="24"/>
      <w:lang w:val="en-US" w:eastAsia="cs-CZ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jc w:val="center"/>
    </w:pPr>
    <w:rPr>
      <w:rFonts w:ascii="Times New Roman" w:hAnsi="Times New Roman"/>
      <w:b/>
      <w:sz w:val="22"/>
      <w:lang w:val="ru-RU" w:eastAsia="ru-RU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2"/>
    <w:rPr>
      <w:rFonts w:ascii="Times" w:hAnsi="Times"/>
      <w:sz w:val="24"/>
      <w:lang w:val="en-US" w:eastAsia="cs-CZ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jc w:val="center"/>
    </w:pPr>
    <w:rPr>
      <w:rFonts w:ascii="Times New Roman" w:hAnsi="Times New Roman"/>
      <w:b/>
      <w:sz w:val="22"/>
      <w:lang w:val="ru-RU" w:eastAsia="ru-RU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2024-09-03T13:59:00Z</dcterms:created>
  <dcterms:modified xsi:type="dcterms:W3CDTF">2024-09-03T14:03:00Z</dcterms:modified>
</cp:coreProperties>
</file>